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9C23E7" w14:textId="0FD00C8F" w:rsidR="00DB117F" w:rsidRPr="001A3EA9" w:rsidRDefault="00506950" w:rsidP="00743BFB">
      <w:pPr>
        <w:spacing w:before="120" w:after="120"/>
        <w:jc w:val="center"/>
        <w:rPr>
          <w:rStyle w:val="Forte"/>
          <w:rFonts w:asciiTheme="minorHAnsi" w:hAnsiTheme="minorHAnsi" w:cstheme="minorHAnsi"/>
          <w:sz w:val="22"/>
          <w:szCs w:val="22"/>
          <w:u w:val="single"/>
        </w:rPr>
      </w:pPr>
      <w:r w:rsidRPr="001A3EA9">
        <w:rPr>
          <w:rFonts w:asciiTheme="minorHAnsi" w:hAnsiTheme="minorHAnsi" w:cstheme="minorHAnsi"/>
          <w:i/>
          <w:iCs/>
          <w:sz w:val="22"/>
          <w:szCs w:val="22"/>
        </w:rPr>
        <w:t xml:space="preserve">    </w:t>
      </w:r>
      <w:r w:rsidRPr="001A3EA9">
        <w:rPr>
          <w:rFonts w:asciiTheme="minorHAnsi" w:hAnsiTheme="minorHAnsi" w:cstheme="minorHAnsi"/>
          <w:b/>
          <w:sz w:val="22"/>
          <w:szCs w:val="22"/>
        </w:rPr>
        <w:t xml:space="preserve">            </w:t>
      </w:r>
      <w:r w:rsidR="00E1572B" w:rsidRPr="001A3EA9">
        <w:rPr>
          <w:rFonts w:asciiTheme="minorHAnsi" w:hAnsiTheme="minorHAnsi" w:cstheme="minorHAnsi"/>
          <w:b/>
          <w:sz w:val="22"/>
          <w:szCs w:val="22"/>
        </w:rPr>
        <w:t>AMPLA CONCORRÊNCIA</w:t>
      </w:r>
    </w:p>
    <w:tbl>
      <w:tblPr>
        <w:tblW w:w="9356" w:type="dxa"/>
        <w:tblInd w:w="113" w:type="dxa"/>
        <w:tblLayout w:type="fixed"/>
        <w:tblCellMar>
          <w:left w:w="113" w:type="dxa"/>
          <w:right w:w="113" w:type="dxa"/>
        </w:tblCellMar>
        <w:tblLook w:val="0000" w:firstRow="0" w:lastRow="0" w:firstColumn="0" w:lastColumn="0" w:noHBand="0" w:noVBand="0"/>
      </w:tblPr>
      <w:tblGrid>
        <w:gridCol w:w="9356"/>
      </w:tblGrid>
      <w:tr w:rsidR="00F12C5B" w:rsidRPr="001A3EA9" w14:paraId="2D421EBC" w14:textId="77777777" w:rsidTr="00760AA9">
        <w:trPr>
          <w:cantSplit/>
          <w:trHeight w:val="702"/>
        </w:trPr>
        <w:tc>
          <w:tcPr>
            <w:tcW w:w="9356" w:type="dxa"/>
            <w:tcBorders>
              <w:top w:val="single" w:sz="18" w:space="0" w:color="auto"/>
              <w:left w:val="single" w:sz="18" w:space="0" w:color="auto"/>
              <w:bottom w:val="single" w:sz="18" w:space="0" w:color="auto"/>
              <w:right w:val="single" w:sz="18" w:space="0" w:color="auto"/>
            </w:tcBorders>
            <w:vAlign w:val="center"/>
          </w:tcPr>
          <w:p w14:paraId="2E5DD54E" w14:textId="2561AFC6" w:rsidR="003F1E3B" w:rsidRPr="001A3EA9" w:rsidRDefault="003F1E3B" w:rsidP="00743BFB">
            <w:pPr>
              <w:tabs>
                <w:tab w:val="left" w:pos="2694"/>
              </w:tabs>
              <w:ind w:right="-18"/>
              <w:jc w:val="center"/>
              <w:rPr>
                <w:rFonts w:asciiTheme="minorHAnsi" w:hAnsiTheme="minorHAnsi" w:cstheme="minorHAnsi"/>
                <w:b/>
                <w:sz w:val="22"/>
                <w:szCs w:val="22"/>
              </w:rPr>
            </w:pPr>
            <w:r w:rsidRPr="001A3EA9">
              <w:rPr>
                <w:rFonts w:asciiTheme="minorHAnsi" w:hAnsiTheme="minorHAnsi" w:cstheme="minorHAnsi"/>
                <w:b/>
                <w:sz w:val="22"/>
                <w:szCs w:val="22"/>
              </w:rPr>
              <w:t>EDITAL DE PREGÃO (ELETRÔNICO) N° 0</w:t>
            </w:r>
            <w:r w:rsidR="00012717">
              <w:rPr>
                <w:rFonts w:asciiTheme="minorHAnsi" w:hAnsiTheme="minorHAnsi" w:cstheme="minorHAnsi"/>
                <w:b/>
                <w:sz w:val="22"/>
                <w:szCs w:val="22"/>
              </w:rPr>
              <w:t>66</w:t>
            </w:r>
            <w:r w:rsidRPr="001A3EA9">
              <w:rPr>
                <w:rFonts w:asciiTheme="minorHAnsi" w:hAnsiTheme="minorHAnsi" w:cstheme="minorHAnsi"/>
                <w:b/>
                <w:sz w:val="22"/>
                <w:szCs w:val="22"/>
              </w:rPr>
              <w:t>/2024</w:t>
            </w:r>
          </w:p>
          <w:p w14:paraId="60CCD632" w14:textId="4069A847" w:rsidR="003F1E3B" w:rsidRPr="001A3EA9" w:rsidRDefault="003F1E3B" w:rsidP="00743BFB">
            <w:pPr>
              <w:tabs>
                <w:tab w:val="left" w:pos="2694"/>
              </w:tabs>
              <w:ind w:right="-18"/>
              <w:jc w:val="center"/>
              <w:rPr>
                <w:rFonts w:asciiTheme="minorHAnsi" w:hAnsiTheme="minorHAnsi" w:cstheme="minorHAnsi"/>
                <w:b/>
                <w:sz w:val="22"/>
                <w:szCs w:val="22"/>
              </w:rPr>
            </w:pPr>
            <w:r w:rsidRPr="001A3EA9">
              <w:rPr>
                <w:rFonts w:asciiTheme="minorHAnsi" w:hAnsiTheme="minorHAnsi" w:cstheme="minorHAnsi"/>
                <w:b/>
                <w:sz w:val="22"/>
                <w:szCs w:val="22"/>
              </w:rPr>
              <w:t>PROCESSO ADMINISTRATIVO N° 0</w:t>
            </w:r>
            <w:r w:rsidR="00012717">
              <w:rPr>
                <w:rFonts w:asciiTheme="minorHAnsi" w:hAnsiTheme="minorHAnsi" w:cstheme="minorHAnsi"/>
                <w:b/>
                <w:sz w:val="22"/>
                <w:szCs w:val="22"/>
              </w:rPr>
              <w:t>91</w:t>
            </w:r>
            <w:r w:rsidRPr="001A3EA9">
              <w:rPr>
                <w:rFonts w:asciiTheme="minorHAnsi" w:hAnsiTheme="minorHAnsi" w:cstheme="minorHAnsi"/>
                <w:b/>
                <w:sz w:val="22"/>
                <w:szCs w:val="22"/>
              </w:rPr>
              <w:t>/2024</w:t>
            </w:r>
          </w:p>
        </w:tc>
      </w:tr>
      <w:tr w:rsidR="00A158D9" w:rsidRPr="001A3EA9" w14:paraId="5085A97D" w14:textId="77777777" w:rsidTr="00760AA9">
        <w:trPr>
          <w:cantSplit/>
          <w:trHeight w:val="702"/>
        </w:trPr>
        <w:tc>
          <w:tcPr>
            <w:tcW w:w="9356" w:type="dxa"/>
            <w:tcBorders>
              <w:top w:val="single" w:sz="18" w:space="0" w:color="auto"/>
              <w:left w:val="single" w:sz="18" w:space="0" w:color="auto"/>
              <w:bottom w:val="single" w:sz="18" w:space="0" w:color="auto"/>
              <w:right w:val="single" w:sz="18" w:space="0" w:color="auto"/>
            </w:tcBorders>
            <w:vAlign w:val="center"/>
          </w:tcPr>
          <w:p w14:paraId="152BE890" w14:textId="0892C273" w:rsidR="00A158D9" w:rsidRPr="00441A0F" w:rsidRDefault="00A158D9" w:rsidP="00743BFB">
            <w:pPr>
              <w:tabs>
                <w:tab w:val="left" w:pos="2694"/>
              </w:tabs>
              <w:ind w:right="-18"/>
              <w:jc w:val="center"/>
              <w:rPr>
                <w:rFonts w:asciiTheme="minorHAnsi" w:hAnsiTheme="minorHAnsi" w:cstheme="minorHAnsi"/>
                <w:b/>
                <w:sz w:val="22"/>
                <w:szCs w:val="22"/>
              </w:rPr>
            </w:pPr>
            <w:r w:rsidRPr="00441A0F">
              <w:rPr>
                <w:rFonts w:asciiTheme="minorHAnsi" w:hAnsiTheme="minorHAnsi" w:cstheme="minorHAnsi"/>
                <w:b/>
                <w:sz w:val="22"/>
                <w:szCs w:val="22"/>
              </w:rPr>
              <w:t>SISTEMA DE REGISTRO DE PREÇOS (S.R.P.)</w:t>
            </w:r>
            <w:r w:rsidR="0081015C" w:rsidRPr="00441A0F">
              <w:rPr>
                <w:rFonts w:asciiTheme="minorHAnsi" w:hAnsiTheme="minorHAnsi" w:cstheme="minorHAnsi"/>
                <w:b/>
                <w:sz w:val="22"/>
                <w:szCs w:val="22"/>
              </w:rPr>
              <w:t xml:space="preserve"> N</w:t>
            </w:r>
            <w:r w:rsidR="00AA7B97" w:rsidRPr="00441A0F">
              <w:rPr>
                <w:rFonts w:asciiTheme="minorHAnsi" w:hAnsiTheme="minorHAnsi" w:cstheme="minorHAnsi"/>
                <w:b/>
                <w:sz w:val="22"/>
                <w:szCs w:val="22"/>
              </w:rPr>
              <w:t>°</w:t>
            </w:r>
            <w:r w:rsidR="0081015C" w:rsidRPr="00441A0F">
              <w:rPr>
                <w:rFonts w:asciiTheme="minorHAnsi" w:hAnsiTheme="minorHAnsi" w:cstheme="minorHAnsi"/>
                <w:b/>
                <w:sz w:val="22"/>
                <w:szCs w:val="22"/>
              </w:rPr>
              <w:t xml:space="preserve"> 0000</w:t>
            </w:r>
            <w:r w:rsidR="00441A0F" w:rsidRPr="00441A0F">
              <w:rPr>
                <w:rFonts w:asciiTheme="minorHAnsi" w:hAnsiTheme="minorHAnsi" w:cstheme="minorHAnsi"/>
                <w:b/>
                <w:sz w:val="22"/>
                <w:szCs w:val="22"/>
              </w:rPr>
              <w:t>6</w:t>
            </w:r>
            <w:r w:rsidR="0081015C" w:rsidRPr="00441A0F">
              <w:rPr>
                <w:rFonts w:asciiTheme="minorHAnsi" w:hAnsiTheme="minorHAnsi" w:cstheme="minorHAnsi"/>
                <w:b/>
                <w:sz w:val="22"/>
                <w:szCs w:val="22"/>
              </w:rPr>
              <w:t>/2024</w:t>
            </w:r>
          </w:p>
        </w:tc>
      </w:tr>
      <w:tr w:rsidR="00F12C5B" w:rsidRPr="001A3EA9" w14:paraId="5E853DCB" w14:textId="77777777" w:rsidTr="00760AA9">
        <w:trPr>
          <w:cantSplit/>
          <w:trHeight w:val="702"/>
        </w:trPr>
        <w:tc>
          <w:tcPr>
            <w:tcW w:w="9356" w:type="dxa"/>
            <w:tcBorders>
              <w:top w:val="single" w:sz="18" w:space="0" w:color="auto"/>
              <w:left w:val="single" w:sz="18" w:space="0" w:color="auto"/>
              <w:bottom w:val="single" w:sz="18" w:space="0" w:color="auto"/>
              <w:right w:val="single" w:sz="18" w:space="0" w:color="auto"/>
            </w:tcBorders>
            <w:vAlign w:val="center"/>
          </w:tcPr>
          <w:p w14:paraId="787C95A1" w14:textId="4091C7D9" w:rsidR="004D6C88" w:rsidRPr="00DC7C56" w:rsidRDefault="004D6C88" w:rsidP="0042220F">
            <w:pPr>
              <w:ind w:right="-18"/>
              <w:jc w:val="center"/>
              <w:rPr>
                <w:rFonts w:asciiTheme="minorHAnsi" w:hAnsiTheme="minorHAnsi" w:cstheme="minorHAnsi"/>
                <w:b/>
                <w:sz w:val="22"/>
                <w:szCs w:val="22"/>
              </w:rPr>
            </w:pPr>
            <w:r w:rsidRPr="00DC7C56">
              <w:rPr>
                <w:rFonts w:asciiTheme="minorHAnsi" w:hAnsiTheme="minorHAnsi" w:cstheme="minorHAnsi"/>
                <w:b/>
                <w:sz w:val="22"/>
                <w:szCs w:val="22"/>
              </w:rPr>
              <w:t xml:space="preserve">ACOLHIMENTO DAS PROPOSTAS: Até às 08:30 HORAS min do dia </w:t>
            </w:r>
            <w:r w:rsidR="00DC7C56" w:rsidRPr="00DC7C56">
              <w:rPr>
                <w:rFonts w:asciiTheme="minorHAnsi" w:hAnsiTheme="minorHAnsi" w:cstheme="minorHAnsi"/>
                <w:b/>
                <w:sz w:val="22"/>
                <w:szCs w:val="22"/>
              </w:rPr>
              <w:t>07</w:t>
            </w:r>
            <w:r w:rsidRPr="00DC7C56">
              <w:rPr>
                <w:rFonts w:asciiTheme="minorHAnsi" w:hAnsiTheme="minorHAnsi" w:cstheme="minorHAnsi"/>
                <w:b/>
                <w:sz w:val="22"/>
                <w:szCs w:val="22"/>
              </w:rPr>
              <w:t>/</w:t>
            </w:r>
            <w:r w:rsidR="00DC7C56" w:rsidRPr="00DC7C56">
              <w:rPr>
                <w:rFonts w:asciiTheme="minorHAnsi" w:hAnsiTheme="minorHAnsi" w:cstheme="minorHAnsi"/>
                <w:b/>
                <w:sz w:val="22"/>
                <w:szCs w:val="22"/>
              </w:rPr>
              <w:t>11</w:t>
            </w:r>
            <w:r w:rsidRPr="00DC7C56">
              <w:rPr>
                <w:rFonts w:asciiTheme="minorHAnsi" w:hAnsiTheme="minorHAnsi" w:cstheme="minorHAnsi"/>
                <w:b/>
                <w:sz w:val="22"/>
                <w:szCs w:val="22"/>
              </w:rPr>
              <w:t>/202</w:t>
            </w:r>
            <w:r w:rsidR="00152B3D" w:rsidRPr="00DC7C56">
              <w:rPr>
                <w:rFonts w:asciiTheme="minorHAnsi" w:hAnsiTheme="minorHAnsi" w:cstheme="minorHAnsi"/>
                <w:b/>
                <w:sz w:val="22"/>
                <w:szCs w:val="22"/>
              </w:rPr>
              <w:t>4</w:t>
            </w:r>
          </w:p>
        </w:tc>
      </w:tr>
      <w:tr w:rsidR="00F12C5B" w:rsidRPr="001A3EA9" w14:paraId="1192BC4D" w14:textId="77777777" w:rsidTr="00760AA9">
        <w:trPr>
          <w:cantSplit/>
          <w:trHeight w:val="656"/>
        </w:trPr>
        <w:tc>
          <w:tcPr>
            <w:tcW w:w="9356" w:type="dxa"/>
            <w:tcBorders>
              <w:top w:val="single" w:sz="18" w:space="0" w:color="auto"/>
              <w:left w:val="single" w:sz="18" w:space="0" w:color="auto"/>
              <w:bottom w:val="single" w:sz="18" w:space="0" w:color="auto"/>
              <w:right w:val="single" w:sz="18" w:space="0" w:color="auto"/>
            </w:tcBorders>
            <w:vAlign w:val="center"/>
          </w:tcPr>
          <w:p w14:paraId="5CA1D6EE" w14:textId="5E7CE54F" w:rsidR="003F1E3B" w:rsidRPr="00DC7C56" w:rsidRDefault="003F1E3B" w:rsidP="00743BFB">
            <w:pPr>
              <w:ind w:right="-18"/>
              <w:jc w:val="center"/>
              <w:rPr>
                <w:rFonts w:asciiTheme="minorHAnsi" w:hAnsiTheme="minorHAnsi" w:cstheme="minorHAnsi"/>
                <w:b/>
                <w:sz w:val="22"/>
                <w:szCs w:val="22"/>
              </w:rPr>
            </w:pPr>
            <w:r w:rsidRPr="00DC7C56">
              <w:rPr>
                <w:rFonts w:asciiTheme="minorHAnsi" w:hAnsiTheme="minorHAnsi" w:cstheme="minorHAnsi"/>
                <w:b/>
                <w:sz w:val="22"/>
                <w:szCs w:val="22"/>
              </w:rPr>
              <w:t xml:space="preserve">DATA DA REALIZAÇÃO DA SESSÃO: </w:t>
            </w:r>
            <w:r w:rsidR="00DC7C56" w:rsidRPr="00DC7C56">
              <w:rPr>
                <w:rFonts w:asciiTheme="minorHAnsi" w:hAnsiTheme="minorHAnsi" w:cstheme="minorHAnsi"/>
                <w:b/>
                <w:sz w:val="22"/>
                <w:szCs w:val="22"/>
              </w:rPr>
              <w:t>07</w:t>
            </w:r>
            <w:r w:rsidRPr="00DC7C56">
              <w:rPr>
                <w:rFonts w:asciiTheme="minorHAnsi" w:hAnsiTheme="minorHAnsi" w:cstheme="minorHAnsi"/>
                <w:b/>
                <w:sz w:val="22"/>
                <w:szCs w:val="22"/>
              </w:rPr>
              <w:t>/</w:t>
            </w:r>
            <w:r w:rsidR="00DC7C56" w:rsidRPr="00DC7C56">
              <w:rPr>
                <w:rFonts w:asciiTheme="minorHAnsi" w:hAnsiTheme="minorHAnsi" w:cstheme="minorHAnsi"/>
                <w:b/>
                <w:sz w:val="22"/>
                <w:szCs w:val="22"/>
              </w:rPr>
              <w:t>11</w:t>
            </w:r>
            <w:r w:rsidRPr="00DC7C56">
              <w:rPr>
                <w:rFonts w:asciiTheme="minorHAnsi" w:hAnsiTheme="minorHAnsi" w:cstheme="minorHAnsi"/>
                <w:b/>
                <w:sz w:val="22"/>
                <w:szCs w:val="22"/>
              </w:rPr>
              <w:t>/202</w:t>
            </w:r>
            <w:r w:rsidR="00152B3D" w:rsidRPr="00DC7C56">
              <w:rPr>
                <w:rFonts w:asciiTheme="minorHAnsi" w:hAnsiTheme="minorHAnsi" w:cstheme="minorHAnsi"/>
                <w:b/>
                <w:sz w:val="22"/>
                <w:szCs w:val="22"/>
              </w:rPr>
              <w:t>4</w:t>
            </w:r>
          </w:p>
          <w:p w14:paraId="47BF50FC" w14:textId="09D186A8" w:rsidR="003F1E3B" w:rsidRPr="00DC7C56" w:rsidRDefault="003F1E3B" w:rsidP="002542FA">
            <w:pPr>
              <w:tabs>
                <w:tab w:val="left" w:pos="2694"/>
              </w:tabs>
              <w:ind w:right="-18"/>
              <w:jc w:val="center"/>
              <w:rPr>
                <w:rFonts w:asciiTheme="minorHAnsi" w:hAnsiTheme="minorHAnsi" w:cstheme="minorHAnsi"/>
                <w:b/>
                <w:sz w:val="22"/>
                <w:szCs w:val="22"/>
              </w:rPr>
            </w:pPr>
            <w:r w:rsidRPr="00DC7C56">
              <w:rPr>
                <w:rFonts w:asciiTheme="minorHAnsi" w:hAnsiTheme="minorHAnsi" w:cstheme="minorHAnsi"/>
                <w:b/>
                <w:sz w:val="22"/>
                <w:szCs w:val="22"/>
              </w:rPr>
              <w:t>HORÁRIO DE INÍCIO DA DISPUTA: 08:30 HORAS</w:t>
            </w:r>
          </w:p>
        </w:tc>
      </w:tr>
      <w:tr w:rsidR="00F12C5B" w:rsidRPr="001A3EA9" w14:paraId="49BE1C07" w14:textId="77777777" w:rsidTr="00760AA9">
        <w:trPr>
          <w:cantSplit/>
          <w:trHeight w:val="949"/>
        </w:trPr>
        <w:tc>
          <w:tcPr>
            <w:tcW w:w="9356" w:type="dxa"/>
            <w:tcBorders>
              <w:top w:val="single" w:sz="18" w:space="0" w:color="auto"/>
              <w:left w:val="single" w:sz="18" w:space="0" w:color="auto"/>
              <w:bottom w:val="single" w:sz="18" w:space="0" w:color="auto"/>
              <w:right w:val="single" w:sz="18" w:space="0" w:color="auto"/>
            </w:tcBorders>
            <w:vAlign w:val="center"/>
          </w:tcPr>
          <w:p w14:paraId="454E86E7" w14:textId="77777777" w:rsidR="003F1E3B" w:rsidRPr="001A3EA9" w:rsidRDefault="003F1E3B" w:rsidP="00743BFB">
            <w:pPr>
              <w:tabs>
                <w:tab w:val="left" w:pos="2694"/>
              </w:tabs>
              <w:ind w:right="-18"/>
              <w:jc w:val="center"/>
              <w:rPr>
                <w:rFonts w:asciiTheme="minorHAnsi" w:hAnsiTheme="minorHAnsi" w:cstheme="minorHAnsi"/>
                <w:b/>
                <w:sz w:val="22"/>
                <w:szCs w:val="22"/>
              </w:rPr>
            </w:pPr>
            <w:r w:rsidRPr="001A3EA9">
              <w:rPr>
                <w:rFonts w:asciiTheme="minorHAnsi" w:hAnsiTheme="minorHAnsi" w:cstheme="minorHAnsi"/>
                <w:b/>
                <w:sz w:val="22"/>
                <w:szCs w:val="22"/>
              </w:rPr>
              <w:t>LOCAL: Prefeitura do Município de Nova Prata do Iguaçu – Paraná</w:t>
            </w:r>
          </w:p>
          <w:p w14:paraId="709A16D8" w14:textId="77777777" w:rsidR="003F1E3B" w:rsidRPr="001A3EA9" w:rsidRDefault="003F1E3B" w:rsidP="00743BFB">
            <w:pPr>
              <w:tabs>
                <w:tab w:val="left" w:pos="2694"/>
              </w:tabs>
              <w:ind w:right="-18"/>
              <w:jc w:val="center"/>
              <w:rPr>
                <w:rFonts w:asciiTheme="minorHAnsi" w:hAnsiTheme="minorHAnsi" w:cstheme="minorHAnsi"/>
                <w:b/>
                <w:sz w:val="22"/>
                <w:szCs w:val="22"/>
              </w:rPr>
            </w:pPr>
            <w:r w:rsidRPr="001A3EA9">
              <w:rPr>
                <w:rFonts w:asciiTheme="minorHAnsi" w:hAnsiTheme="minorHAnsi" w:cstheme="minorHAnsi"/>
                <w:b/>
                <w:sz w:val="22"/>
                <w:szCs w:val="22"/>
              </w:rPr>
              <w:t>UASG: 987995 – Nova Prata do Iguaçu - Pr</w:t>
            </w:r>
          </w:p>
          <w:p w14:paraId="626B4EE2" w14:textId="77777777" w:rsidR="003F1E3B" w:rsidRPr="001A3EA9" w:rsidRDefault="003F1E3B" w:rsidP="00743BFB">
            <w:pPr>
              <w:tabs>
                <w:tab w:val="left" w:pos="2694"/>
              </w:tabs>
              <w:ind w:right="-18"/>
              <w:jc w:val="center"/>
              <w:rPr>
                <w:rFonts w:asciiTheme="minorHAnsi" w:hAnsiTheme="minorHAnsi" w:cstheme="minorHAnsi"/>
                <w:sz w:val="22"/>
                <w:szCs w:val="22"/>
              </w:rPr>
            </w:pPr>
            <w:r w:rsidRPr="001A3EA9">
              <w:rPr>
                <w:rFonts w:asciiTheme="minorHAnsi" w:hAnsiTheme="minorHAnsi" w:cstheme="minorHAnsi"/>
                <w:b/>
                <w:sz w:val="22"/>
                <w:szCs w:val="22"/>
              </w:rPr>
              <w:t xml:space="preserve">Local da Sessão Pública: </w:t>
            </w:r>
            <w:hyperlink r:id="rId8">
              <w:r w:rsidRPr="001A3EA9">
                <w:rPr>
                  <w:rFonts w:asciiTheme="minorHAnsi" w:hAnsiTheme="minorHAnsi" w:cstheme="minorHAnsi"/>
                  <w:b/>
                  <w:sz w:val="22"/>
                  <w:szCs w:val="22"/>
                </w:rPr>
                <w:t>www.comprasgovernamentais.gov.br</w:t>
              </w:r>
            </w:hyperlink>
          </w:p>
        </w:tc>
      </w:tr>
      <w:tr w:rsidR="004D6C88" w:rsidRPr="001A3EA9" w14:paraId="59A45F97" w14:textId="77777777" w:rsidTr="004D6C88">
        <w:trPr>
          <w:cantSplit/>
          <w:trHeight w:val="294"/>
        </w:trPr>
        <w:tc>
          <w:tcPr>
            <w:tcW w:w="9356" w:type="dxa"/>
            <w:tcBorders>
              <w:top w:val="single" w:sz="18" w:space="0" w:color="auto"/>
              <w:left w:val="single" w:sz="18" w:space="0" w:color="auto"/>
              <w:bottom w:val="single" w:sz="18" w:space="0" w:color="auto"/>
              <w:right w:val="single" w:sz="18" w:space="0" w:color="auto"/>
            </w:tcBorders>
            <w:vAlign w:val="center"/>
          </w:tcPr>
          <w:p w14:paraId="194726B3" w14:textId="6F1E94BA" w:rsidR="004D6C88" w:rsidRPr="001A3EA9" w:rsidRDefault="004D6C88" w:rsidP="00743BFB">
            <w:pPr>
              <w:tabs>
                <w:tab w:val="left" w:pos="2694"/>
              </w:tabs>
              <w:ind w:right="-18"/>
              <w:jc w:val="center"/>
              <w:rPr>
                <w:rFonts w:asciiTheme="minorHAnsi" w:hAnsiTheme="minorHAnsi" w:cstheme="minorHAnsi"/>
                <w:b/>
                <w:sz w:val="22"/>
                <w:szCs w:val="22"/>
              </w:rPr>
            </w:pPr>
            <w:r w:rsidRPr="001A3EA9">
              <w:rPr>
                <w:rFonts w:asciiTheme="minorHAnsi" w:hAnsiTheme="minorHAnsi" w:cstheme="minorHAnsi"/>
                <w:b/>
                <w:sz w:val="22"/>
                <w:szCs w:val="22"/>
              </w:rPr>
              <w:t>Será considerado o horário de Brasília/DF para todas as indicações de tempo constantes neste edital</w:t>
            </w:r>
          </w:p>
        </w:tc>
      </w:tr>
    </w:tbl>
    <w:p w14:paraId="37C87A80" w14:textId="17C53E59" w:rsidR="003F1E3B" w:rsidRPr="001A3EA9" w:rsidRDefault="003F1E3B" w:rsidP="00743BFB">
      <w:pPr>
        <w:pStyle w:val="Corpodetexto"/>
        <w:spacing w:before="120" w:after="120"/>
        <w:jc w:val="both"/>
        <w:rPr>
          <w:rFonts w:asciiTheme="minorHAnsi" w:hAnsiTheme="minorHAnsi" w:cstheme="minorHAnsi"/>
          <w:b/>
          <w:iCs/>
          <w:sz w:val="22"/>
          <w:szCs w:val="22"/>
        </w:rPr>
      </w:pPr>
      <w:r w:rsidRPr="001A3EA9">
        <w:rPr>
          <w:rFonts w:asciiTheme="minorHAnsi" w:hAnsiTheme="minorHAnsi" w:cstheme="minorHAnsi"/>
          <w:b/>
          <w:iCs/>
          <w:sz w:val="22"/>
          <w:szCs w:val="22"/>
        </w:rPr>
        <w:t xml:space="preserve">O MUNICÍPIO NOVA PRATA DO IGUAÇU, por intermédio do Prefeito Municipal Senhor SÉRGIO FAUST, torna público para conhecimento dos interessados que na data e hora acima fixados, realizará licitação na modalidade </w:t>
      </w:r>
      <w:r w:rsidRPr="001A3EA9">
        <w:rPr>
          <w:rFonts w:asciiTheme="minorHAnsi" w:hAnsiTheme="minorHAnsi" w:cstheme="minorHAnsi"/>
          <w:b/>
          <w:iCs/>
          <w:sz w:val="22"/>
          <w:szCs w:val="22"/>
          <w:u w:val="single"/>
        </w:rPr>
        <w:t>PREGÃO</w:t>
      </w:r>
      <w:r w:rsidRPr="001A3EA9">
        <w:rPr>
          <w:rFonts w:asciiTheme="minorHAnsi" w:hAnsiTheme="minorHAnsi" w:cstheme="minorHAnsi"/>
          <w:b/>
          <w:iCs/>
          <w:sz w:val="22"/>
          <w:szCs w:val="22"/>
        </w:rPr>
        <w:t xml:space="preserve">, na forma </w:t>
      </w:r>
      <w:r w:rsidRPr="001A3EA9">
        <w:rPr>
          <w:rFonts w:asciiTheme="minorHAnsi" w:hAnsiTheme="minorHAnsi" w:cstheme="minorHAnsi"/>
          <w:b/>
          <w:iCs/>
          <w:sz w:val="22"/>
          <w:szCs w:val="22"/>
          <w:u w:val="single"/>
        </w:rPr>
        <w:t>ELETRÔNICA</w:t>
      </w:r>
      <w:r w:rsidR="002F2E1B" w:rsidRPr="001A3EA9">
        <w:rPr>
          <w:rFonts w:asciiTheme="minorHAnsi" w:hAnsiTheme="minorHAnsi" w:cstheme="minorHAnsi"/>
          <w:b/>
          <w:iCs/>
          <w:sz w:val="22"/>
          <w:szCs w:val="22"/>
          <w:u w:val="single"/>
        </w:rPr>
        <w:t xml:space="preserve"> (SISTEMA DE REGISTRO DE PREÇOS)</w:t>
      </w:r>
      <w:r w:rsidRPr="001A3EA9">
        <w:rPr>
          <w:rFonts w:asciiTheme="minorHAnsi" w:hAnsiTheme="minorHAnsi" w:cstheme="minorHAnsi"/>
          <w:b/>
          <w:iCs/>
          <w:sz w:val="22"/>
          <w:szCs w:val="22"/>
        </w:rPr>
        <w:t xml:space="preserve">, tipo </w:t>
      </w:r>
      <w:bookmarkStart w:id="0" w:name="_Hlk66453366"/>
      <w:r w:rsidR="00FD62A8" w:rsidRPr="00FD62A8">
        <w:rPr>
          <w:rFonts w:asciiTheme="minorHAnsi" w:hAnsiTheme="minorHAnsi" w:cstheme="minorHAnsi"/>
          <w:b/>
          <w:bCs/>
          <w:iCs/>
          <w:sz w:val="22"/>
          <w:szCs w:val="22"/>
          <w:u w:val="single"/>
          <w:lang w:val="pt-BR"/>
        </w:rPr>
        <w:t>MAIOR PERCENTUAL DE DESCONTO POR GRUPO/LOTE DE ITENS</w:t>
      </w:r>
      <w:bookmarkEnd w:id="0"/>
      <w:r w:rsidR="00FD62A8" w:rsidRPr="00FD62A8">
        <w:rPr>
          <w:rFonts w:asciiTheme="minorHAnsi" w:hAnsiTheme="minorHAnsi" w:cstheme="minorHAnsi"/>
          <w:b/>
          <w:iCs/>
          <w:sz w:val="22"/>
          <w:szCs w:val="22"/>
          <w:u w:val="single"/>
          <w:lang w:val="pt-BR"/>
        </w:rPr>
        <w:t xml:space="preserve"> – MODO DE DISPUTA “ABERTO”</w:t>
      </w:r>
      <w:r w:rsidR="00FD62A8">
        <w:rPr>
          <w:rFonts w:asciiTheme="minorHAnsi" w:hAnsiTheme="minorHAnsi" w:cstheme="minorHAnsi"/>
          <w:b/>
          <w:iCs/>
          <w:sz w:val="22"/>
          <w:szCs w:val="22"/>
          <w:u w:val="single"/>
          <w:lang w:val="pt-BR"/>
        </w:rPr>
        <w:t xml:space="preserve"> </w:t>
      </w:r>
      <w:r w:rsidRPr="001A3EA9">
        <w:rPr>
          <w:rFonts w:asciiTheme="minorHAnsi" w:hAnsiTheme="minorHAnsi" w:cstheme="minorHAnsi"/>
          <w:b/>
          <w:iCs/>
          <w:sz w:val="22"/>
          <w:szCs w:val="22"/>
        </w:rPr>
        <w:t>de acordo com as disposições contidas no REGULAMENTO DE LICITAÇÕES, bem como pelas normas e condições estabelecidas neste Termo de Convocação.</w:t>
      </w:r>
    </w:p>
    <w:p w14:paraId="17799069" w14:textId="77777777" w:rsidR="00FD5853" w:rsidRPr="001A3EA9" w:rsidRDefault="00FD5853" w:rsidP="00743BFB">
      <w:pPr>
        <w:pStyle w:val="Standard"/>
        <w:shd w:val="clear" w:color="auto" w:fill="FFFFFF"/>
        <w:tabs>
          <w:tab w:val="left" w:pos="284"/>
        </w:tabs>
        <w:spacing w:before="120" w:after="120"/>
        <w:rPr>
          <w:rFonts w:asciiTheme="minorHAnsi" w:hAnsiTheme="minorHAnsi" w:cstheme="minorHAnsi"/>
          <w:sz w:val="22"/>
          <w:szCs w:val="22"/>
        </w:rPr>
      </w:pPr>
    </w:p>
    <w:p w14:paraId="4A112FCE" w14:textId="388350FB" w:rsidR="00FD5853" w:rsidRPr="001A3EA9" w:rsidRDefault="00CE03E9" w:rsidP="00743BFB">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b/>
          <w:sz w:val="22"/>
          <w:szCs w:val="22"/>
        </w:rPr>
      </w:pPr>
      <w:r w:rsidRPr="001A3EA9">
        <w:rPr>
          <w:rFonts w:asciiTheme="minorHAnsi" w:hAnsiTheme="minorHAnsi" w:cstheme="minorHAnsi"/>
          <w:b/>
          <w:sz w:val="22"/>
          <w:szCs w:val="22"/>
        </w:rPr>
        <w:t xml:space="preserve"> </w:t>
      </w:r>
      <w:r w:rsidR="00506950" w:rsidRPr="001A3EA9">
        <w:rPr>
          <w:rFonts w:asciiTheme="minorHAnsi" w:hAnsiTheme="minorHAnsi" w:cstheme="minorHAnsi"/>
          <w:b/>
          <w:sz w:val="22"/>
          <w:szCs w:val="22"/>
        </w:rPr>
        <w:t>OBJETO</w:t>
      </w:r>
    </w:p>
    <w:p w14:paraId="04E5084E" w14:textId="7EF3F3D3" w:rsidR="001206FE" w:rsidRPr="001A3EA9" w:rsidRDefault="00A158D9" w:rsidP="0042220F">
      <w:pPr>
        <w:pStyle w:val="Standard"/>
        <w:shd w:val="clear" w:color="auto" w:fill="FFFFFF"/>
        <w:tabs>
          <w:tab w:val="left" w:pos="284"/>
        </w:tabs>
        <w:jc w:val="both"/>
        <w:rPr>
          <w:rFonts w:asciiTheme="minorHAnsi" w:hAnsiTheme="minorHAnsi" w:cstheme="minorHAnsi"/>
          <w:b/>
          <w:bCs/>
          <w:sz w:val="22"/>
          <w:szCs w:val="22"/>
        </w:rPr>
      </w:pPr>
      <w:r w:rsidRPr="001A3EA9">
        <w:rPr>
          <w:rFonts w:asciiTheme="minorHAnsi" w:hAnsiTheme="minorHAnsi" w:cstheme="minorHAnsi"/>
          <w:b/>
          <w:bCs/>
          <w:sz w:val="22"/>
          <w:szCs w:val="22"/>
        </w:rPr>
        <w:t>1.1.</w:t>
      </w:r>
      <w:r w:rsidRPr="001A3EA9">
        <w:rPr>
          <w:rFonts w:asciiTheme="minorHAnsi" w:hAnsiTheme="minorHAnsi" w:cstheme="minorHAnsi"/>
          <w:sz w:val="22"/>
          <w:szCs w:val="22"/>
        </w:rPr>
        <w:t xml:space="preserve"> </w:t>
      </w:r>
      <w:r w:rsidR="00506950" w:rsidRPr="001A3EA9">
        <w:rPr>
          <w:rFonts w:asciiTheme="minorHAnsi" w:hAnsiTheme="minorHAnsi" w:cstheme="minorHAnsi"/>
          <w:sz w:val="22"/>
          <w:szCs w:val="22"/>
        </w:rPr>
        <w:t xml:space="preserve">A presente licitação tem por objeto </w:t>
      </w:r>
      <w:r w:rsidR="00E33FC0" w:rsidRPr="00E33FC0">
        <w:rPr>
          <w:rFonts w:asciiTheme="minorHAnsi" w:hAnsiTheme="minorHAnsi" w:cstheme="minorHAnsi"/>
          <w:b/>
          <w:bCs/>
          <w:color w:val="000000"/>
          <w:sz w:val="22"/>
          <w:szCs w:val="22"/>
        </w:rPr>
        <w:t>Registro de Preços para contratação de empresa para fornecimento e instalação, de forma parcelada, de materiais de metalurgia e funilaria, para utilização na manutenção, reparos, conservação e recuperação de instalações prediais e obras públicas, para atender a demanda do Munícipio</w:t>
      </w:r>
      <w:r w:rsidR="000F6814" w:rsidRPr="001A3EA9">
        <w:rPr>
          <w:rFonts w:asciiTheme="minorHAnsi" w:hAnsiTheme="minorHAnsi" w:cstheme="minorHAnsi"/>
          <w:sz w:val="22"/>
          <w:szCs w:val="22"/>
        </w:rPr>
        <w:t xml:space="preserve">, </w:t>
      </w:r>
      <w:r w:rsidR="001206FE" w:rsidRPr="001A3EA9">
        <w:rPr>
          <w:rFonts w:asciiTheme="minorHAnsi" w:hAnsiTheme="minorHAnsi" w:cstheme="minorHAnsi"/>
          <w:sz w:val="22"/>
          <w:szCs w:val="22"/>
        </w:rPr>
        <w:t>conforme condições, especificações, quantidades e exigências estabelecidas no ANEXO I - TERMO DE REFERÊNCIA</w:t>
      </w:r>
      <w:r w:rsidR="00303BE7" w:rsidRPr="001A3EA9">
        <w:rPr>
          <w:rFonts w:asciiTheme="minorHAnsi" w:hAnsiTheme="minorHAnsi" w:cstheme="minorHAnsi"/>
          <w:sz w:val="22"/>
          <w:szCs w:val="22"/>
        </w:rPr>
        <w:t xml:space="preserve"> e demais documentação constante no processo de contratação</w:t>
      </w:r>
      <w:r w:rsidR="001206FE" w:rsidRPr="001A3EA9">
        <w:rPr>
          <w:rFonts w:asciiTheme="minorHAnsi" w:hAnsiTheme="minorHAnsi" w:cstheme="minorHAnsi"/>
          <w:sz w:val="22"/>
          <w:szCs w:val="22"/>
        </w:rPr>
        <w:t xml:space="preserve">. </w:t>
      </w:r>
    </w:p>
    <w:p w14:paraId="076FC177" w14:textId="5CB4A2EF" w:rsidR="00BC4702" w:rsidRPr="001A3EA9" w:rsidRDefault="00BC4702" w:rsidP="00A158D9">
      <w:pPr>
        <w:pStyle w:val="PargrafodaLista"/>
        <w:widowControl w:val="0"/>
        <w:autoSpaceDE w:val="0"/>
        <w:spacing w:before="120" w:after="120"/>
        <w:ind w:left="0"/>
        <w:jc w:val="both"/>
        <w:rPr>
          <w:rFonts w:asciiTheme="minorHAnsi" w:hAnsiTheme="minorHAnsi" w:cstheme="minorHAnsi"/>
          <w:sz w:val="22"/>
          <w:szCs w:val="22"/>
        </w:rPr>
      </w:pPr>
      <w:r w:rsidRPr="001A3EA9">
        <w:rPr>
          <w:rFonts w:asciiTheme="minorHAnsi" w:hAnsiTheme="minorHAnsi" w:cstheme="minorHAnsi"/>
          <w:b/>
          <w:sz w:val="22"/>
          <w:szCs w:val="22"/>
        </w:rPr>
        <w:t>1.2.</w:t>
      </w:r>
      <w:r w:rsidRPr="001A3EA9">
        <w:rPr>
          <w:rFonts w:asciiTheme="minorHAnsi" w:hAnsiTheme="minorHAnsi" w:cstheme="minorHAnsi"/>
          <w:sz w:val="22"/>
          <w:szCs w:val="22"/>
        </w:rPr>
        <w:t xml:space="preserve"> A licitação será dividida em </w:t>
      </w:r>
      <w:r w:rsidR="00E33FC0">
        <w:rPr>
          <w:rFonts w:asciiTheme="minorHAnsi" w:hAnsiTheme="minorHAnsi" w:cstheme="minorHAnsi"/>
          <w:sz w:val="22"/>
          <w:szCs w:val="22"/>
        </w:rPr>
        <w:t>LOTE</w:t>
      </w:r>
      <w:r w:rsidRPr="001A3EA9">
        <w:rPr>
          <w:rFonts w:asciiTheme="minorHAnsi" w:hAnsiTheme="minorHAnsi" w:cstheme="minorHAnsi"/>
          <w:sz w:val="22"/>
          <w:szCs w:val="22"/>
        </w:rPr>
        <w:t xml:space="preserve">, conforme tabela do ANEXO I do edital, facultando-se ao licitante a participação em quantos </w:t>
      </w:r>
      <w:r w:rsidR="00E33FC0">
        <w:rPr>
          <w:rFonts w:asciiTheme="minorHAnsi" w:hAnsiTheme="minorHAnsi" w:cstheme="minorHAnsi"/>
          <w:sz w:val="22"/>
          <w:szCs w:val="22"/>
        </w:rPr>
        <w:t>lotes</w:t>
      </w:r>
      <w:r w:rsidRPr="001A3EA9">
        <w:rPr>
          <w:rFonts w:asciiTheme="minorHAnsi" w:hAnsiTheme="minorHAnsi" w:cstheme="minorHAnsi"/>
          <w:sz w:val="22"/>
          <w:szCs w:val="22"/>
        </w:rPr>
        <w:t xml:space="preserve"> forem de seu</w:t>
      </w:r>
      <w:r w:rsidRPr="001A3EA9">
        <w:rPr>
          <w:rFonts w:asciiTheme="minorHAnsi" w:hAnsiTheme="minorHAnsi" w:cstheme="minorHAnsi"/>
          <w:spacing w:val="-13"/>
          <w:sz w:val="22"/>
          <w:szCs w:val="22"/>
        </w:rPr>
        <w:t xml:space="preserve"> </w:t>
      </w:r>
      <w:r w:rsidRPr="001A3EA9">
        <w:rPr>
          <w:rFonts w:asciiTheme="minorHAnsi" w:hAnsiTheme="minorHAnsi" w:cstheme="minorHAnsi"/>
          <w:sz w:val="22"/>
          <w:szCs w:val="22"/>
        </w:rPr>
        <w:t>interesse.</w:t>
      </w:r>
    </w:p>
    <w:p w14:paraId="5423C881" w14:textId="5424420F" w:rsidR="00BC4702" w:rsidRPr="001A3EA9" w:rsidRDefault="00BC4702" w:rsidP="00A158D9">
      <w:pPr>
        <w:pStyle w:val="PargrafodaLista"/>
        <w:widowControl w:val="0"/>
        <w:autoSpaceDE w:val="0"/>
        <w:spacing w:before="120" w:after="120"/>
        <w:ind w:left="0"/>
        <w:jc w:val="both"/>
        <w:rPr>
          <w:rFonts w:asciiTheme="minorHAnsi" w:hAnsiTheme="minorHAnsi" w:cstheme="minorHAnsi"/>
          <w:b/>
          <w:sz w:val="22"/>
          <w:szCs w:val="22"/>
        </w:rPr>
      </w:pPr>
      <w:r w:rsidRPr="001A3EA9">
        <w:rPr>
          <w:rFonts w:asciiTheme="minorHAnsi" w:hAnsiTheme="minorHAnsi" w:cstheme="minorHAnsi"/>
          <w:b/>
          <w:sz w:val="22"/>
          <w:szCs w:val="22"/>
        </w:rPr>
        <w:t>1.3.</w:t>
      </w:r>
      <w:r w:rsidRPr="001A3EA9">
        <w:rPr>
          <w:rFonts w:asciiTheme="minorHAnsi" w:hAnsiTheme="minorHAnsi" w:cstheme="minorHAnsi"/>
          <w:sz w:val="22"/>
          <w:szCs w:val="22"/>
        </w:rPr>
        <w:t xml:space="preserve"> Em caso de discordância</w:t>
      </w:r>
      <w:r w:rsidRPr="001A3EA9">
        <w:rPr>
          <w:rFonts w:asciiTheme="minorHAnsi" w:hAnsiTheme="minorHAnsi" w:cstheme="minorHAnsi"/>
          <w:b/>
          <w:sz w:val="22"/>
          <w:szCs w:val="22"/>
        </w:rPr>
        <w:t xml:space="preserve"> </w:t>
      </w:r>
      <w:r w:rsidRPr="001A3EA9">
        <w:rPr>
          <w:rFonts w:asciiTheme="minorHAnsi" w:hAnsiTheme="minorHAnsi" w:cstheme="minorHAnsi"/>
          <w:sz w:val="22"/>
          <w:szCs w:val="22"/>
        </w:rPr>
        <w:t>existente entre as especificações deste objeto descrito no Compras Governamentais e as especificações constantes deste Edital, prevalecerão as</w:t>
      </w:r>
      <w:r w:rsidRPr="001A3EA9">
        <w:rPr>
          <w:rFonts w:asciiTheme="minorHAnsi" w:hAnsiTheme="minorHAnsi" w:cstheme="minorHAnsi"/>
          <w:spacing w:val="-5"/>
          <w:sz w:val="22"/>
          <w:szCs w:val="22"/>
        </w:rPr>
        <w:t xml:space="preserve"> </w:t>
      </w:r>
      <w:r w:rsidR="005972C4">
        <w:rPr>
          <w:rFonts w:asciiTheme="minorHAnsi" w:hAnsiTheme="minorHAnsi" w:cstheme="minorHAnsi"/>
          <w:sz w:val="22"/>
          <w:szCs w:val="22"/>
        </w:rPr>
        <w:t>do Edital</w:t>
      </w:r>
      <w:r w:rsidRPr="001A3EA9">
        <w:rPr>
          <w:rFonts w:asciiTheme="minorHAnsi" w:hAnsiTheme="minorHAnsi" w:cstheme="minorHAnsi"/>
          <w:b/>
          <w:sz w:val="22"/>
          <w:szCs w:val="22"/>
        </w:rPr>
        <w:t>.</w:t>
      </w:r>
    </w:p>
    <w:p w14:paraId="280B6491" w14:textId="2607758D" w:rsidR="004E7B08" w:rsidRPr="001A3EA9" w:rsidRDefault="004E7B08" w:rsidP="00A158D9">
      <w:pPr>
        <w:pStyle w:val="PargrafodaLista"/>
        <w:widowControl w:val="0"/>
        <w:autoSpaceDE w:val="0"/>
        <w:spacing w:before="120" w:after="120"/>
        <w:ind w:left="0"/>
        <w:jc w:val="both"/>
        <w:rPr>
          <w:rFonts w:asciiTheme="minorHAnsi" w:hAnsiTheme="minorHAnsi" w:cstheme="minorHAnsi"/>
          <w:b/>
          <w:sz w:val="22"/>
          <w:szCs w:val="22"/>
        </w:rPr>
      </w:pPr>
      <w:r w:rsidRPr="001A3EA9">
        <w:rPr>
          <w:rFonts w:asciiTheme="minorHAnsi" w:hAnsiTheme="minorHAnsi" w:cstheme="minorHAnsi"/>
          <w:b/>
          <w:sz w:val="22"/>
          <w:szCs w:val="22"/>
        </w:rPr>
        <w:t xml:space="preserve">1.4. </w:t>
      </w:r>
      <w:r w:rsidRPr="001A3EA9">
        <w:rPr>
          <w:rFonts w:asciiTheme="minorHAnsi" w:hAnsiTheme="minorHAnsi" w:cstheme="minorHAnsi"/>
          <w:sz w:val="22"/>
          <w:szCs w:val="22"/>
        </w:rPr>
        <w:t xml:space="preserve">Os </w:t>
      </w:r>
      <w:r w:rsidR="00A811B7" w:rsidRPr="001A3EA9">
        <w:rPr>
          <w:rFonts w:asciiTheme="minorHAnsi" w:hAnsiTheme="minorHAnsi" w:cstheme="minorHAnsi"/>
          <w:sz w:val="22"/>
          <w:szCs w:val="22"/>
        </w:rPr>
        <w:t>materiais</w:t>
      </w:r>
      <w:r w:rsidRPr="001A3EA9">
        <w:rPr>
          <w:rFonts w:asciiTheme="minorHAnsi" w:hAnsiTheme="minorHAnsi" w:cstheme="minorHAnsi"/>
          <w:sz w:val="22"/>
          <w:szCs w:val="22"/>
        </w:rPr>
        <w:t xml:space="preserve"> ofertados deverão ser de primeira linha e estar em conformidade com as normas e aos padrões de qualidade determinados pela ABNT – Associação Brasileira de Normas Técnicas e INMETRO, em sua versão mais recente.</w:t>
      </w:r>
    </w:p>
    <w:p w14:paraId="15375976" w14:textId="4B780674" w:rsidR="00BC4702" w:rsidRDefault="00BC4702" w:rsidP="002F2E1B">
      <w:pPr>
        <w:pStyle w:val="PargrafodaLista"/>
        <w:widowControl w:val="0"/>
        <w:autoSpaceDE w:val="0"/>
        <w:spacing w:before="120" w:after="120"/>
        <w:ind w:left="0"/>
        <w:jc w:val="both"/>
        <w:rPr>
          <w:rStyle w:val="Hyperlink"/>
          <w:rFonts w:asciiTheme="minorHAnsi" w:hAnsiTheme="minorHAnsi" w:cstheme="minorHAnsi"/>
          <w:b/>
          <w:color w:val="auto"/>
          <w:sz w:val="22"/>
          <w:szCs w:val="22"/>
        </w:rPr>
      </w:pPr>
      <w:r w:rsidRPr="001A3EA9">
        <w:rPr>
          <w:rFonts w:asciiTheme="minorHAnsi" w:hAnsiTheme="minorHAnsi" w:cstheme="minorHAnsi"/>
          <w:b/>
          <w:sz w:val="22"/>
          <w:szCs w:val="22"/>
        </w:rPr>
        <w:t>1.</w:t>
      </w:r>
      <w:r w:rsidR="004E7B08" w:rsidRPr="001A3EA9">
        <w:rPr>
          <w:rFonts w:asciiTheme="minorHAnsi" w:hAnsiTheme="minorHAnsi" w:cstheme="minorHAnsi"/>
          <w:b/>
          <w:sz w:val="22"/>
          <w:szCs w:val="22"/>
        </w:rPr>
        <w:t>5</w:t>
      </w:r>
      <w:r w:rsidRPr="001A3EA9">
        <w:rPr>
          <w:rFonts w:asciiTheme="minorHAnsi" w:hAnsiTheme="minorHAnsi" w:cstheme="minorHAnsi"/>
          <w:b/>
          <w:sz w:val="22"/>
          <w:szCs w:val="22"/>
        </w:rPr>
        <w:t>.</w:t>
      </w:r>
      <w:r w:rsidRPr="001A3EA9">
        <w:rPr>
          <w:rFonts w:asciiTheme="minorHAnsi" w:hAnsiTheme="minorHAnsi" w:cstheme="minorHAnsi"/>
          <w:sz w:val="22"/>
          <w:szCs w:val="22"/>
        </w:rPr>
        <w:t xml:space="preserve"> As informações administrativas relativas a este Edital poderão ser obtidas junto ao Departamento de Licitações do Município de Nova Prata do Iguaçu, pelo telefone (46) 3545-8000 ou e-mail </w:t>
      </w:r>
      <w:hyperlink r:id="rId9" w:history="1">
        <w:r w:rsidR="002F2E1B" w:rsidRPr="001A3EA9">
          <w:rPr>
            <w:rStyle w:val="Hyperlink"/>
            <w:rFonts w:asciiTheme="minorHAnsi" w:hAnsiTheme="minorHAnsi" w:cstheme="minorHAnsi"/>
            <w:b/>
            <w:color w:val="auto"/>
            <w:sz w:val="22"/>
            <w:szCs w:val="22"/>
          </w:rPr>
          <w:t>franci@npi.pr.gov.br</w:t>
        </w:r>
      </w:hyperlink>
      <w:r w:rsidR="002F2E1B" w:rsidRPr="001A3EA9">
        <w:rPr>
          <w:rStyle w:val="Hyperlink"/>
          <w:rFonts w:asciiTheme="minorHAnsi" w:hAnsiTheme="minorHAnsi" w:cstheme="minorHAnsi"/>
          <w:b/>
          <w:color w:val="auto"/>
          <w:sz w:val="22"/>
          <w:szCs w:val="22"/>
        </w:rPr>
        <w:t xml:space="preserve"> </w:t>
      </w:r>
      <w:r w:rsidR="002F2E1B" w:rsidRPr="001A3EA9">
        <w:rPr>
          <w:rStyle w:val="Hyperlink"/>
          <w:rFonts w:asciiTheme="minorHAnsi" w:hAnsiTheme="minorHAnsi" w:cstheme="minorHAnsi"/>
          <w:b/>
          <w:color w:val="auto"/>
          <w:sz w:val="22"/>
          <w:szCs w:val="22"/>
          <w:u w:val="none"/>
        </w:rPr>
        <w:t xml:space="preserve">e/ou </w:t>
      </w:r>
      <w:hyperlink r:id="rId10" w:history="1">
        <w:r w:rsidR="002F2E1B" w:rsidRPr="001A3EA9">
          <w:rPr>
            <w:rStyle w:val="Hyperlink"/>
            <w:rFonts w:asciiTheme="minorHAnsi" w:hAnsiTheme="minorHAnsi" w:cstheme="minorHAnsi"/>
            <w:b/>
            <w:color w:val="auto"/>
            <w:sz w:val="22"/>
            <w:szCs w:val="22"/>
          </w:rPr>
          <w:t>janderson@npi.pr.gov.br</w:t>
        </w:r>
      </w:hyperlink>
      <w:r w:rsidR="002F2E1B" w:rsidRPr="001A3EA9">
        <w:rPr>
          <w:rStyle w:val="Hyperlink"/>
          <w:rFonts w:asciiTheme="minorHAnsi" w:hAnsiTheme="minorHAnsi" w:cstheme="minorHAnsi"/>
          <w:b/>
          <w:color w:val="auto"/>
          <w:sz w:val="22"/>
          <w:szCs w:val="22"/>
          <w:u w:val="none"/>
        </w:rPr>
        <w:t xml:space="preserve">, e/ou </w:t>
      </w:r>
      <w:hyperlink r:id="rId11" w:history="1">
        <w:r w:rsidR="002F2E1B" w:rsidRPr="001A3EA9">
          <w:rPr>
            <w:rStyle w:val="Hyperlink"/>
            <w:rFonts w:asciiTheme="minorHAnsi" w:hAnsiTheme="minorHAnsi" w:cstheme="minorHAnsi"/>
            <w:b/>
            <w:color w:val="auto"/>
            <w:sz w:val="22"/>
            <w:szCs w:val="22"/>
          </w:rPr>
          <w:t>licitacao@npi.pr.gov.br</w:t>
        </w:r>
      </w:hyperlink>
      <w:r w:rsidR="002F2E1B" w:rsidRPr="001A3EA9">
        <w:rPr>
          <w:rStyle w:val="Hyperlink"/>
          <w:rFonts w:asciiTheme="minorHAnsi" w:hAnsiTheme="minorHAnsi" w:cstheme="minorHAnsi"/>
          <w:b/>
          <w:color w:val="auto"/>
          <w:sz w:val="22"/>
          <w:szCs w:val="22"/>
        </w:rPr>
        <w:t>.</w:t>
      </w:r>
    </w:p>
    <w:p w14:paraId="3904595A" w14:textId="77777777" w:rsidR="00E33FC0" w:rsidRPr="001A3EA9" w:rsidRDefault="00E33FC0" w:rsidP="002F2E1B">
      <w:pPr>
        <w:pStyle w:val="PargrafodaLista"/>
        <w:widowControl w:val="0"/>
        <w:autoSpaceDE w:val="0"/>
        <w:spacing w:before="120" w:after="120"/>
        <w:ind w:left="0"/>
        <w:jc w:val="both"/>
        <w:rPr>
          <w:rStyle w:val="Hyperlink"/>
          <w:rFonts w:asciiTheme="minorHAnsi" w:hAnsiTheme="minorHAnsi" w:cstheme="minorHAnsi"/>
          <w:b/>
          <w:color w:val="auto"/>
          <w:sz w:val="22"/>
          <w:szCs w:val="22"/>
        </w:rPr>
      </w:pPr>
    </w:p>
    <w:p w14:paraId="56D43989" w14:textId="20C670C5" w:rsidR="00FD5853" w:rsidRPr="001A3EA9" w:rsidRDefault="00CE03E9" w:rsidP="00743BFB">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 xml:space="preserve"> </w:t>
      </w:r>
      <w:r w:rsidR="00506950" w:rsidRPr="001A3EA9">
        <w:rPr>
          <w:rFonts w:asciiTheme="minorHAnsi" w:hAnsiTheme="minorHAnsi" w:cstheme="minorHAnsi"/>
          <w:b/>
          <w:bCs/>
          <w:sz w:val="22"/>
          <w:szCs w:val="22"/>
          <w:shd w:val="clear" w:color="auto" w:fill="FFFFFF"/>
        </w:rPr>
        <w:t>VALOR MÁXIMO DA LICITAÇÃO</w:t>
      </w:r>
    </w:p>
    <w:p w14:paraId="648C64C4" w14:textId="43109784" w:rsidR="00CF1D43" w:rsidRDefault="002656B1" w:rsidP="00CF1D43">
      <w:pPr>
        <w:suppressAutoHyphens w:val="0"/>
        <w:autoSpaceDE w:val="0"/>
        <w:adjustRightInd w:val="0"/>
        <w:jc w:val="both"/>
        <w:textAlignment w:val="auto"/>
        <w:rPr>
          <w:rFonts w:asciiTheme="minorHAnsi" w:hAnsiTheme="minorHAnsi" w:cstheme="minorHAnsi"/>
          <w:b/>
          <w:bCs/>
          <w:sz w:val="22"/>
          <w:szCs w:val="22"/>
        </w:rPr>
      </w:pPr>
      <w:r w:rsidRPr="001A3EA9">
        <w:rPr>
          <w:rFonts w:asciiTheme="minorHAnsi" w:hAnsiTheme="minorHAnsi" w:cstheme="minorHAnsi"/>
          <w:b/>
          <w:bCs/>
          <w:sz w:val="22"/>
          <w:szCs w:val="22"/>
          <w:shd w:val="clear" w:color="auto" w:fill="FFFFFF"/>
        </w:rPr>
        <w:lastRenderedPageBreak/>
        <w:t>2.1.</w:t>
      </w:r>
      <w:r w:rsidRPr="001A3EA9">
        <w:rPr>
          <w:rFonts w:asciiTheme="minorHAnsi" w:hAnsiTheme="minorHAnsi" w:cstheme="minorHAnsi"/>
          <w:sz w:val="22"/>
          <w:szCs w:val="22"/>
          <w:shd w:val="clear" w:color="auto" w:fill="FFFFFF"/>
        </w:rPr>
        <w:t xml:space="preserve"> </w:t>
      </w:r>
      <w:r w:rsidR="00506950" w:rsidRPr="001A3EA9">
        <w:rPr>
          <w:rFonts w:asciiTheme="minorHAnsi" w:hAnsiTheme="minorHAnsi" w:cstheme="minorHAnsi"/>
          <w:sz w:val="22"/>
          <w:szCs w:val="22"/>
          <w:shd w:val="clear" w:color="auto" w:fill="FFFFFF"/>
        </w:rPr>
        <w:t xml:space="preserve">O preço global máximo para o presente procedimento licitatório é </w:t>
      </w:r>
      <w:r w:rsidR="00202416" w:rsidRPr="001A3EA9">
        <w:rPr>
          <w:rFonts w:asciiTheme="minorHAnsi" w:eastAsia="SimSun" w:hAnsiTheme="minorHAnsi" w:cstheme="minorHAnsi"/>
          <w:kern w:val="0"/>
          <w:sz w:val="22"/>
          <w:szCs w:val="22"/>
          <w:lang w:eastAsia="en-US" w:bidi="ar-SA"/>
        </w:rPr>
        <w:t xml:space="preserve">de </w:t>
      </w:r>
      <w:r w:rsidR="00A811B7" w:rsidRPr="001A3EA9">
        <w:rPr>
          <w:rFonts w:asciiTheme="minorHAnsi" w:hAnsiTheme="minorHAnsi" w:cstheme="minorHAnsi"/>
          <w:b/>
          <w:bCs/>
          <w:sz w:val="22"/>
          <w:szCs w:val="22"/>
        </w:rPr>
        <w:t xml:space="preserve">Valor Total R$ </w:t>
      </w:r>
      <w:r w:rsidR="00E33FC0">
        <w:rPr>
          <w:rFonts w:asciiTheme="minorHAnsi" w:hAnsiTheme="minorHAnsi" w:cstheme="minorHAnsi"/>
          <w:b/>
          <w:bCs/>
          <w:sz w:val="22"/>
          <w:szCs w:val="22"/>
        </w:rPr>
        <w:t>250.000,00</w:t>
      </w:r>
      <w:r w:rsidR="00A811B7" w:rsidRPr="001A3EA9">
        <w:rPr>
          <w:rFonts w:asciiTheme="minorHAnsi" w:hAnsiTheme="minorHAnsi" w:cstheme="minorHAnsi"/>
          <w:b/>
          <w:bCs/>
          <w:sz w:val="22"/>
          <w:szCs w:val="22"/>
        </w:rPr>
        <w:t xml:space="preserve"> (</w:t>
      </w:r>
      <w:r w:rsidR="00E33FC0">
        <w:rPr>
          <w:rFonts w:asciiTheme="minorHAnsi" w:hAnsiTheme="minorHAnsi" w:cstheme="minorHAnsi"/>
          <w:b/>
          <w:bCs/>
          <w:sz w:val="22"/>
          <w:szCs w:val="22"/>
        </w:rPr>
        <w:t>duzentos e cinquenta mil reais</w:t>
      </w:r>
      <w:r w:rsidR="00A811B7" w:rsidRPr="001A3EA9">
        <w:rPr>
          <w:rFonts w:asciiTheme="minorHAnsi" w:hAnsiTheme="minorHAnsi" w:cstheme="minorHAnsi"/>
          <w:b/>
          <w:bCs/>
          <w:sz w:val="22"/>
          <w:szCs w:val="22"/>
        </w:rPr>
        <w:t>).</w:t>
      </w:r>
    </w:p>
    <w:p w14:paraId="5410B185" w14:textId="77777777" w:rsidR="00743BFB" w:rsidRPr="001A3EA9" w:rsidRDefault="00743BFB" w:rsidP="00743BFB">
      <w:pPr>
        <w:pStyle w:val="Standard"/>
        <w:shd w:val="clear" w:color="auto" w:fill="FFFFFF"/>
        <w:spacing w:before="120" w:after="120"/>
        <w:jc w:val="both"/>
        <w:rPr>
          <w:rFonts w:asciiTheme="minorHAnsi" w:hAnsiTheme="minorHAnsi" w:cstheme="minorHAnsi"/>
          <w:b/>
          <w:bCs/>
          <w:sz w:val="22"/>
          <w:szCs w:val="22"/>
          <w:shd w:val="clear" w:color="auto" w:fill="FFFF00"/>
        </w:rPr>
      </w:pPr>
    </w:p>
    <w:p w14:paraId="3FF7C637" w14:textId="02FFDE5A" w:rsidR="00FD5853" w:rsidRPr="001A3EA9" w:rsidRDefault="00E4438D" w:rsidP="00743BFB">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sz w:val="22"/>
          <w:szCs w:val="22"/>
        </w:rPr>
      </w:pPr>
      <w:r w:rsidRPr="001A3EA9">
        <w:rPr>
          <w:rFonts w:asciiTheme="minorHAnsi" w:eastAsia="MS Mincho" w:hAnsiTheme="minorHAnsi" w:cstheme="minorHAnsi"/>
          <w:b/>
          <w:bCs/>
          <w:sz w:val="22"/>
          <w:szCs w:val="22"/>
          <w:shd w:val="clear" w:color="auto" w:fill="FFFFFF"/>
        </w:rPr>
        <w:t xml:space="preserve"> </w:t>
      </w:r>
      <w:r w:rsidR="00506950" w:rsidRPr="001A3EA9">
        <w:rPr>
          <w:rFonts w:asciiTheme="minorHAnsi" w:eastAsia="MS Mincho" w:hAnsiTheme="minorHAnsi" w:cstheme="minorHAnsi"/>
          <w:b/>
          <w:bCs/>
          <w:sz w:val="22"/>
          <w:szCs w:val="22"/>
          <w:shd w:val="clear" w:color="auto" w:fill="FFFFFF"/>
        </w:rPr>
        <w:t>SISTEMA DO PREGÃO ELETRÔNICO:</w:t>
      </w:r>
    </w:p>
    <w:p w14:paraId="72E9E71D" w14:textId="7FE9B8AC" w:rsidR="00FD5853" w:rsidRPr="001A3EA9" w:rsidRDefault="00C1332D" w:rsidP="00743BFB">
      <w:pPr>
        <w:pStyle w:val="Standard"/>
        <w:shd w:val="clear" w:color="auto" w:fill="FFFFFF"/>
        <w:spacing w:before="120" w:after="120"/>
        <w:jc w:val="both"/>
        <w:rPr>
          <w:rFonts w:asciiTheme="minorHAnsi" w:hAnsiTheme="minorHAnsi" w:cstheme="minorHAnsi"/>
          <w:sz w:val="22"/>
          <w:szCs w:val="22"/>
        </w:rPr>
      </w:pPr>
      <w:r w:rsidRPr="001A3EA9">
        <w:rPr>
          <w:rFonts w:asciiTheme="minorHAnsi" w:eastAsia="MS Mincho" w:hAnsiTheme="minorHAnsi" w:cstheme="minorHAnsi"/>
          <w:b/>
          <w:bCs/>
          <w:sz w:val="22"/>
          <w:szCs w:val="22"/>
          <w:shd w:val="clear" w:color="auto" w:fill="FFFFFF"/>
        </w:rPr>
        <w:t>3.1.</w:t>
      </w:r>
      <w:r w:rsidRPr="001A3EA9">
        <w:rPr>
          <w:rFonts w:asciiTheme="minorHAnsi" w:eastAsia="MS Mincho" w:hAnsiTheme="minorHAnsi" w:cstheme="minorHAnsi"/>
          <w:sz w:val="22"/>
          <w:szCs w:val="22"/>
          <w:shd w:val="clear" w:color="auto" w:fill="FFFFFF"/>
        </w:rPr>
        <w:t xml:space="preserve"> </w:t>
      </w:r>
      <w:r w:rsidR="00506950" w:rsidRPr="001A3EA9">
        <w:rPr>
          <w:rFonts w:asciiTheme="minorHAnsi" w:eastAsia="MS Mincho" w:hAnsiTheme="minorHAnsi" w:cstheme="minorHAnsi"/>
          <w:sz w:val="22"/>
          <w:szCs w:val="22"/>
          <w:shd w:val="clear" w:color="auto" w:fill="FFFFFF"/>
        </w:rPr>
        <w:t xml:space="preserve">O pregão será realizado por meio do sistema eletrônico de licitações </w:t>
      </w:r>
      <w:r w:rsidRPr="001A3EA9">
        <w:rPr>
          <w:rFonts w:asciiTheme="minorHAnsi" w:eastAsia="MS Mincho" w:hAnsiTheme="minorHAnsi" w:cstheme="minorHAnsi"/>
          <w:b/>
          <w:bCs/>
          <w:sz w:val="22"/>
          <w:szCs w:val="22"/>
          <w:shd w:val="clear" w:color="auto" w:fill="FFFFFF"/>
        </w:rPr>
        <w:t>compras.gov.br.</w:t>
      </w:r>
      <w:r w:rsidR="00506950" w:rsidRPr="001A3EA9">
        <w:rPr>
          <w:rFonts w:asciiTheme="minorHAnsi" w:eastAsia="MS Mincho" w:hAnsiTheme="minorHAnsi" w:cstheme="minorHAnsi"/>
          <w:sz w:val="22"/>
          <w:szCs w:val="22"/>
          <w:shd w:val="clear" w:color="auto" w:fill="FFFFFF"/>
        </w:rPr>
        <w:t xml:space="preserve"> O endereço eletrônico para recebimento e abertura de propostas é o </w:t>
      </w:r>
      <w:hyperlink r:id="rId12">
        <w:r w:rsidR="005F1C8E" w:rsidRPr="001A3EA9">
          <w:rPr>
            <w:rFonts w:asciiTheme="minorHAnsi" w:hAnsiTheme="minorHAnsi" w:cstheme="minorHAnsi"/>
            <w:b/>
            <w:sz w:val="22"/>
            <w:szCs w:val="22"/>
          </w:rPr>
          <w:t>www.comprasgovernamentais.gov.br</w:t>
        </w:r>
      </w:hyperlink>
      <w:r w:rsidR="00506950" w:rsidRPr="001A3EA9">
        <w:rPr>
          <w:rFonts w:asciiTheme="minorHAnsi" w:eastAsia="MS Mincho" w:hAnsiTheme="minorHAnsi" w:cstheme="minorHAnsi"/>
          <w:sz w:val="22"/>
          <w:szCs w:val="22"/>
          <w:shd w:val="clear" w:color="auto" w:fill="FFFFFF"/>
        </w:rPr>
        <w:t xml:space="preserve">. O edital na íntegra está disponível para consulta na </w:t>
      </w:r>
      <w:r w:rsidR="00506950" w:rsidRPr="001A3EA9">
        <w:rPr>
          <w:rFonts w:asciiTheme="minorHAnsi" w:eastAsia="MS Mincho" w:hAnsiTheme="minorHAnsi" w:cstheme="minorHAnsi"/>
          <w:i/>
          <w:iCs/>
          <w:sz w:val="22"/>
          <w:szCs w:val="22"/>
          <w:shd w:val="clear" w:color="auto" w:fill="FFFFFF"/>
        </w:rPr>
        <w:t>internet</w:t>
      </w:r>
      <w:r w:rsidR="00506950" w:rsidRPr="001A3EA9">
        <w:rPr>
          <w:rFonts w:asciiTheme="minorHAnsi" w:eastAsia="MS Mincho" w:hAnsiTheme="minorHAnsi" w:cstheme="minorHAnsi"/>
          <w:sz w:val="22"/>
          <w:szCs w:val="22"/>
          <w:shd w:val="clear" w:color="auto" w:fill="FFFFFF"/>
        </w:rPr>
        <w:t>, nas páginas do Portal Nacional de Contratações Públicas</w:t>
      </w:r>
      <w:r w:rsidRPr="001A3EA9">
        <w:rPr>
          <w:rFonts w:asciiTheme="minorHAnsi" w:eastAsia="MS Mincho" w:hAnsiTheme="minorHAnsi" w:cstheme="minorHAnsi"/>
          <w:sz w:val="22"/>
          <w:szCs w:val="22"/>
          <w:shd w:val="clear" w:color="auto" w:fill="FFFFFF"/>
        </w:rPr>
        <w:t xml:space="preserve"> - PNCP</w:t>
      </w:r>
      <w:r w:rsidR="00506950" w:rsidRPr="001A3EA9">
        <w:rPr>
          <w:rFonts w:asciiTheme="minorHAnsi" w:eastAsia="MS Mincho" w:hAnsiTheme="minorHAnsi" w:cstheme="minorHAnsi"/>
          <w:sz w:val="22"/>
          <w:szCs w:val="22"/>
          <w:shd w:val="clear" w:color="auto" w:fill="FFFFFF"/>
        </w:rPr>
        <w:t xml:space="preserve"> (</w:t>
      </w:r>
      <w:hyperlink r:id="rId13" w:history="1">
        <w:r w:rsidR="00506950" w:rsidRPr="001A3EA9">
          <w:rPr>
            <w:rStyle w:val="Hyperlink"/>
            <w:rFonts w:asciiTheme="minorHAnsi" w:eastAsia="MS Mincho" w:hAnsiTheme="minorHAnsi" w:cstheme="minorHAnsi"/>
            <w:color w:val="auto"/>
            <w:sz w:val="22"/>
            <w:szCs w:val="22"/>
            <w:u w:val="none"/>
            <w:shd w:val="clear" w:color="auto" w:fill="FFFFFF"/>
          </w:rPr>
          <w:t>https://pncp.gov.br</w:t>
        </w:r>
      </w:hyperlink>
      <w:r w:rsidR="00506950" w:rsidRPr="001A3EA9">
        <w:rPr>
          <w:rFonts w:asciiTheme="minorHAnsi" w:eastAsia="MS Mincho" w:hAnsiTheme="minorHAnsi" w:cstheme="minorHAnsi"/>
          <w:sz w:val="22"/>
          <w:szCs w:val="22"/>
          <w:shd w:val="clear" w:color="auto" w:fill="FFFFFF"/>
        </w:rPr>
        <w:t>), e no sítio eletrônico do Município</w:t>
      </w:r>
      <w:r w:rsidR="005F1C8E" w:rsidRPr="001A3EA9">
        <w:rPr>
          <w:rFonts w:asciiTheme="minorHAnsi" w:eastAsia="MS Mincho" w:hAnsiTheme="minorHAnsi" w:cstheme="minorHAnsi"/>
          <w:sz w:val="22"/>
          <w:szCs w:val="22"/>
          <w:shd w:val="clear" w:color="auto" w:fill="FFFFFF"/>
        </w:rPr>
        <w:t xml:space="preserve"> </w:t>
      </w:r>
      <w:hyperlink r:id="rId14" w:history="1">
        <w:r w:rsidR="005F1C8E" w:rsidRPr="001A3EA9">
          <w:rPr>
            <w:rStyle w:val="Hyperlink"/>
            <w:rFonts w:asciiTheme="minorHAnsi" w:hAnsiTheme="minorHAnsi" w:cstheme="minorHAnsi"/>
            <w:b/>
            <w:color w:val="auto"/>
            <w:sz w:val="22"/>
            <w:szCs w:val="22"/>
            <w:u w:val="none"/>
          </w:rPr>
          <w:t>www.novapratadoiguacu.atende.net</w:t>
        </w:r>
      </w:hyperlink>
      <w:r w:rsidR="005F1C8E" w:rsidRPr="001A3EA9">
        <w:rPr>
          <w:rStyle w:val="Hyperlink"/>
          <w:rFonts w:asciiTheme="minorHAnsi" w:hAnsiTheme="minorHAnsi" w:cstheme="minorHAnsi"/>
          <w:b/>
          <w:color w:val="auto"/>
          <w:sz w:val="22"/>
          <w:szCs w:val="22"/>
          <w:u w:val="none"/>
        </w:rPr>
        <w:t>.</w:t>
      </w:r>
      <w:r w:rsidR="00506950" w:rsidRPr="001A3EA9">
        <w:rPr>
          <w:rFonts w:asciiTheme="minorHAnsi" w:eastAsia="MS Mincho" w:hAnsiTheme="minorHAnsi" w:cstheme="minorHAnsi"/>
          <w:sz w:val="22"/>
          <w:szCs w:val="22"/>
          <w:shd w:val="clear" w:color="auto" w:fill="FFFFFF"/>
        </w:rPr>
        <w:t xml:space="preserve"> </w:t>
      </w:r>
    </w:p>
    <w:p w14:paraId="4635F5B7" w14:textId="1DA89CDE" w:rsidR="00FD5853" w:rsidRPr="001A3EA9" w:rsidRDefault="00C1332D" w:rsidP="00743BFB">
      <w:pPr>
        <w:pStyle w:val="Standard"/>
        <w:shd w:val="clear" w:color="auto" w:fill="FFFFFF"/>
        <w:tabs>
          <w:tab w:val="left" w:pos="284"/>
        </w:tab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3.2.</w:t>
      </w:r>
      <w:r w:rsidRPr="001A3EA9">
        <w:rPr>
          <w:rFonts w:asciiTheme="minorHAnsi" w:hAnsiTheme="minorHAnsi" w:cstheme="minorHAnsi"/>
          <w:sz w:val="22"/>
          <w:szCs w:val="22"/>
          <w:shd w:val="clear" w:color="auto" w:fill="FFFFFF"/>
        </w:rPr>
        <w:t xml:space="preserve"> </w:t>
      </w:r>
      <w:r w:rsidR="00506950" w:rsidRPr="001A3EA9">
        <w:rPr>
          <w:rFonts w:asciiTheme="minorHAnsi" w:hAnsiTheme="minorHAnsi" w:cstheme="minorHAnsi"/>
          <w:sz w:val="22"/>
          <w:szCs w:val="22"/>
          <w:shd w:val="clear" w:color="auto" w:fill="FFFFFF"/>
        </w:rPr>
        <w:t>Os trabalhos serão conduzidos pelo(a) pregoeiro(a) e equipe de</w:t>
      </w:r>
      <w:r w:rsidR="00506950" w:rsidRPr="001A3EA9">
        <w:rPr>
          <w:rFonts w:asciiTheme="minorHAnsi" w:hAnsiTheme="minorHAnsi" w:cstheme="minorHAnsi"/>
          <w:sz w:val="22"/>
          <w:szCs w:val="22"/>
        </w:rPr>
        <w:t xml:space="preserve"> apoio, conforme designados pela Portaria </w:t>
      </w:r>
      <w:r w:rsidR="001206FE" w:rsidRPr="001A3EA9">
        <w:rPr>
          <w:rFonts w:asciiTheme="minorHAnsi" w:hAnsiTheme="minorHAnsi" w:cstheme="minorHAnsi"/>
          <w:sz w:val="22"/>
          <w:szCs w:val="22"/>
        </w:rPr>
        <w:t xml:space="preserve">Municipal </w:t>
      </w:r>
      <w:r w:rsidR="00506950" w:rsidRPr="001A3EA9">
        <w:rPr>
          <w:rFonts w:asciiTheme="minorHAnsi" w:hAnsiTheme="minorHAnsi" w:cstheme="minorHAnsi"/>
          <w:sz w:val="22"/>
          <w:szCs w:val="22"/>
        </w:rPr>
        <w:t xml:space="preserve">n.º </w:t>
      </w:r>
      <w:r w:rsidR="005F1C8E" w:rsidRPr="001A3EA9">
        <w:rPr>
          <w:rFonts w:asciiTheme="minorHAnsi" w:hAnsiTheme="minorHAnsi" w:cstheme="minorHAnsi"/>
          <w:sz w:val="22"/>
          <w:szCs w:val="22"/>
        </w:rPr>
        <w:t>5313/2023</w:t>
      </w:r>
      <w:r w:rsidR="001206FE" w:rsidRPr="001A3EA9">
        <w:rPr>
          <w:rFonts w:asciiTheme="minorHAnsi" w:hAnsiTheme="minorHAnsi" w:cstheme="minorHAnsi"/>
          <w:sz w:val="22"/>
          <w:szCs w:val="22"/>
        </w:rPr>
        <w:t>, e os</w:t>
      </w:r>
      <w:r w:rsidR="00506950" w:rsidRPr="001A3EA9">
        <w:rPr>
          <w:rFonts w:asciiTheme="minorHAnsi" w:hAnsiTheme="minorHAnsi" w:cstheme="minorHAnsi"/>
          <w:sz w:val="22"/>
          <w:szCs w:val="22"/>
        </w:rPr>
        <w:t xml:space="preserve"> </w:t>
      </w:r>
      <w:r w:rsidR="001206FE" w:rsidRPr="001A3EA9">
        <w:rPr>
          <w:rFonts w:asciiTheme="minorHAnsi" w:hAnsiTheme="minorHAnsi" w:cstheme="minorHAnsi"/>
          <w:sz w:val="22"/>
          <w:szCs w:val="22"/>
        </w:rPr>
        <w:t>a</w:t>
      </w:r>
      <w:r w:rsidR="00506950" w:rsidRPr="001A3EA9">
        <w:rPr>
          <w:rFonts w:asciiTheme="minorHAnsi" w:hAnsiTheme="minorHAnsi" w:cstheme="minorHAnsi"/>
          <w:sz w:val="22"/>
          <w:szCs w:val="22"/>
        </w:rPr>
        <w:t>tendimentos serão feitos</w:t>
      </w:r>
      <w:r w:rsidR="00372697" w:rsidRPr="001A3EA9">
        <w:rPr>
          <w:rFonts w:asciiTheme="minorHAnsi" w:hAnsiTheme="minorHAnsi" w:cstheme="minorHAnsi"/>
          <w:sz w:val="22"/>
          <w:szCs w:val="22"/>
        </w:rPr>
        <w:t xml:space="preserve"> </w:t>
      </w:r>
      <w:r w:rsidR="00372697" w:rsidRPr="001A3EA9">
        <w:rPr>
          <w:rFonts w:asciiTheme="minorHAnsi" w:eastAsia="MS Mincho" w:hAnsiTheme="minorHAnsi" w:cstheme="minorHAnsi"/>
          <w:b/>
          <w:bCs/>
          <w:sz w:val="22"/>
          <w:szCs w:val="22"/>
          <w:shd w:val="clear" w:color="auto" w:fill="FFFFFF"/>
        </w:rPr>
        <w:t>no horário das 08:</w:t>
      </w:r>
      <w:r w:rsidR="00372697" w:rsidRPr="001A3EA9">
        <w:rPr>
          <w:rFonts w:asciiTheme="minorHAnsi" w:eastAsia="MS Mincho" w:hAnsiTheme="minorHAnsi" w:cstheme="minorHAnsi"/>
          <w:b/>
          <w:bCs/>
          <w:sz w:val="22"/>
          <w:szCs w:val="22"/>
        </w:rPr>
        <w:t>00</w:t>
      </w:r>
      <w:r w:rsidR="00372697" w:rsidRPr="001A3EA9">
        <w:rPr>
          <w:rFonts w:asciiTheme="minorHAnsi" w:hAnsiTheme="minorHAnsi" w:cstheme="minorHAnsi"/>
          <w:b/>
          <w:bCs/>
          <w:sz w:val="22"/>
          <w:szCs w:val="22"/>
        </w:rPr>
        <w:t>h às 12:00h e 13:30h às 17:30h</w:t>
      </w:r>
      <w:r w:rsidR="00372697" w:rsidRPr="001A3EA9">
        <w:rPr>
          <w:rFonts w:asciiTheme="minorHAnsi" w:hAnsiTheme="minorHAnsi" w:cstheme="minorHAnsi"/>
          <w:sz w:val="22"/>
          <w:szCs w:val="22"/>
        </w:rPr>
        <w:t xml:space="preserve">, </w:t>
      </w:r>
      <w:r w:rsidR="00506950" w:rsidRPr="001A3EA9">
        <w:rPr>
          <w:rFonts w:asciiTheme="minorHAnsi" w:hAnsiTheme="minorHAnsi" w:cstheme="minorHAnsi"/>
          <w:sz w:val="22"/>
          <w:szCs w:val="22"/>
        </w:rPr>
        <w:t xml:space="preserve">pelos seguintes contatos: </w:t>
      </w:r>
    </w:p>
    <w:tbl>
      <w:tblPr>
        <w:tblStyle w:val="Tabelacomgrade"/>
        <w:tblW w:w="9209" w:type="dxa"/>
        <w:tblLook w:val="04A0" w:firstRow="1" w:lastRow="0" w:firstColumn="1" w:lastColumn="0" w:noHBand="0" w:noVBand="1"/>
      </w:tblPr>
      <w:tblGrid>
        <w:gridCol w:w="1413"/>
        <w:gridCol w:w="7796"/>
      </w:tblGrid>
      <w:tr w:rsidR="00F12C5B" w:rsidRPr="001A3EA9" w14:paraId="7CE42B37" w14:textId="77777777" w:rsidTr="0031658C">
        <w:tc>
          <w:tcPr>
            <w:tcW w:w="1413" w:type="dxa"/>
          </w:tcPr>
          <w:p w14:paraId="41BDD69E" w14:textId="42C2B51E" w:rsidR="00372697" w:rsidRPr="001A3EA9" w:rsidRDefault="00372697" w:rsidP="0042220F">
            <w:pPr>
              <w:pStyle w:val="Standard"/>
              <w:jc w:val="both"/>
              <w:rPr>
                <w:rFonts w:asciiTheme="minorHAnsi" w:hAnsiTheme="minorHAnsi" w:cstheme="minorHAnsi"/>
                <w:sz w:val="22"/>
                <w:szCs w:val="22"/>
              </w:rPr>
            </w:pPr>
            <w:r w:rsidRPr="001A3EA9">
              <w:rPr>
                <w:rFonts w:asciiTheme="minorHAnsi" w:hAnsiTheme="minorHAnsi" w:cstheme="minorHAnsi"/>
                <w:b/>
                <w:bCs/>
                <w:sz w:val="22"/>
                <w:szCs w:val="22"/>
              </w:rPr>
              <w:t>E-mail:</w:t>
            </w:r>
          </w:p>
        </w:tc>
        <w:tc>
          <w:tcPr>
            <w:tcW w:w="7796" w:type="dxa"/>
          </w:tcPr>
          <w:p w14:paraId="699F6253" w14:textId="24F539E7" w:rsidR="00372697" w:rsidRPr="001A3EA9" w:rsidRDefault="00372697" w:rsidP="0042220F">
            <w:pPr>
              <w:pStyle w:val="Standard"/>
              <w:jc w:val="both"/>
              <w:rPr>
                <w:rFonts w:asciiTheme="minorHAnsi" w:hAnsiTheme="minorHAnsi" w:cstheme="minorHAnsi"/>
                <w:sz w:val="22"/>
                <w:szCs w:val="22"/>
              </w:rPr>
            </w:pPr>
            <w:r w:rsidRPr="001A3EA9">
              <w:rPr>
                <w:rFonts w:asciiTheme="minorHAnsi" w:hAnsiTheme="minorHAnsi" w:cstheme="minorHAnsi"/>
                <w:sz w:val="22"/>
                <w:szCs w:val="22"/>
              </w:rPr>
              <w:t>licitacao@npi.pr.gov.br</w:t>
            </w:r>
          </w:p>
        </w:tc>
      </w:tr>
      <w:tr w:rsidR="00F12C5B" w:rsidRPr="001A3EA9" w14:paraId="64B3A20E" w14:textId="77777777" w:rsidTr="0031658C">
        <w:tc>
          <w:tcPr>
            <w:tcW w:w="1413" w:type="dxa"/>
          </w:tcPr>
          <w:p w14:paraId="54A64D5B" w14:textId="42AB1624" w:rsidR="00372697" w:rsidRPr="001A3EA9" w:rsidRDefault="00372697" w:rsidP="0042220F">
            <w:pPr>
              <w:pStyle w:val="Standard"/>
              <w:jc w:val="both"/>
              <w:rPr>
                <w:rFonts w:asciiTheme="minorHAnsi" w:hAnsiTheme="minorHAnsi" w:cstheme="minorHAnsi"/>
                <w:sz w:val="22"/>
                <w:szCs w:val="22"/>
              </w:rPr>
            </w:pPr>
            <w:r w:rsidRPr="001A3EA9">
              <w:rPr>
                <w:rFonts w:asciiTheme="minorHAnsi" w:hAnsiTheme="minorHAnsi" w:cstheme="minorHAnsi"/>
                <w:b/>
                <w:bCs/>
                <w:sz w:val="22"/>
                <w:szCs w:val="22"/>
              </w:rPr>
              <w:t>Telefones:</w:t>
            </w:r>
          </w:p>
        </w:tc>
        <w:tc>
          <w:tcPr>
            <w:tcW w:w="7796" w:type="dxa"/>
          </w:tcPr>
          <w:p w14:paraId="706AC2C1" w14:textId="6EBB0DE2" w:rsidR="00372697" w:rsidRPr="001A3EA9" w:rsidRDefault="00372697" w:rsidP="0042220F">
            <w:pPr>
              <w:pStyle w:val="Standard"/>
              <w:jc w:val="both"/>
              <w:rPr>
                <w:rFonts w:asciiTheme="minorHAnsi" w:hAnsiTheme="minorHAnsi" w:cstheme="minorHAnsi"/>
                <w:sz w:val="22"/>
                <w:szCs w:val="22"/>
              </w:rPr>
            </w:pPr>
            <w:r w:rsidRPr="001A3EA9">
              <w:rPr>
                <w:rFonts w:asciiTheme="minorHAnsi" w:hAnsiTheme="minorHAnsi" w:cstheme="minorHAnsi"/>
                <w:sz w:val="22"/>
                <w:szCs w:val="22"/>
              </w:rPr>
              <w:t xml:space="preserve">(46) 3545-8000 </w:t>
            </w:r>
          </w:p>
        </w:tc>
      </w:tr>
      <w:tr w:rsidR="00372697" w:rsidRPr="001A3EA9" w14:paraId="29D3C8F8" w14:textId="77777777" w:rsidTr="0031658C">
        <w:tc>
          <w:tcPr>
            <w:tcW w:w="1413" w:type="dxa"/>
          </w:tcPr>
          <w:p w14:paraId="11A1F5BD" w14:textId="387D3F8A" w:rsidR="00372697" w:rsidRPr="001A3EA9" w:rsidRDefault="00372697" w:rsidP="0042220F">
            <w:pPr>
              <w:pStyle w:val="Standard"/>
              <w:jc w:val="both"/>
              <w:rPr>
                <w:rFonts w:asciiTheme="minorHAnsi" w:hAnsiTheme="minorHAnsi" w:cstheme="minorHAnsi"/>
                <w:sz w:val="22"/>
                <w:szCs w:val="22"/>
              </w:rPr>
            </w:pPr>
            <w:r w:rsidRPr="001A3EA9">
              <w:rPr>
                <w:rFonts w:asciiTheme="minorHAnsi" w:hAnsiTheme="minorHAnsi" w:cstheme="minorHAnsi"/>
                <w:b/>
                <w:bCs/>
                <w:sz w:val="22"/>
                <w:szCs w:val="22"/>
              </w:rPr>
              <w:t>Endereço:</w:t>
            </w:r>
          </w:p>
        </w:tc>
        <w:tc>
          <w:tcPr>
            <w:tcW w:w="7796" w:type="dxa"/>
          </w:tcPr>
          <w:p w14:paraId="05486486" w14:textId="1910956F" w:rsidR="00372697" w:rsidRPr="001A3EA9" w:rsidRDefault="00372697" w:rsidP="0042220F">
            <w:pPr>
              <w:pStyle w:val="Standard"/>
              <w:jc w:val="both"/>
              <w:rPr>
                <w:rFonts w:asciiTheme="minorHAnsi" w:hAnsiTheme="minorHAnsi" w:cstheme="minorHAnsi"/>
                <w:sz w:val="22"/>
                <w:szCs w:val="22"/>
              </w:rPr>
            </w:pPr>
            <w:r w:rsidRPr="001A3EA9">
              <w:rPr>
                <w:rFonts w:asciiTheme="minorHAnsi" w:hAnsiTheme="minorHAnsi" w:cstheme="minorHAnsi"/>
                <w:sz w:val="22"/>
                <w:szCs w:val="22"/>
              </w:rPr>
              <w:t>Rua Vereador Valmor Gomes, 11/59, centro – Nova Prata do Iguaçu – CEP: 85.685-000</w:t>
            </w:r>
          </w:p>
        </w:tc>
      </w:tr>
    </w:tbl>
    <w:p w14:paraId="3631542E" w14:textId="77777777" w:rsidR="00743BFB" w:rsidRPr="001A3EA9" w:rsidRDefault="00743BFB" w:rsidP="00743BFB">
      <w:pPr>
        <w:pStyle w:val="Standard"/>
        <w:shd w:val="clear" w:color="auto" w:fill="FFFFFF"/>
        <w:tabs>
          <w:tab w:val="left" w:pos="-1156"/>
        </w:tabs>
        <w:spacing w:before="120" w:after="120"/>
        <w:jc w:val="both"/>
        <w:rPr>
          <w:rFonts w:asciiTheme="minorHAnsi" w:hAnsiTheme="minorHAnsi" w:cstheme="minorHAnsi"/>
          <w:b/>
          <w:sz w:val="22"/>
          <w:szCs w:val="22"/>
        </w:rPr>
      </w:pPr>
    </w:p>
    <w:p w14:paraId="377EAAAD" w14:textId="1F77136F" w:rsidR="00FD5853" w:rsidRPr="001A3EA9" w:rsidRDefault="00CE03E9" w:rsidP="00743BFB">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b/>
          <w:sz w:val="22"/>
          <w:szCs w:val="22"/>
        </w:rPr>
      </w:pPr>
      <w:r w:rsidRPr="001A3EA9">
        <w:rPr>
          <w:rFonts w:asciiTheme="minorHAnsi" w:hAnsiTheme="minorHAnsi" w:cstheme="minorHAnsi"/>
          <w:b/>
          <w:sz w:val="22"/>
          <w:szCs w:val="22"/>
        </w:rPr>
        <w:t xml:space="preserve"> </w:t>
      </w:r>
      <w:r w:rsidR="00506950" w:rsidRPr="001A3EA9">
        <w:rPr>
          <w:rFonts w:asciiTheme="minorHAnsi" w:hAnsiTheme="minorHAnsi" w:cstheme="minorHAnsi"/>
          <w:b/>
          <w:sz w:val="22"/>
          <w:szCs w:val="22"/>
        </w:rPr>
        <w:t>RECURSOS ORÇAMENTÁRIOS</w:t>
      </w:r>
    </w:p>
    <w:p w14:paraId="14AEE716" w14:textId="77777777" w:rsidR="00C1332D" w:rsidRDefault="00C1332D" w:rsidP="00743BFB">
      <w:pPr>
        <w:pStyle w:val="PargrafodaLista"/>
        <w:widowControl w:val="0"/>
        <w:autoSpaceDE w:val="0"/>
        <w:spacing w:before="120" w:after="120"/>
        <w:ind w:left="0"/>
        <w:jc w:val="both"/>
        <w:rPr>
          <w:rFonts w:asciiTheme="minorHAnsi" w:hAnsiTheme="minorHAnsi" w:cstheme="minorHAnsi"/>
          <w:sz w:val="22"/>
          <w:szCs w:val="22"/>
        </w:rPr>
      </w:pPr>
      <w:r w:rsidRPr="001A3EA9">
        <w:rPr>
          <w:rFonts w:asciiTheme="minorHAnsi" w:hAnsiTheme="minorHAnsi" w:cstheme="minorHAnsi"/>
          <w:b/>
          <w:sz w:val="22"/>
          <w:szCs w:val="22"/>
        </w:rPr>
        <w:t xml:space="preserve">4.1. </w:t>
      </w:r>
      <w:r w:rsidRPr="001A3EA9">
        <w:rPr>
          <w:rFonts w:asciiTheme="minorHAnsi" w:hAnsiTheme="minorHAnsi" w:cstheme="minorHAnsi"/>
          <w:sz w:val="22"/>
          <w:szCs w:val="22"/>
        </w:rPr>
        <w:t>As despesas decorrentes da contratação do presente Termo de Convocação correrão à conta de recurso próprios do município, conforme segue:</w:t>
      </w:r>
    </w:p>
    <w:p w14:paraId="56FA9BFD" w14:textId="77777777" w:rsidR="005D3765" w:rsidRPr="00EF492E" w:rsidRDefault="005D3765" w:rsidP="00E72C4E">
      <w:pPr>
        <w:pStyle w:val="Nivel1"/>
        <w:numPr>
          <w:ilvl w:val="1"/>
          <w:numId w:val="38"/>
        </w:numPr>
        <w:spacing w:after="57" w:line="360" w:lineRule="auto"/>
        <w:ind w:left="0" w:right="-30" w:firstLine="0"/>
        <w:outlineLvl w:val="9"/>
        <w:rPr>
          <w:rFonts w:asciiTheme="minorHAnsi" w:hAnsiTheme="minorHAnsi" w:cstheme="minorHAnsi"/>
          <w:color w:val="auto"/>
          <w:sz w:val="22"/>
          <w:szCs w:val="22"/>
        </w:rPr>
      </w:pPr>
      <w:r w:rsidRPr="00EF492E">
        <w:rPr>
          <w:rFonts w:asciiTheme="minorHAnsi" w:hAnsiTheme="minorHAnsi" w:cstheme="minorHAnsi"/>
          <w:b w:val="0"/>
          <w:bCs w:val="0"/>
          <w:sz w:val="22"/>
          <w:szCs w:val="22"/>
        </w:rPr>
        <w:t xml:space="preserve">consignados no Orçamento Geral do Município deste exercício, na dotação </w:t>
      </w:r>
      <w:r w:rsidRPr="00EF492E">
        <w:rPr>
          <w:rFonts w:asciiTheme="minorHAnsi" w:hAnsiTheme="minorHAnsi" w:cstheme="minorHAnsi"/>
          <w:b w:val="0"/>
          <w:bCs w:val="0"/>
          <w:color w:val="auto"/>
          <w:sz w:val="22"/>
          <w:szCs w:val="22"/>
        </w:rPr>
        <w:t>abaixo discriminada:</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08"/>
      </w:tblGrid>
      <w:tr w:rsidR="005D3765" w:rsidRPr="00EF492E" w14:paraId="138A79E4" w14:textId="77777777" w:rsidTr="005D3765">
        <w:trPr>
          <w:trHeight w:val="1230"/>
        </w:trPr>
        <w:tc>
          <w:tcPr>
            <w:tcW w:w="9208" w:type="dxa"/>
          </w:tcPr>
          <w:p w14:paraId="7CF53C6E" w14:textId="23215E7A" w:rsidR="005D3765" w:rsidRPr="00EF492E" w:rsidRDefault="005D3765" w:rsidP="005D3765">
            <w:pPr>
              <w:pStyle w:val="Standard"/>
              <w:ind w:left="255"/>
              <w:rPr>
                <w:rFonts w:asciiTheme="minorHAnsi" w:hAnsiTheme="minorHAnsi" w:cstheme="minorHAnsi"/>
                <w:bCs/>
                <w:sz w:val="22"/>
                <w:szCs w:val="22"/>
              </w:rPr>
            </w:pPr>
            <w:r w:rsidRPr="00EF492E">
              <w:rPr>
                <w:rFonts w:asciiTheme="minorHAnsi" w:hAnsiTheme="minorHAnsi" w:cstheme="minorHAnsi"/>
                <w:bCs/>
                <w:sz w:val="22"/>
                <w:szCs w:val="22"/>
              </w:rPr>
              <w:t>03</w:t>
            </w:r>
            <w:r w:rsidRPr="00EF492E">
              <w:rPr>
                <w:rFonts w:asciiTheme="minorHAnsi" w:hAnsiTheme="minorHAnsi" w:cstheme="minorHAnsi"/>
                <w:bCs/>
                <w:sz w:val="22"/>
                <w:szCs w:val="22"/>
              </w:rPr>
              <w:tab/>
            </w:r>
            <w:r>
              <w:rPr>
                <w:rFonts w:asciiTheme="minorHAnsi" w:hAnsiTheme="minorHAnsi" w:cstheme="minorHAnsi"/>
                <w:bCs/>
                <w:sz w:val="22"/>
                <w:szCs w:val="22"/>
              </w:rPr>
              <w:t xml:space="preserve"> </w:t>
            </w:r>
            <w:r w:rsidRPr="00EF492E">
              <w:rPr>
                <w:rFonts w:asciiTheme="minorHAnsi" w:hAnsiTheme="minorHAnsi" w:cstheme="minorHAnsi"/>
                <w:bCs/>
                <w:sz w:val="22"/>
                <w:szCs w:val="22"/>
              </w:rPr>
              <w:t>SECRETARIA DE ADMINISTRAÇÃO</w:t>
            </w:r>
          </w:p>
          <w:p w14:paraId="671C525A" w14:textId="5232283D" w:rsidR="005D3765" w:rsidRPr="00EF492E" w:rsidRDefault="005D3765" w:rsidP="005D3765">
            <w:pPr>
              <w:pStyle w:val="Standard"/>
              <w:ind w:left="255"/>
              <w:rPr>
                <w:rFonts w:asciiTheme="minorHAnsi" w:hAnsiTheme="minorHAnsi" w:cstheme="minorHAnsi"/>
                <w:bCs/>
                <w:sz w:val="22"/>
                <w:szCs w:val="22"/>
              </w:rPr>
            </w:pPr>
            <w:r w:rsidRPr="00EF492E">
              <w:rPr>
                <w:rFonts w:asciiTheme="minorHAnsi" w:hAnsiTheme="minorHAnsi" w:cstheme="minorHAnsi"/>
                <w:bCs/>
                <w:sz w:val="22"/>
                <w:szCs w:val="22"/>
              </w:rPr>
              <w:t>001</w:t>
            </w:r>
            <w:r w:rsidRPr="00EF492E">
              <w:rPr>
                <w:rFonts w:asciiTheme="minorHAnsi" w:hAnsiTheme="minorHAnsi" w:cstheme="minorHAnsi"/>
                <w:bCs/>
                <w:sz w:val="22"/>
                <w:szCs w:val="22"/>
              </w:rPr>
              <w:tab/>
            </w:r>
            <w:r>
              <w:rPr>
                <w:rFonts w:asciiTheme="minorHAnsi" w:hAnsiTheme="minorHAnsi" w:cstheme="minorHAnsi"/>
                <w:bCs/>
                <w:sz w:val="22"/>
                <w:szCs w:val="22"/>
              </w:rPr>
              <w:t xml:space="preserve"> </w:t>
            </w:r>
            <w:r w:rsidRPr="00EF492E">
              <w:rPr>
                <w:rFonts w:asciiTheme="minorHAnsi" w:hAnsiTheme="minorHAnsi" w:cstheme="minorHAnsi"/>
                <w:bCs/>
                <w:sz w:val="22"/>
                <w:szCs w:val="22"/>
              </w:rPr>
              <w:t>DEPARTAMENTO DE ADMINISTRAÇÃO</w:t>
            </w:r>
          </w:p>
          <w:p w14:paraId="4490336B" w14:textId="693E95A8" w:rsidR="005D3765" w:rsidRPr="00EF492E" w:rsidRDefault="005D3765" w:rsidP="005D3765">
            <w:pPr>
              <w:pStyle w:val="Standard"/>
              <w:ind w:left="255"/>
              <w:rPr>
                <w:rFonts w:asciiTheme="minorHAnsi" w:hAnsiTheme="minorHAnsi" w:cstheme="minorHAnsi"/>
                <w:bCs/>
                <w:sz w:val="22"/>
                <w:szCs w:val="22"/>
              </w:rPr>
            </w:pPr>
            <w:r w:rsidRPr="00EF492E">
              <w:rPr>
                <w:rFonts w:asciiTheme="minorHAnsi" w:hAnsiTheme="minorHAnsi" w:cstheme="minorHAnsi"/>
                <w:bCs/>
                <w:sz w:val="22"/>
                <w:szCs w:val="22"/>
              </w:rPr>
              <w:t>04.122.0003.2-002</w:t>
            </w:r>
            <w:r w:rsidRPr="00EF492E">
              <w:rPr>
                <w:rFonts w:asciiTheme="minorHAnsi" w:hAnsiTheme="minorHAnsi" w:cstheme="minorHAnsi"/>
                <w:bCs/>
                <w:sz w:val="22"/>
                <w:szCs w:val="22"/>
              </w:rPr>
              <w:tab/>
            </w:r>
            <w:r>
              <w:rPr>
                <w:rFonts w:asciiTheme="minorHAnsi" w:hAnsiTheme="minorHAnsi" w:cstheme="minorHAnsi"/>
                <w:bCs/>
                <w:sz w:val="22"/>
                <w:szCs w:val="22"/>
              </w:rPr>
              <w:t xml:space="preserve"> </w:t>
            </w:r>
            <w:r w:rsidRPr="00EF492E">
              <w:rPr>
                <w:rFonts w:asciiTheme="minorHAnsi" w:hAnsiTheme="minorHAnsi" w:cstheme="minorHAnsi"/>
                <w:bCs/>
                <w:sz w:val="22"/>
                <w:szCs w:val="22"/>
              </w:rPr>
              <w:t>MANUTENÇÃO DA SECRETARIA DE ADMINISTRAÇÃO</w:t>
            </w:r>
          </w:p>
          <w:p w14:paraId="6B1158D9" w14:textId="1451F1EC" w:rsidR="005D3765" w:rsidRPr="00EF492E" w:rsidRDefault="005D3765" w:rsidP="005D3765">
            <w:pPr>
              <w:pStyle w:val="Standard"/>
              <w:ind w:left="255"/>
              <w:rPr>
                <w:rFonts w:asciiTheme="minorHAnsi" w:hAnsiTheme="minorHAnsi" w:cstheme="minorHAnsi"/>
                <w:bCs/>
                <w:color w:val="FF0000"/>
                <w:sz w:val="22"/>
                <w:szCs w:val="22"/>
              </w:rPr>
            </w:pPr>
            <w:r w:rsidRPr="00EF492E">
              <w:rPr>
                <w:rFonts w:asciiTheme="minorHAnsi" w:hAnsiTheme="minorHAnsi" w:cstheme="minorHAnsi"/>
                <w:bCs/>
                <w:sz w:val="22"/>
                <w:szCs w:val="22"/>
              </w:rPr>
              <w:t>3.3.90.3</w:t>
            </w:r>
            <w:r w:rsidR="00BE08E3">
              <w:rPr>
                <w:rFonts w:asciiTheme="minorHAnsi" w:hAnsiTheme="minorHAnsi" w:cstheme="minorHAnsi"/>
                <w:bCs/>
                <w:sz w:val="22"/>
                <w:szCs w:val="22"/>
              </w:rPr>
              <w:t>0</w:t>
            </w:r>
            <w:r w:rsidRPr="00EF492E">
              <w:rPr>
                <w:rFonts w:asciiTheme="minorHAnsi" w:hAnsiTheme="minorHAnsi" w:cstheme="minorHAnsi"/>
                <w:bCs/>
                <w:sz w:val="22"/>
                <w:szCs w:val="22"/>
              </w:rPr>
              <w:t>.00.00</w:t>
            </w:r>
            <w:r w:rsidRPr="00EF492E">
              <w:rPr>
                <w:rFonts w:asciiTheme="minorHAnsi" w:hAnsiTheme="minorHAnsi" w:cstheme="minorHAnsi"/>
                <w:bCs/>
                <w:sz w:val="22"/>
                <w:szCs w:val="22"/>
              </w:rPr>
              <w:tab/>
            </w:r>
            <w:r>
              <w:rPr>
                <w:rFonts w:asciiTheme="minorHAnsi" w:hAnsiTheme="minorHAnsi" w:cstheme="minorHAnsi"/>
                <w:bCs/>
                <w:sz w:val="22"/>
                <w:szCs w:val="22"/>
              </w:rPr>
              <w:t xml:space="preserve"> </w:t>
            </w:r>
            <w:r w:rsidR="00BE08E3">
              <w:rPr>
                <w:rFonts w:asciiTheme="minorHAnsi" w:hAnsiTheme="minorHAnsi" w:cstheme="minorHAnsi"/>
                <w:bCs/>
                <w:sz w:val="22"/>
                <w:szCs w:val="22"/>
              </w:rPr>
              <w:t>Material de Consumo</w:t>
            </w:r>
          </w:p>
        </w:tc>
      </w:tr>
      <w:tr w:rsidR="005D3765" w:rsidRPr="00EF492E" w14:paraId="135C2FA3" w14:textId="77777777" w:rsidTr="005D3765">
        <w:trPr>
          <w:trHeight w:val="1120"/>
        </w:trPr>
        <w:tc>
          <w:tcPr>
            <w:tcW w:w="9208" w:type="dxa"/>
          </w:tcPr>
          <w:p w14:paraId="4272D973" w14:textId="22563606" w:rsidR="005D3765" w:rsidRPr="00EF492E" w:rsidRDefault="005D3765" w:rsidP="005D3765">
            <w:pPr>
              <w:pStyle w:val="Standard"/>
              <w:ind w:left="255"/>
              <w:rPr>
                <w:rFonts w:asciiTheme="minorHAnsi" w:hAnsiTheme="minorHAnsi" w:cstheme="minorHAnsi"/>
                <w:sz w:val="22"/>
                <w:szCs w:val="22"/>
              </w:rPr>
            </w:pPr>
            <w:r w:rsidRPr="00EF492E">
              <w:rPr>
                <w:rFonts w:asciiTheme="minorHAnsi" w:hAnsiTheme="minorHAnsi" w:cstheme="minorHAnsi"/>
                <w:sz w:val="22"/>
                <w:szCs w:val="22"/>
              </w:rPr>
              <w:t>04</w:t>
            </w:r>
            <w:r w:rsidRPr="00EF492E">
              <w:rPr>
                <w:rFonts w:asciiTheme="minorHAnsi" w:hAnsiTheme="minorHAnsi" w:cstheme="minorHAnsi"/>
                <w:sz w:val="22"/>
                <w:szCs w:val="22"/>
              </w:rPr>
              <w:tab/>
            </w:r>
            <w:r>
              <w:rPr>
                <w:rFonts w:asciiTheme="minorHAnsi" w:hAnsiTheme="minorHAnsi" w:cstheme="minorHAnsi"/>
                <w:sz w:val="22"/>
                <w:szCs w:val="22"/>
              </w:rPr>
              <w:t xml:space="preserve"> </w:t>
            </w:r>
            <w:r w:rsidRPr="00EF492E">
              <w:rPr>
                <w:rFonts w:asciiTheme="minorHAnsi" w:hAnsiTheme="minorHAnsi" w:cstheme="minorHAnsi"/>
                <w:sz w:val="22"/>
                <w:szCs w:val="22"/>
              </w:rPr>
              <w:t>SECRETARIA DE EDUCAÇÃO, CULTURA E ESPORTE</w:t>
            </w:r>
          </w:p>
          <w:p w14:paraId="4B0CDE67" w14:textId="606353FA" w:rsidR="005D3765" w:rsidRPr="00EF492E" w:rsidRDefault="005D3765" w:rsidP="005D3765">
            <w:pPr>
              <w:pStyle w:val="Standard"/>
              <w:ind w:left="255"/>
              <w:rPr>
                <w:rFonts w:asciiTheme="minorHAnsi" w:hAnsiTheme="minorHAnsi" w:cstheme="minorHAnsi"/>
                <w:sz w:val="22"/>
                <w:szCs w:val="22"/>
              </w:rPr>
            </w:pPr>
            <w:r w:rsidRPr="00EF492E">
              <w:rPr>
                <w:rFonts w:asciiTheme="minorHAnsi" w:hAnsiTheme="minorHAnsi" w:cstheme="minorHAnsi"/>
                <w:sz w:val="22"/>
                <w:szCs w:val="22"/>
              </w:rPr>
              <w:t>001</w:t>
            </w:r>
            <w:r w:rsidRPr="00EF492E">
              <w:rPr>
                <w:rFonts w:asciiTheme="minorHAnsi" w:hAnsiTheme="minorHAnsi" w:cstheme="minorHAnsi"/>
                <w:sz w:val="22"/>
                <w:szCs w:val="22"/>
              </w:rPr>
              <w:tab/>
            </w:r>
            <w:r>
              <w:rPr>
                <w:rFonts w:asciiTheme="minorHAnsi" w:hAnsiTheme="minorHAnsi" w:cstheme="minorHAnsi"/>
                <w:sz w:val="22"/>
                <w:szCs w:val="22"/>
              </w:rPr>
              <w:t xml:space="preserve"> </w:t>
            </w:r>
            <w:r w:rsidRPr="00EF492E">
              <w:rPr>
                <w:rFonts w:asciiTheme="minorHAnsi" w:hAnsiTheme="minorHAnsi" w:cstheme="minorHAnsi"/>
                <w:sz w:val="22"/>
                <w:szCs w:val="22"/>
              </w:rPr>
              <w:t>DEPARTAMENTO DE ENSINO</w:t>
            </w:r>
          </w:p>
          <w:p w14:paraId="47BCF626" w14:textId="5D9988D1" w:rsidR="005D3765" w:rsidRPr="00EF492E" w:rsidRDefault="005D3765" w:rsidP="005D3765">
            <w:pPr>
              <w:pStyle w:val="Standard"/>
              <w:ind w:left="255"/>
              <w:rPr>
                <w:rFonts w:asciiTheme="minorHAnsi" w:hAnsiTheme="minorHAnsi" w:cstheme="minorHAnsi"/>
                <w:sz w:val="22"/>
                <w:szCs w:val="22"/>
              </w:rPr>
            </w:pPr>
            <w:r w:rsidRPr="00EF492E">
              <w:rPr>
                <w:rFonts w:asciiTheme="minorHAnsi" w:hAnsiTheme="minorHAnsi" w:cstheme="minorHAnsi"/>
                <w:sz w:val="22"/>
                <w:szCs w:val="22"/>
              </w:rPr>
              <w:t>12.361.0008.2-018</w:t>
            </w:r>
            <w:r>
              <w:rPr>
                <w:rFonts w:asciiTheme="minorHAnsi" w:hAnsiTheme="minorHAnsi" w:cstheme="minorHAnsi"/>
                <w:sz w:val="22"/>
                <w:szCs w:val="22"/>
              </w:rPr>
              <w:t xml:space="preserve"> </w:t>
            </w:r>
            <w:r w:rsidRPr="00EF492E">
              <w:rPr>
                <w:rFonts w:asciiTheme="minorHAnsi" w:hAnsiTheme="minorHAnsi" w:cstheme="minorHAnsi"/>
                <w:sz w:val="22"/>
                <w:szCs w:val="22"/>
              </w:rPr>
              <w:tab/>
              <w:t>MANUTENÇÃO DO DEPARTAMENTO DE ENSINO</w:t>
            </w:r>
          </w:p>
          <w:p w14:paraId="373BFCC0" w14:textId="593C171B" w:rsidR="005D3765" w:rsidRPr="00EF492E" w:rsidRDefault="00BE08E3" w:rsidP="005D3765">
            <w:pPr>
              <w:pStyle w:val="Standard"/>
              <w:ind w:left="255"/>
              <w:rPr>
                <w:rFonts w:asciiTheme="minorHAnsi" w:hAnsiTheme="minorHAnsi" w:cstheme="minorHAnsi"/>
                <w:bCs/>
                <w:color w:val="FF0000"/>
                <w:sz w:val="22"/>
                <w:szCs w:val="22"/>
              </w:rPr>
            </w:pPr>
            <w:r w:rsidRPr="00EF492E">
              <w:rPr>
                <w:rFonts w:asciiTheme="minorHAnsi" w:hAnsiTheme="minorHAnsi" w:cstheme="minorHAnsi"/>
                <w:bCs/>
                <w:sz w:val="22"/>
                <w:szCs w:val="22"/>
              </w:rPr>
              <w:t>3.3.90.3</w:t>
            </w:r>
            <w:r>
              <w:rPr>
                <w:rFonts w:asciiTheme="minorHAnsi" w:hAnsiTheme="minorHAnsi" w:cstheme="minorHAnsi"/>
                <w:bCs/>
                <w:sz w:val="22"/>
                <w:szCs w:val="22"/>
              </w:rPr>
              <w:t>0</w:t>
            </w:r>
            <w:r w:rsidRPr="00EF492E">
              <w:rPr>
                <w:rFonts w:asciiTheme="minorHAnsi" w:hAnsiTheme="minorHAnsi" w:cstheme="minorHAnsi"/>
                <w:bCs/>
                <w:sz w:val="22"/>
                <w:szCs w:val="22"/>
              </w:rPr>
              <w:t>.00.00</w:t>
            </w:r>
            <w:r w:rsidRPr="00EF492E">
              <w:rPr>
                <w:rFonts w:asciiTheme="minorHAnsi" w:hAnsiTheme="minorHAnsi" w:cstheme="minorHAnsi"/>
                <w:bCs/>
                <w:sz w:val="22"/>
                <w:szCs w:val="22"/>
              </w:rPr>
              <w:tab/>
            </w:r>
            <w:r>
              <w:rPr>
                <w:rFonts w:asciiTheme="minorHAnsi" w:hAnsiTheme="minorHAnsi" w:cstheme="minorHAnsi"/>
                <w:bCs/>
                <w:sz w:val="22"/>
                <w:szCs w:val="22"/>
              </w:rPr>
              <w:t xml:space="preserve"> Material de Consumo</w:t>
            </w:r>
          </w:p>
        </w:tc>
      </w:tr>
      <w:tr w:rsidR="005D3765" w:rsidRPr="00EF492E" w14:paraId="36E750D2" w14:textId="77777777" w:rsidTr="005D3765">
        <w:trPr>
          <w:trHeight w:val="1136"/>
        </w:trPr>
        <w:tc>
          <w:tcPr>
            <w:tcW w:w="9208" w:type="dxa"/>
          </w:tcPr>
          <w:p w14:paraId="529C4A8B" w14:textId="59BEFE87" w:rsidR="005D3765" w:rsidRPr="00EF492E" w:rsidRDefault="005D3765" w:rsidP="005D3765">
            <w:pPr>
              <w:pStyle w:val="Standard"/>
              <w:ind w:left="210"/>
              <w:rPr>
                <w:rFonts w:asciiTheme="minorHAnsi" w:hAnsiTheme="minorHAnsi" w:cstheme="minorHAnsi"/>
                <w:sz w:val="22"/>
                <w:szCs w:val="22"/>
              </w:rPr>
            </w:pPr>
            <w:r w:rsidRPr="00EF492E">
              <w:rPr>
                <w:rFonts w:asciiTheme="minorHAnsi" w:hAnsiTheme="minorHAnsi" w:cstheme="minorHAnsi"/>
                <w:sz w:val="22"/>
                <w:szCs w:val="22"/>
              </w:rPr>
              <w:t>06</w:t>
            </w:r>
            <w:r w:rsidRPr="00EF492E">
              <w:rPr>
                <w:rFonts w:asciiTheme="minorHAnsi" w:hAnsiTheme="minorHAnsi" w:cstheme="minorHAnsi"/>
                <w:sz w:val="22"/>
                <w:szCs w:val="22"/>
              </w:rPr>
              <w:tab/>
            </w:r>
            <w:r>
              <w:rPr>
                <w:rFonts w:asciiTheme="minorHAnsi" w:hAnsiTheme="minorHAnsi" w:cstheme="minorHAnsi"/>
                <w:sz w:val="22"/>
                <w:szCs w:val="22"/>
              </w:rPr>
              <w:t xml:space="preserve"> </w:t>
            </w:r>
            <w:r w:rsidRPr="00EF492E">
              <w:rPr>
                <w:rFonts w:asciiTheme="minorHAnsi" w:hAnsiTheme="minorHAnsi" w:cstheme="minorHAnsi"/>
                <w:sz w:val="22"/>
                <w:szCs w:val="22"/>
              </w:rPr>
              <w:t>SECRETARIA MUNICIPAL DE SAÚDE</w:t>
            </w:r>
          </w:p>
          <w:p w14:paraId="50E49787" w14:textId="0F375856" w:rsidR="005D3765" w:rsidRPr="00EF492E" w:rsidRDefault="005D3765" w:rsidP="005D3765">
            <w:pPr>
              <w:pStyle w:val="Standard"/>
              <w:ind w:left="210"/>
              <w:rPr>
                <w:rFonts w:asciiTheme="minorHAnsi" w:hAnsiTheme="minorHAnsi" w:cstheme="minorHAnsi"/>
                <w:sz w:val="22"/>
                <w:szCs w:val="22"/>
              </w:rPr>
            </w:pPr>
            <w:r w:rsidRPr="00EF492E">
              <w:rPr>
                <w:rFonts w:asciiTheme="minorHAnsi" w:hAnsiTheme="minorHAnsi" w:cstheme="minorHAnsi"/>
                <w:sz w:val="22"/>
                <w:szCs w:val="22"/>
              </w:rPr>
              <w:t>001</w:t>
            </w:r>
            <w:r w:rsidRPr="00EF492E">
              <w:rPr>
                <w:rFonts w:asciiTheme="minorHAnsi" w:hAnsiTheme="minorHAnsi" w:cstheme="minorHAnsi"/>
                <w:sz w:val="22"/>
                <w:szCs w:val="22"/>
              </w:rPr>
              <w:tab/>
            </w:r>
            <w:r>
              <w:rPr>
                <w:rFonts w:asciiTheme="minorHAnsi" w:hAnsiTheme="minorHAnsi" w:cstheme="minorHAnsi"/>
                <w:sz w:val="22"/>
                <w:szCs w:val="22"/>
              </w:rPr>
              <w:t xml:space="preserve"> </w:t>
            </w:r>
            <w:r w:rsidRPr="00EF492E">
              <w:rPr>
                <w:rFonts w:asciiTheme="minorHAnsi" w:hAnsiTheme="minorHAnsi" w:cstheme="minorHAnsi"/>
                <w:sz w:val="22"/>
                <w:szCs w:val="22"/>
              </w:rPr>
              <w:t>DEPARTAMENTO DE SAÚDE</w:t>
            </w:r>
          </w:p>
          <w:p w14:paraId="6C95F87F" w14:textId="5944A62B" w:rsidR="005D3765" w:rsidRPr="00EF492E" w:rsidRDefault="005D3765" w:rsidP="005D3765">
            <w:pPr>
              <w:pStyle w:val="Standard"/>
              <w:ind w:left="210"/>
              <w:rPr>
                <w:rFonts w:asciiTheme="minorHAnsi" w:hAnsiTheme="minorHAnsi" w:cstheme="minorHAnsi"/>
                <w:sz w:val="22"/>
                <w:szCs w:val="22"/>
              </w:rPr>
            </w:pPr>
            <w:r w:rsidRPr="00EF492E">
              <w:rPr>
                <w:rFonts w:asciiTheme="minorHAnsi" w:hAnsiTheme="minorHAnsi" w:cstheme="minorHAnsi"/>
                <w:sz w:val="22"/>
                <w:szCs w:val="22"/>
              </w:rPr>
              <w:t>10.301.0007.2-012</w:t>
            </w:r>
            <w:r>
              <w:rPr>
                <w:rFonts w:asciiTheme="minorHAnsi" w:hAnsiTheme="minorHAnsi" w:cstheme="minorHAnsi"/>
                <w:sz w:val="22"/>
                <w:szCs w:val="22"/>
              </w:rPr>
              <w:t xml:space="preserve"> </w:t>
            </w:r>
            <w:r w:rsidRPr="00EF492E">
              <w:rPr>
                <w:rFonts w:asciiTheme="minorHAnsi" w:hAnsiTheme="minorHAnsi" w:cstheme="minorHAnsi"/>
                <w:sz w:val="22"/>
                <w:szCs w:val="22"/>
              </w:rPr>
              <w:tab/>
              <w:t>MANUTENÇÃO DA SECRETARIA DE SAUDE-ATENÇÃO BASICA</w:t>
            </w:r>
          </w:p>
          <w:p w14:paraId="506B13E6" w14:textId="0A8979CC" w:rsidR="005D3765" w:rsidRPr="00EF492E" w:rsidRDefault="00BE08E3" w:rsidP="005D3765">
            <w:pPr>
              <w:pStyle w:val="Standard"/>
              <w:ind w:left="255"/>
              <w:rPr>
                <w:rFonts w:asciiTheme="minorHAnsi" w:hAnsiTheme="minorHAnsi" w:cstheme="minorHAnsi"/>
                <w:bCs/>
                <w:color w:val="FF0000"/>
                <w:sz w:val="22"/>
                <w:szCs w:val="22"/>
              </w:rPr>
            </w:pPr>
            <w:r w:rsidRPr="00EF492E">
              <w:rPr>
                <w:rFonts w:asciiTheme="minorHAnsi" w:hAnsiTheme="minorHAnsi" w:cstheme="minorHAnsi"/>
                <w:bCs/>
                <w:sz w:val="22"/>
                <w:szCs w:val="22"/>
              </w:rPr>
              <w:t>3.3.90.3</w:t>
            </w:r>
            <w:r>
              <w:rPr>
                <w:rFonts w:asciiTheme="minorHAnsi" w:hAnsiTheme="minorHAnsi" w:cstheme="minorHAnsi"/>
                <w:bCs/>
                <w:sz w:val="22"/>
                <w:szCs w:val="22"/>
              </w:rPr>
              <w:t>0</w:t>
            </w:r>
            <w:r w:rsidRPr="00EF492E">
              <w:rPr>
                <w:rFonts w:asciiTheme="minorHAnsi" w:hAnsiTheme="minorHAnsi" w:cstheme="minorHAnsi"/>
                <w:bCs/>
                <w:sz w:val="22"/>
                <w:szCs w:val="22"/>
              </w:rPr>
              <w:t>.00.00</w:t>
            </w:r>
            <w:r w:rsidRPr="00EF492E">
              <w:rPr>
                <w:rFonts w:asciiTheme="minorHAnsi" w:hAnsiTheme="minorHAnsi" w:cstheme="minorHAnsi"/>
                <w:bCs/>
                <w:sz w:val="22"/>
                <w:szCs w:val="22"/>
              </w:rPr>
              <w:tab/>
            </w:r>
            <w:r>
              <w:rPr>
                <w:rFonts w:asciiTheme="minorHAnsi" w:hAnsiTheme="minorHAnsi" w:cstheme="minorHAnsi"/>
                <w:bCs/>
                <w:sz w:val="22"/>
                <w:szCs w:val="22"/>
              </w:rPr>
              <w:t xml:space="preserve"> Material de Consumo</w:t>
            </w:r>
          </w:p>
        </w:tc>
      </w:tr>
      <w:tr w:rsidR="005D3765" w:rsidRPr="00EF492E" w14:paraId="2AB48A16" w14:textId="77777777" w:rsidTr="005D3765">
        <w:trPr>
          <w:trHeight w:val="1124"/>
        </w:trPr>
        <w:tc>
          <w:tcPr>
            <w:tcW w:w="9208" w:type="dxa"/>
          </w:tcPr>
          <w:p w14:paraId="63146234" w14:textId="7165EB1E" w:rsidR="005D3765" w:rsidRPr="00EF492E" w:rsidRDefault="005D3765" w:rsidP="005D3765">
            <w:pPr>
              <w:pStyle w:val="Standard"/>
              <w:ind w:left="210"/>
              <w:rPr>
                <w:rFonts w:asciiTheme="minorHAnsi" w:hAnsiTheme="minorHAnsi" w:cstheme="minorHAnsi"/>
                <w:sz w:val="22"/>
                <w:szCs w:val="22"/>
              </w:rPr>
            </w:pPr>
            <w:r w:rsidRPr="00EF492E">
              <w:rPr>
                <w:rFonts w:asciiTheme="minorHAnsi" w:hAnsiTheme="minorHAnsi" w:cstheme="minorHAnsi"/>
                <w:sz w:val="22"/>
                <w:szCs w:val="22"/>
              </w:rPr>
              <w:t>08</w:t>
            </w:r>
            <w:r>
              <w:rPr>
                <w:rFonts w:asciiTheme="minorHAnsi" w:hAnsiTheme="minorHAnsi" w:cstheme="minorHAnsi"/>
                <w:sz w:val="22"/>
                <w:szCs w:val="22"/>
              </w:rPr>
              <w:t xml:space="preserve"> </w:t>
            </w:r>
            <w:r w:rsidRPr="00EF492E">
              <w:rPr>
                <w:rFonts w:asciiTheme="minorHAnsi" w:hAnsiTheme="minorHAnsi" w:cstheme="minorHAnsi"/>
                <w:sz w:val="22"/>
                <w:szCs w:val="22"/>
              </w:rPr>
              <w:tab/>
              <w:t>SECRETARIA DE OBRAS URBANISMO E TRANSPORTE</w:t>
            </w:r>
          </w:p>
          <w:p w14:paraId="20083D88" w14:textId="6DF9D4A8" w:rsidR="005D3765" w:rsidRPr="00EF492E" w:rsidRDefault="005D3765" w:rsidP="005D3765">
            <w:pPr>
              <w:pStyle w:val="Standard"/>
              <w:ind w:left="210"/>
              <w:rPr>
                <w:rFonts w:asciiTheme="minorHAnsi" w:hAnsiTheme="minorHAnsi" w:cstheme="minorHAnsi"/>
                <w:sz w:val="22"/>
                <w:szCs w:val="22"/>
              </w:rPr>
            </w:pPr>
            <w:r w:rsidRPr="00EF492E">
              <w:rPr>
                <w:rFonts w:asciiTheme="minorHAnsi" w:hAnsiTheme="minorHAnsi" w:cstheme="minorHAnsi"/>
                <w:sz w:val="22"/>
                <w:szCs w:val="22"/>
              </w:rPr>
              <w:t>001</w:t>
            </w:r>
            <w:r>
              <w:rPr>
                <w:rFonts w:asciiTheme="minorHAnsi" w:hAnsiTheme="minorHAnsi" w:cstheme="minorHAnsi"/>
                <w:sz w:val="22"/>
                <w:szCs w:val="22"/>
              </w:rPr>
              <w:t xml:space="preserve"> </w:t>
            </w:r>
            <w:r w:rsidRPr="00EF492E">
              <w:rPr>
                <w:rFonts w:asciiTheme="minorHAnsi" w:hAnsiTheme="minorHAnsi" w:cstheme="minorHAnsi"/>
                <w:sz w:val="22"/>
                <w:szCs w:val="22"/>
              </w:rPr>
              <w:tab/>
              <w:t>DEPARTAMENTO DE TRANSPORTE</w:t>
            </w:r>
          </w:p>
          <w:p w14:paraId="772D5FAC" w14:textId="24602D7D" w:rsidR="005D3765" w:rsidRPr="00EF492E" w:rsidRDefault="005D3765" w:rsidP="005D3765">
            <w:pPr>
              <w:pStyle w:val="Standard"/>
              <w:ind w:left="210"/>
              <w:rPr>
                <w:rFonts w:asciiTheme="minorHAnsi" w:hAnsiTheme="minorHAnsi" w:cstheme="minorHAnsi"/>
                <w:sz w:val="22"/>
                <w:szCs w:val="22"/>
              </w:rPr>
            </w:pPr>
            <w:r w:rsidRPr="00EF492E">
              <w:rPr>
                <w:rFonts w:asciiTheme="minorHAnsi" w:hAnsiTheme="minorHAnsi" w:cstheme="minorHAnsi"/>
                <w:sz w:val="22"/>
                <w:szCs w:val="22"/>
              </w:rPr>
              <w:t>26.782.0017.2-037</w:t>
            </w:r>
            <w:r w:rsidRPr="00EF492E">
              <w:rPr>
                <w:rFonts w:asciiTheme="minorHAnsi" w:hAnsiTheme="minorHAnsi" w:cstheme="minorHAnsi"/>
                <w:sz w:val="22"/>
                <w:szCs w:val="22"/>
              </w:rPr>
              <w:tab/>
            </w:r>
            <w:r>
              <w:rPr>
                <w:rFonts w:asciiTheme="minorHAnsi" w:hAnsiTheme="minorHAnsi" w:cstheme="minorHAnsi"/>
                <w:sz w:val="22"/>
                <w:szCs w:val="22"/>
              </w:rPr>
              <w:t xml:space="preserve"> </w:t>
            </w:r>
            <w:r w:rsidRPr="00EF492E">
              <w:rPr>
                <w:rFonts w:asciiTheme="minorHAnsi" w:hAnsiTheme="minorHAnsi" w:cstheme="minorHAnsi"/>
                <w:sz w:val="22"/>
                <w:szCs w:val="22"/>
              </w:rPr>
              <w:t>MANUTENÇÃO DO DEPARTAMENTO DE TRANSPORTE</w:t>
            </w:r>
          </w:p>
          <w:p w14:paraId="22BC3E73" w14:textId="70CEA4A1" w:rsidR="005D3765" w:rsidRPr="00EF492E" w:rsidRDefault="00BE08E3" w:rsidP="005D3765">
            <w:pPr>
              <w:pStyle w:val="Standard"/>
              <w:ind w:left="210"/>
              <w:rPr>
                <w:rFonts w:asciiTheme="minorHAnsi" w:hAnsiTheme="minorHAnsi" w:cstheme="minorHAnsi"/>
                <w:sz w:val="22"/>
                <w:szCs w:val="22"/>
              </w:rPr>
            </w:pPr>
            <w:r w:rsidRPr="00EF492E">
              <w:rPr>
                <w:rFonts w:asciiTheme="minorHAnsi" w:hAnsiTheme="minorHAnsi" w:cstheme="minorHAnsi"/>
                <w:bCs/>
                <w:sz w:val="22"/>
                <w:szCs w:val="22"/>
              </w:rPr>
              <w:t>3.3.90.3</w:t>
            </w:r>
            <w:r>
              <w:rPr>
                <w:rFonts w:asciiTheme="minorHAnsi" w:hAnsiTheme="minorHAnsi" w:cstheme="minorHAnsi"/>
                <w:bCs/>
                <w:sz w:val="22"/>
                <w:szCs w:val="22"/>
              </w:rPr>
              <w:t>0</w:t>
            </w:r>
            <w:r w:rsidRPr="00EF492E">
              <w:rPr>
                <w:rFonts w:asciiTheme="minorHAnsi" w:hAnsiTheme="minorHAnsi" w:cstheme="minorHAnsi"/>
                <w:bCs/>
                <w:sz w:val="22"/>
                <w:szCs w:val="22"/>
              </w:rPr>
              <w:t>.00.00</w:t>
            </w:r>
            <w:r w:rsidRPr="00EF492E">
              <w:rPr>
                <w:rFonts w:asciiTheme="minorHAnsi" w:hAnsiTheme="minorHAnsi" w:cstheme="minorHAnsi"/>
                <w:bCs/>
                <w:sz w:val="22"/>
                <w:szCs w:val="22"/>
              </w:rPr>
              <w:tab/>
            </w:r>
            <w:r>
              <w:rPr>
                <w:rFonts w:asciiTheme="minorHAnsi" w:hAnsiTheme="minorHAnsi" w:cstheme="minorHAnsi"/>
                <w:bCs/>
                <w:sz w:val="22"/>
                <w:szCs w:val="22"/>
              </w:rPr>
              <w:t xml:space="preserve"> Material de Consumo</w:t>
            </w:r>
          </w:p>
        </w:tc>
      </w:tr>
      <w:tr w:rsidR="005D3765" w:rsidRPr="00EF492E" w14:paraId="2D095037" w14:textId="77777777" w:rsidTr="005D3765">
        <w:trPr>
          <w:trHeight w:val="1695"/>
        </w:trPr>
        <w:tc>
          <w:tcPr>
            <w:tcW w:w="9208" w:type="dxa"/>
          </w:tcPr>
          <w:p w14:paraId="6B222C55" w14:textId="47BAB252" w:rsidR="005D3765" w:rsidRPr="00EF492E" w:rsidRDefault="005D3765" w:rsidP="005D3765">
            <w:pPr>
              <w:pStyle w:val="Standard"/>
              <w:ind w:left="210"/>
              <w:rPr>
                <w:rFonts w:asciiTheme="minorHAnsi" w:hAnsiTheme="minorHAnsi" w:cstheme="minorHAnsi"/>
                <w:sz w:val="22"/>
                <w:szCs w:val="22"/>
              </w:rPr>
            </w:pPr>
            <w:r w:rsidRPr="00EF492E">
              <w:rPr>
                <w:rFonts w:asciiTheme="minorHAnsi" w:hAnsiTheme="minorHAnsi" w:cstheme="minorHAnsi"/>
                <w:sz w:val="22"/>
                <w:szCs w:val="22"/>
              </w:rPr>
              <w:t>08</w:t>
            </w:r>
            <w:r w:rsidRPr="00EF492E">
              <w:rPr>
                <w:rFonts w:asciiTheme="minorHAnsi" w:hAnsiTheme="minorHAnsi" w:cstheme="minorHAnsi"/>
                <w:sz w:val="22"/>
                <w:szCs w:val="22"/>
              </w:rPr>
              <w:tab/>
            </w:r>
            <w:r>
              <w:rPr>
                <w:rFonts w:asciiTheme="minorHAnsi" w:hAnsiTheme="minorHAnsi" w:cstheme="minorHAnsi"/>
                <w:sz w:val="22"/>
                <w:szCs w:val="22"/>
              </w:rPr>
              <w:t xml:space="preserve"> </w:t>
            </w:r>
            <w:r w:rsidRPr="00EF492E">
              <w:rPr>
                <w:rFonts w:asciiTheme="minorHAnsi" w:hAnsiTheme="minorHAnsi" w:cstheme="minorHAnsi"/>
                <w:sz w:val="22"/>
                <w:szCs w:val="22"/>
              </w:rPr>
              <w:t>SECRETARIA DE OBRAS URBANISMO E TRANSPORTE</w:t>
            </w:r>
          </w:p>
          <w:p w14:paraId="190B9784" w14:textId="6057D186" w:rsidR="005D3765" w:rsidRPr="00EF492E" w:rsidRDefault="005D3765" w:rsidP="005D3765">
            <w:pPr>
              <w:pStyle w:val="Standard"/>
              <w:ind w:left="210"/>
              <w:rPr>
                <w:rFonts w:asciiTheme="minorHAnsi" w:hAnsiTheme="minorHAnsi" w:cstheme="minorHAnsi"/>
                <w:sz w:val="22"/>
                <w:szCs w:val="22"/>
              </w:rPr>
            </w:pPr>
            <w:r w:rsidRPr="00EF492E">
              <w:rPr>
                <w:rFonts w:asciiTheme="minorHAnsi" w:hAnsiTheme="minorHAnsi" w:cstheme="minorHAnsi"/>
                <w:sz w:val="22"/>
                <w:szCs w:val="22"/>
              </w:rPr>
              <w:t>002</w:t>
            </w:r>
            <w:r>
              <w:rPr>
                <w:rFonts w:asciiTheme="minorHAnsi" w:hAnsiTheme="minorHAnsi" w:cstheme="minorHAnsi"/>
                <w:sz w:val="22"/>
                <w:szCs w:val="22"/>
              </w:rPr>
              <w:t xml:space="preserve"> </w:t>
            </w:r>
            <w:r w:rsidRPr="00EF492E">
              <w:rPr>
                <w:rFonts w:asciiTheme="minorHAnsi" w:hAnsiTheme="minorHAnsi" w:cstheme="minorHAnsi"/>
                <w:sz w:val="22"/>
                <w:szCs w:val="22"/>
              </w:rPr>
              <w:tab/>
              <w:t>DEPARTAMENTO DE URBANISMO</w:t>
            </w:r>
          </w:p>
          <w:p w14:paraId="6CC06650" w14:textId="240DE470" w:rsidR="005D3765" w:rsidRPr="00EF492E" w:rsidRDefault="005D3765" w:rsidP="005D3765">
            <w:pPr>
              <w:pStyle w:val="Standard"/>
              <w:ind w:left="210"/>
              <w:rPr>
                <w:rFonts w:asciiTheme="minorHAnsi" w:hAnsiTheme="minorHAnsi" w:cstheme="minorHAnsi"/>
                <w:sz w:val="22"/>
                <w:szCs w:val="22"/>
              </w:rPr>
            </w:pPr>
            <w:r w:rsidRPr="00EF492E">
              <w:rPr>
                <w:rFonts w:asciiTheme="minorHAnsi" w:hAnsiTheme="minorHAnsi" w:cstheme="minorHAnsi"/>
                <w:sz w:val="22"/>
                <w:szCs w:val="22"/>
              </w:rPr>
              <w:t>15.452.0011.2-027</w:t>
            </w:r>
            <w:r w:rsidRPr="00EF492E">
              <w:rPr>
                <w:rFonts w:asciiTheme="minorHAnsi" w:hAnsiTheme="minorHAnsi" w:cstheme="minorHAnsi"/>
                <w:sz w:val="22"/>
                <w:szCs w:val="22"/>
              </w:rPr>
              <w:tab/>
            </w:r>
            <w:r>
              <w:rPr>
                <w:rFonts w:asciiTheme="minorHAnsi" w:hAnsiTheme="minorHAnsi" w:cstheme="minorHAnsi"/>
                <w:sz w:val="22"/>
                <w:szCs w:val="22"/>
              </w:rPr>
              <w:t xml:space="preserve"> </w:t>
            </w:r>
            <w:r w:rsidRPr="00EF492E">
              <w:rPr>
                <w:rFonts w:asciiTheme="minorHAnsi" w:hAnsiTheme="minorHAnsi" w:cstheme="minorHAnsi"/>
                <w:sz w:val="22"/>
                <w:szCs w:val="22"/>
              </w:rPr>
              <w:t>MANUTENÇÃO DO DEPARTAMENTO DE URBANISMO</w:t>
            </w:r>
          </w:p>
          <w:p w14:paraId="2C21F038" w14:textId="7407E677" w:rsidR="005D3765" w:rsidRPr="005D3765" w:rsidRDefault="00BE08E3" w:rsidP="005D3765">
            <w:pPr>
              <w:pStyle w:val="Standard"/>
              <w:ind w:left="210"/>
              <w:rPr>
                <w:rFonts w:asciiTheme="minorHAnsi" w:hAnsiTheme="minorHAnsi" w:cstheme="minorHAnsi"/>
                <w:sz w:val="22"/>
                <w:szCs w:val="22"/>
              </w:rPr>
            </w:pPr>
            <w:r w:rsidRPr="00EF492E">
              <w:rPr>
                <w:rFonts w:asciiTheme="minorHAnsi" w:hAnsiTheme="minorHAnsi" w:cstheme="minorHAnsi"/>
                <w:bCs/>
                <w:sz w:val="22"/>
                <w:szCs w:val="22"/>
              </w:rPr>
              <w:t>3.3.90.3</w:t>
            </w:r>
            <w:r>
              <w:rPr>
                <w:rFonts w:asciiTheme="minorHAnsi" w:hAnsiTheme="minorHAnsi" w:cstheme="minorHAnsi"/>
                <w:bCs/>
                <w:sz w:val="22"/>
                <w:szCs w:val="22"/>
              </w:rPr>
              <w:t>0</w:t>
            </w:r>
            <w:r w:rsidRPr="00EF492E">
              <w:rPr>
                <w:rFonts w:asciiTheme="minorHAnsi" w:hAnsiTheme="minorHAnsi" w:cstheme="minorHAnsi"/>
                <w:bCs/>
                <w:sz w:val="22"/>
                <w:szCs w:val="22"/>
              </w:rPr>
              <w:t>.00.00</w:t>
            </w:r>
            <w:r w:rsidRPr="00EF492E">
              <w:rPr>
                <w:rFonts w:asciiTheme="minorHAnsi" w:hAnsiTheme="minorHAnsi" w:cstheme="minorHAnsi"/>
                <w:bCs/>
                <w:sz w:val="22"/>
                <w:szCs w:val="22"/>
              </w:rPr>
              <w:tab/>
            </w:r>
            <w:r>
              <w:rPr>
                <w:rFonts w:asciiTheme="minorHAnsi" w:hAnsiTheme="minorHAnsi" w:cstheme="minorHAnsi"/>
                <w:bCs/>
                <w:sz w:val="22"/>
                <w:szCs w:val="22"/>
              </w:rPr>
              <w:t xml:space="preserve"> Material de Consumo</w:t>
            </w:r>
          </w:p>
        </w:tc>
      </w:tr>
      <w:tr w:rsidR="005D3765" w:rsidRPr="00EF492E" w14:paraId="2F2AF004" w14:textId="77777777" w:rsidTr="005D3765">
        <w:trPr>
          <w:trHeight w:val="1263"/>
        </w:trPr>
        <w:tc>
          <w:tcPr>
            <w:tcW w:w="9208" w:type="dxa"/>
          </w:tcPr>
          <w:p w14:paraId="5957067A" w14:textId="77777777" w:rsidR="005D3765" w:rsidRPr="00EF492E" w:rsidRDefault="005D3765" w:rsidP="005D3765">
            <w:pPr>
              <w:pStyle w:val="Standard"/>
              <w:ind w:left="210"/>
              <w:rPr>
                <w:rFonts w:asciiTheme="minorHAnsi" w:hAnsiTheme="minorHAnsi" w:cstheme="minorHAnsi"/>
                <w:sz w:val="22"/>
                <w:szCs w:val="22"/>
              </w:rPr>
            </w:pPr>
            <w:r w:rsidRPr="00EF492E">
              <w:rPr>
                <w:rFonts w:asciiTheme="minorHAnsi" w:hAnsiTheme="minorHAnsi" w:cstheme="minorHAnsi"/>
                <w:sz w:val="22"/>
                <w:szCs w:val="22"/>
              </w:rPr>
              <w:lastRenderedPageBreak/>
              <w:t>09</w:t>
            </w:r>
            <w:r w:rsidRPr="00EF492E">
              <w:rPr>
                <w:rFonts w:asciiTheme="minorHAnsi" w:hAnsiTheme="minorHAnsi" w:cstheme="minorHAnsi"/>
                <w:sz w:val="22"/>
                <w:szCs w:val="22"/>
              </w:rPr>
              <w:tab/>
              <w:t>SECRETARIA DE DESENVOLVIMENTO AGROPECUÁRIO</w:t>
            </w:r>
          </w:p>
          <w:p w14:paraId="7AA04E82" w14:textId="77777777" w:rsidR="005D3765" w:rsidRPr="00EF492E" w:rsidRDefault="005D3765" w:rsidP="005D3765">
            <w:pPr>
              <w:pStyle w:val="Standard"/>
              <w:ind w:left="210"/>
              <w:rPr>
                <w:rFonts w:asciiTheme="minorHAnsi" w:hAnsiTheme="minorHAnsi" w:cstheme="minorHAnsi"/>
                <w:sz w:val="22"/>
                <w:szCs w:val="22"/>
              </w:rPr>
            </w:pPr>
            <w:r w:rsidRPr="00EF492E">
              <w:rPr>
                <w:rFonts w:asciiTheme="minorHAnsi" w:hAnsiTheme="minorHAnsi" w:cstheme="minorHAnsi"/>
                <w:sz w:val="22"/>
                <w:szCs w:val="22"/>
              </w:rPr>
              <w:t>001</w:t>
            </w:r>
            <w:r w:rsidRPr="00EF492E">
              <w:rPr>
                <w:rFonts w:asciiTheme="minorHAnsi" w:hAnsiTheme="minorHAnsi" w:cstheme="minorHAnsi"/>
                <w:sz w:val="22"/>
                <w:szCs w:val="22"/>
              </w:rPr>
              <w:tab/>
              <w:t>DEPARTAMENTO AGROPECUÁRIO FORTE E INOVADOR</w:t>
            </w:r>
          </w:p>
          <w:p w14:paraId="72F0C969" w14:textId="77777777" w:rsidR="005D3765" w:rsidRPr="00EF492E" w:rsidRDefault="005D3765" w:rsidP="005D3765">
            <w:pPr>
              <w:pStyle w:val="Standard"/>
              <w:ind w:left="210"/>
              <w:rPr>
                <w:rFonts w:asciiTheme="minorHAnsi" w:hAnsiTheme="minorHAnsi" w:cstheme="minorHAnsi"/>
                <w:sz w:val="22"/>
                <w:szCs w:val="22"/>
              </w:rPr>
            </w:pPr>
            <w:r w:rsidRPr="00EF492E">
              <w:rPr>
                <w:rFonts w:asciiTheme="minorHAnsi" w:hAnsiTheme="minorHAnsi" w:cstheme="minorHAnsi"/>
                <w:sz w:val="22"/>
                <w:szCs w:val="22"/>
              </w:rPr>
              <w:t>20.606.0014.2-030</w:t>
            </w:r>
            <w:r w:rsidRPr="00EF492E">
              <w:rPr>
                <w:rFonts w:asciiTheme="minorHAnsi" w:hAnsiTheme="minorHAnsi" w:cstheme="minorHAnsi"/>
                <w:sz w:val="22"/>
                <w:szCs w:val="22"/>
              </w:rPr>
              <w:tab/>
              <w:t>MANUTENÇÃO DA SECRETARIA DE AGRICULTURA</w:t>
            </w:r>
          </w:p>
          <w:p w14:paraId="1A6BA879" w14:textId="0E83B298" w:rsidR="005D3765" w:rsidRPr="00EF492E" w:rsidRDefault="005D3765" w:rsidP="005D3765">
            <w:pPr>
              <w:pStyle w:val="Standard"/>
              <w:rPr>
                <w:rFonts w:asciiTheme="minorHAnsi" w:hAnsiTheme="minorHAnsi" w:cstheme="minorHAnsi"/>
                <w:sz w:val="22"/>
                <w:szCs w:val="22"/>
              </w:rPr>
            </w:pPr>
            <w:r w:rsidRPr="00EF492E">
              <w:rPr>
                <w:rFonts w:asciiTheme="minorHAnsi" w:hAnsiTheme="minorHAnsi" w:cstheme="minorHAnsi"/>
                <w:sz w:val="22"/>
                <w:szCs w:val="22"/>
              </w:rPr>
              <w:t xml:space="preserve">    </w:t>
            </w:r>
            <w:r w:rsidR="00BE08E3" w:rsidRPr="00EF492E">
              <w:rPr>
                <w:rFonts w:asciiTheme="minorHAnsi" w:hAnsiTheme="minorHAnsi" w:cstheme="minorHAnsi"/>
                <w:bCs/>
                <w:sz w:val="22"/>
                <w:szCs w:val="22"/>
              </w:rPr>
              <w:t>3.3.90.3</w:t>
            </w:r>
            <w:r w:rsidR="00BE08E3">
              <w:rPr>
                <w:rFonts w:asciiTheme="minorHAnsi" w:hAnsiTheme="minorHAnsi" w:cstheme="minorHAnsi"/>
                <w:bCs/>
                <w:sz w:val="22"/>
                <w:szCs w:val="22"/>
              </w:rPr>
              <w:t>0</w:t>
            </w:r>
            <w:r w:rsidR="00BE08E3" w:rsidRPr="00EF492E">
              <w:rPr>
                <w:rFonts w:asciiTheme="minorHAnsi" w:hAnsiTheme="minorHAnsi" w:cstheme="minorHAnsi"/>
                <w:bCs/>
                <w:sz w:val="22"/>
                <w:szCs w:val="22"/>
              </w:rPr>
              <w:t>.00.00</w:t>
            </w:r>
            <w:r w:rsidR="00BE08E3" w:rsidRPr="00EF492E">
              <w:rPr>
                <w:rFonts w:asciiTheme="minorHAnsi" w:hAnsiTheme="minorHAnsi" w:cstheme="minorHAnsi"/>
                <w:bCs/>
                <w:sz w:val="22"/>
                <w:szCs w:val="22"/>
              </w:rPr>
              <w:tab/>
            </w:r>
            <w:r w:rsidR="00BE08E3">
              <w:rPr>
                <w:rFonts w:asciiTheme="minorHAnsi" w:hAnsiTheme="minorHAnsi" w:cstheme="minorHAnsi"/>
                <w:bCs/>
                <w:sz w:val="22"/>
                <w:szCs w:val="22"/>
              </w:rPr>
              <w:t xml:space="preserve"> Material de Consumo</w:t>
            </w:r>
          </w:p>
        </w:tc>
      </w:tr>
    </w:tbl>
    <w:p w14:paraId="52425D1A" w14:textId="77777777" w:rsidR="005D3765" w:rsidRPr="001A3EA9" w:rsidRDefault="005D3765" w:rsidP="00743BFB">
      <w:pPr>
        <w:pStyle w:val="PargrafodaLista"/>
        <w:widowControl w:val="0"/>
        <w:autoSpaceDE w:val="0"/>
        <w:spacing w:before="120" w:after="120"/>
        <w:ind w:left="0"/>
        <w:jc w:val="both"/>
        <w:rPr>
          <w:rFonts w:asciiTheme="minorHAnsi" w:hAnsiTheme="minorHAnsi" w:cstheme="minorHAnsi"/>
          <w:sz w:val="22"/>
          <w:szCs w:val="22"/>
        </w:rPr>
      </w:pPr>
    </w:p>
    <w:p w14:paraId="6E60AF1E" w14:textId="1AD58C51" w:rsidR="00FD5853" w:rsidRPr="001A3EA9" w:rsidRDefault="00506950" w:rsidP="00743BFB">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1A3EA9">
        <w:rPr>
          <w:rFonts w:asciiTheme="minorHAnsi" w:hAnsiTheme="minorHAnsi" w:cstheme="minorHAnsi"/>
          <w:b/>
          <w:bCs/>
          <w:sz w:val="22"/>
          <w:szCs w:val="22"/>
        </w:rPr>
        <w:t>ESCLARECIMENTOS, IMPUGNAÇÕES E RECURSOS:</w:t>
      </w:r>
    </w:p>
    <w:p w14:paraId="21491079" w14:textId="77777777" w:rsidR="00FD5853" w:rsidRPr="001A3EA9" w:rsidRDefault="00506950" w:rsidP="00743BFB">
      <w:pPr>
        <w:pStyle w:val="Standard"/>
        <w:shd w:val="clear" w:color="auto" w:fill="FFFFFF"/>
        <w:spacing w:before="120" w:after="120"/>
        <w:jc w:val="both"/>
        <w:rPr>
          <w:rFonts w:asciiTheme="minorHAnsi" w:eastAsia="MS Mincho" w:hAnsiTheme="minorHAnsi" w:cstheme="minorHAnsi"/>
          <w:sz w:val="22"/>
          <w:szCs w:val="22"/>
          <w:shd w:val="clear" w:color="auto" w:fill="FFFFFF"/>
        </w:rPr>
      </w:pPr>
      <w:r w:rsidRPr="001A3EA9">
        <w:rPr>
          <w:rFonts w:asciiTheme="minorHAnsi" w:eastAsia="MS Mincho" w:hAnsiTheme="minorHAnsi" w:cstheme="minorHAnsi"/>
          <w:b/>
          <w:bCs/>
          <w:sz w:val="22"/>
          <w:szCs w:val="22"/>
          <w:shd w:val="clear" w:color="auto" w:fill="FFFFFF"/>
        </w:rPr>
        <w:t>5.1 ESCLARECIMENTOS E IMPUGNAÇÕES:</w:t>
      </w:r>
    </w:p>
    <w:p w14:paraId="29F82319" w14:textId="77777777" w:rsidR="004D4A26" w:rsidRPr="001A3EA9" w:rsidRDefault="004D4A26" w:rsidP="00743BFB">
      <w:pPr>
        <w:pStyle w:val="PargrafodaLista"/>
        <w:widowControl w:val="0"/>
        <w:autoSpaceDE w:val="0"/>
        <w:spacing w:before="120" w:after="120"/>
        <w:ind w:left="0"/>
        <w:jc w:val="both"/>
        <w:rPr>
          <w:rFonts w:asciiTheme="minorHAnsi" w:hAnsiTheme="minorHAnsi" w:cstheme="minorHAnsi"/>
          <w:sz w:val="22"/>
          <w:szCs w:val="22"/>
        </w:rPr>
      </w:pPr>
      <w:r w:rsidRPr="001A3EA9">
        <w:rPr>
          <w:rFonts w:asciiTheme="minorHAnsi" w:eastAsia="MS Mincho" w:hAnsiTheme="minorHAnsi" w:cstheme="minorHAnsi"/>
          <w:b/>
          <w:bCs/>
          <w:sz w:val="22"/>
          <w:szCs w:val="22"/>
        </w:rPr>
        <w:t>5.1.1.</w:t>
      </w:r>
      <w:r w:rsidRPr="001A3EA9">
        <w:rPr>
          <w:rFonts w:asciiTheme="minorHAnsi" w:eastAsia="MS Mincho" w:hAnsiTheme="minorHAnsi" w:cstheme="minorHAnsi"/>
          <w:sz w:val="22"/>
          <w:szCs w:val="22"/>
        </w:rPr>
        <w:t xml:space="preserve"> </w:t>
      </w:r>
      <w:r w:rsidR="00506950" w:rsidRPr="001A3EA9">
        <w:rPr>
          <w:rFonts w:asciiTheme="minorHAnsi" w:eastAsia="MS Mincho" w:hAnsiTheme="minorHAnsi" w:cstheme="minorHAnsi"/>
          <w:sz w:val="22"/>
          <w:szCs w:val="22"/>
        </w:rPr>
        <w:t>Qualquer pessoa</w:t>
      </w:r>
      <w:r w:rsidRPr="001A3EA9">
        <w:rPr>
          <w:rFonts w:asciiTheme="minorHAnsi" w:eastAsia="MS Mincho" w:hAnsiTheme="minorHAnsi" w:cstheme="minorHAnsi"/>
          <w:sz w:val="22"/>
          <w:szCs w:val="22"/>
        </w:rPr>
        <w:t>, física ou jurídica,</w:t>
      </w:r>
      <w:r w:rsidR="00506950" w:rsidRPr="001A3EA9">
        <w:rPr>
          <w:rFonts w:asciiTheme="minorHAnsi" w:eastAsia="MS Mincho" w:hAnsiTheme="minorHAnsi" w:cstheme="minorHAnsi"/>
          <w:sz w:val="22"/>
          <w:szCs w:val="22"/>
        </w:rPr>
        <w:t xml:space="preserve"> é parte legítima para</w:t>
      </w:r>
      <w:r w:rsidR="00506950" w:rsidRPr="001A3EA9">
        <w:rPr>
          <w:rFonts w:asciiTheme="minorHAnsi" w:hAnsiTheme="minorHAnsi" w:cstheme="minorHAnsi"/>
          <w:sz w:val="22"/>
          <w:szCs w:val="22"/>
        </w:rPr>
        <w:t xml:space="preserve"> impugnar edital de licitação por irregularidade na aplicação da Lei Federal n.º 14.133, de 2021, ou para solicitar esclarecimentos e providências sobre os seus termos. </w:t>
      </w:r>
    </w:p>
    <w:p w14:paraId="0B09BAF1" w14:textId="7C2F9FAC" w:rsidR="00FD5853" w:rsidRPr="001A3EA9" w:rsidRDefault="004D4A26" w:rsidP="00853B22">
      <w:pPr>
        <w:pStyle w:val="PargrafodaLista"/>
        <w:widowControl w:val="0"/>
        <w:autoSpaceDE w:val="0"/>
        <w:spacing w:before="120" w:after="120"/>
        <w:ind w:left="0"/>
        <w:jc w:val="both"/>
        <w:rPr>
          <w:rFonts w:asciiTheme="minorHAnsi" w:eastAsia="MS Mincho" w:hAnsiTheme="minorHAnsi" w:cstheme="minorHAnsi"/>
          <w:sz w:val="22"/>
          <w:szCs w:val="22"/>
        </w:rPr>
      </w:pPr>
      <w:r w:rsidRPr="001A3EA9">
        <w:rPr>
          <w:rFonts w:asciiTheme="minorHAnsi" w:hAnsiTheme="minorHAnsi" w:cstheme="minorHAnsi"/>
          <w:b/>
          <w:bCs/>
          <w:sz w:val="22"/>
          <w:szCs w:val="22"/>
        </w:rPr>
        <w:t>5.1.2.</w:t>
      </w:r>
      <w:r w:rsidRPr="001A3EA9">
        <w:rPr>
          <w:rFonts w:asciiTheme="minorHAnsi" w:hAnsiTheme="minorHAnsi" w:cstheme="minorHAnsi"/>
          <w:sz w:val="22"/>
          <w:szCs w:val="22"/>
        </w:rPr>
        <w:t xml:space="preserve"> </w:t>
      </w:r>
      <w:r w:rsidR="00506950" w:rsidRPr="001A3EA9">
        <w:rPr>
          <w:rFonts w:asciiTheme="minorHAnsi" w:hAnsiTheme="minorHAnsi" w:cstheme="minorHAnsi"/>
          <w:sz w:val="22"/>
          <w:szCs w:val="22"/>
        </w:rPr>
        <w:t xml:space="preserve">O pedido deve ser protocolado no prazo de até </w:t>
      </w:r>
      <w:r w:rsidR="00506950" w:rsidRPr="001A3EA9">
        <w:rPr>
          <w:rFonts w:asciiTheme="minorHAnsi" w:hAnsiTheme="minorHAnsi" w:cstheme="minorHAnsi"/>
          <w:b/>
          <w:bCs/>
          <w:sz w:val="22"/>
          <w:szCs w:val="22"/>
        </w:rPr>
        <w:t>3 (</w:t>
      </w:r>
      <w:r w:rsidR="00506950" w:rsidRPr="001A3EA9">
        <w:rPr>
          <w:rFonts w:asciiTheme="minorHAnsi" w:eastAsia="Calibri" w:hAnsiTheme="minorHAnsi" w:cstheme="minorHAnsi"/>
          <w:b/>
          <w:bCs/>
          <w:sz w:val="22"/>
          <w:szCs w:val="22"/>
          <w:lang w:bidi="ar-SA"/>
        </w:rPr>
        <w:t>três</w:t>
      </w:r>
      <w:r w:rsidR="00506950" w:rsidRPr="001A3EA9">
        <w:rPr>
          <w:rFonts w:asciiTheme="minorHAnsi" w:hAnsiTheme="minorHAnsi" w:cstheme="minorHAnsi"/>
          <w:b/>
          <w:bCs/>
          <w:sz w:val="22"/>
          <w:szCs w:val="22"/>
        </w:rPr>
        <w:t xml:space="preserve">) dias úteis </w:t>
      </w:r>
      <w:r w:rsidR="00506950" w:rsidRPr="001A3EA9">
        <w:rPr>
          <w:rFonts w:asciiTheme="minorHAnsi" w:eastAsia="MS Mincho" w:hAnsiTheme="minorHAnsi" w:cstheme="minorHAnsi"/>
          <w:b/>
          <w:bCs/>
          <w:sz w:val="22"/>
          <w:szCs w:val="22"/>
        </w:rPr>
        <w:t>antes da data de abertura do certame</w:t>
      </w:r>
      <w:r w:rsidR="00506950" w:rsidRPr="001A3EA9">
        <w:rPr>
          <w:rFonts w:asciiTheme="minorHAnsi" w:hAnsiTheme="minorHAnsi" w:cstheme="minorHAnsi"/>
          <w:sz w:val="22"/>
          <w:szCs w:val="22"/>
        </w:rPr>
        <w:t>,</w:t>
      </w:r>
      <w:r w:rsidRPr="001A3EA9">
        <w:rPr>
          <w:rFonts w:asciiTheme="minorHAnsi" w:hAnsiTheme="minorHAnsi" w:cstheme="minorHAnsi"/>
          <w:sz w:val="22"/>
          <w:szCs w:val="22"/>
        </w:rPr>
        <w:t xml:space="preserve"> </w:t>
      </w:r>
      <w:r w:rsidR="00BC4702" w:rsidRPr="001A3EA9">
        <w:rPr>
          <w:rFonts w:asciiTheme="minorHAnsi" w:hAnsiTheme="minorHAnsi" w:cstheme="minorHAnsi"/>
          <w:sz w:val="22"/>
          <w:szCs w:val="22"/>
        </w:rPr>
        <w:t>através de e-mail no endereço eletrônico</w:t>
      </w:r>
      <w:r w:rsidR="00BC4702" w:rsidRPr="001A3EA9">
        <w:rPr>
          <w:rFonts w:asciiTheme="minorHAnsi" w:hAnsiTheme="minorHAnsi" w:cstheme="minorHAnsi"/>
          <w:b/>
          <w:sz w:val="22"/>
          <w:szCs w:val="22"/>
        </w:rPr>
        <w:t xml:space="preserve">: </w:t>
      </w:r>
      <w:hyperlink r:id="rId15" w:history="1">
        <w:r w:rsidR="00BC4702" w:rsidRPr="001A3EA9">
          <w:rPr>
            <w:rStyle w:val="Hyperlink"/>
            <w:rFonts w:asciiTheme="minorHAnsi" w:hAnsiTheme="minorHAnsi" w:cstheme="minorHAnsi"/>
            <w:b/>
            <w:color w:val="auto"/>
            <w:sz w:val="22"/>
            <w:szCs w:val="22"/>
          </w:rPr>
          <w:t>franci@npi.pr.gov.br</w:t>
        </w:r>
      </w:hyperlink>
      <w:r w:rsidR="00A24C95" w:rsidRPr="001A3EA9">
        <w:rPr>
          <w:rStyle w:val="Hyperlink"/>
          <w:rFonts w:asciiTheme="minorHAnsi" w:hAnsiTheme="minorHAnsi" w:cstheme="minorHAnsi"/>
          <w:b/>
          <w:color w:val="auto"/>
          <w:sz w:val="22"/>
          <w:szCs w:val="22"/>
        </w:rPr>
        <w:t xml:space="preserve"> e/ou </w:t>
      </w:r>
      <w:hyperlink r:id="rId16" w:history="1">
        <w:r w:rsidR="00A24C95" w:rsidRPr="001A3EA9">
          <w:rPr>
            <w:rStyle w:val="Hyperlink"/>
            <w:rFonts w:asciiTheme="minorHAnsi" w:hAnsiTheme="minorHAnsi" w:cstheme="minorHAnsi"/>
            <w:b/>
            <w:color w:val="auto"/>
            <w:sz w:val="22"/>
            <w:szCs w:val="22"/>
          </w:rPr>
          <w:t>janderson@npi.pr.gov.br</w:t>
        </w:r>
      </w:hyperlink>
      <w:r w:rsidR="00A24C95" w:rsidRPr="001A3EA9">
        <w:rPr>
          <w:rStyle w:val="Hyperlink"/>
          <w:rFonts w:asciiTheme="minorHAnsi" w:hAnsiTheme="minorHAnsi" w:cstheme="minorHAnsi"/>
          <w:b/>
          <w:color w:val="auto"/>
          <w:sz w:val="22"/>
          <w:szCs w:val="22"/>
        </w:rPr>
        <w:t>, e/ou licitacao@npi.pr.gov.br</w:t>
      </w:r>
      <w:r w:rsidR="00BC4702" w:rsidRPr="001A3EA9">
        <w:rPr>
          <w:rFonts w:asciiTheme="minorHAnsi" w:hAnsiTheme="minorHAnsi" w:cstheme="minorHAnsi"/>
          <w:b/>
          <w:sz w:val="22"/>
          <w:szCs w:val="22"/>
        </w:rPr>
        <w:t xml:space="preserve">, </w:t>
      </w:r>
      <w:r w:rsidR="00506950" w:rsidRPr="001A3EA9">
        <w:rPr>
          <w:rFonts w:asciiTheme="minorHAnsi" w:hAnsiTheme="minorHAnsi" w:cstheme="minorHAnsi"/>
          <w:sz w:val="22"/>
          <w:szCs w:val="22"/>
        </w:rPr>
        <w:t xml:space="preserve">pelo qual serão respondidos os esclarecimentos solicitados, </w:t>
      </w:r>
      <w:r w:rsidR="00506950" w:rsidRPr="001A3EA9">
        <w:rPr>
          <w:rFonts w:asciiTheme="minorHAnsi" w:eastAsia="MS Mincho" w:hAnsiTheme="minorHAnsi" w:cstheme="minorHAnsi"/>
          <w:sz w:val="22"/>
          <w:szCs w:val="22"/>
        </w:rPr>
        <w:t>no prazo de até 3 (três) dias úteis, limitado ao último dia útil anterior à data da abertura do certame.</w:t>
      </w:r>
    </w:p>
    <w:p w14:paraId="57A917AB" w14:textId="748FCD3D" w:rsidR="004D4A26" w:rsidRPr="001A3EA9" w:rsidRDefault="004D4A26" w:rsidP="00853B22">
      <w:pPr>
        <w:pStyle w:val="PargrafodaLista"/>
        <w:widowControl w:val="0"/>
        <w:autoSpaceDE w:val="0"/>
        <w:spacing w:before="120" w:after="120"/>
        <w:ind w:left="0"/>
        <w:jc w:val="both"/>
        <w:rPr>
          <w:rFonts w:asciiTheme="minorHAnsi" w:eastAsia="MS Mincho" w:hAnsiTheme="minorHAnsi" w:cstheme="minorHAnsi"/>
          <w:sz w:val="22"/>
          <w:szCs w:val="22"/>
        </w:rPr>
      </w:pPr>
      <w:r w:rsidRPr="001A3EA9">
        <w:rPr>
          <w:rFonts w:asciiTheme="minorHAnsi" w:eastAsia="MS Mincho" w:hAnsiTheme="minorHAnsi" w:cstheme="minorHAnsi"/>
          <w:b/>
          <w:bCs/>
          <w:sz w:val="22"/>
          <w:szCs w:val="22"/>
        </w:rPr>
        <w:t>5.1.3.</w:t>
      </w:r>
      <w:r w:rsidRPr="001A3EA9">
        <w:rPr>
          <w:rFonts w:asciiTheme="minorHAnsi" w:eastAsia="MS Mincho" w:hAnsiTheme="minorHAnsi" w:cstheme="minorHAnsi"/>
          <w:sz w:val="22"/>
          <w:szCs w:val="22"/>
        </w:rPr>
        <w:t xml:space="preserve"> Quando o acolhimento da impugnação implicar em alterações do Edital capaz de afetar a formulação das propostas, será designada nova data para a realização deste pregão.</w:t>
      </w:r>
    </w:p>
    <w:p w14:paraId="594C1AA5" w14:textId="6C5B129D" w:rsidR="00FD5853" w:rsidRPr="001A3EA9" w:rsidRDefault="008E7832" w:rsidP="001A3EA9">
      <w:pPr>
        <w:pStyle w:val="Standard"/>
        <w:numPr>
          <w:ilvl w:val="1"/>
          <w:numId w:val="23"/>
        </w:numPr>
        <w:shd w:val="clear" w:color="auto" w:fill="FFFFFF"/>
        <w:spacing w:before="120" w:after="120"/>
        <w:ind w:left="0" w:firstLine="0"/>
        <w:jc w:val="both"/>
        <w:rPr>
          <w:rFonts w:asciiTheme="minorHAnsi" w:eastAsia="MS Mincho" w:hAnsiTheme="minorHAnsi" w:cstheme="minorHAnsi"/>
          <w:b/>
          <w:bCs/>
          <w:sz w:val="22"/>
          <w:szCs w:val="22"/>
        </w:rPr>
      </w:pPr>
      <w:r w:rsidRPr="001A3EA9">
        <w:rPr>
          <w:rFonts w:asciiTheme="minorHAnsi" w:eastAsia="MS Mincho" w:hAnsiTheme="minorHAnsi" w:cstheme="minorHAnsi"/>
          <w:b/>
          <w:bCs/>
          <w:sz w:val="22"/>
          <w:szCs w:val="22"/>
        </w:rPr>
        <w:t xml:space="preserve"> </w:t>
      </w:r>
      <w:r w:rsidR="00506950" w:rsidRPr="001A3EA9">
        <w:rPr>
          <w:rFonts w:asciiTheme="minorHAnsi" w:eastAsia="MS Mincho" w:hAnsiTheme="minorHAnsi" w:cstheme="minorHAnsi"/>
          <w:b/>
          <w:bCs/>
          <w:sz w:val="22"/>
          <w:szCs w:val="22"/>
        </w:rPr>
        <w:t>RECURSOS E CONTRARRAZÕES:</w:t>
      </w:r>
    </w:p>
    <w:p w14:paraId="57A718F6" w14:textId="7CE60B3D" w:rsidR="00FD5853" w:rsidRPr="001A3EA9" w:rsidRDefault="008E7832" w:rsidP="001A3EA9">
      <w:pPr>
        <w:pStyle w:val="Standard"/>
        <w:numPr>
          <w:ilvl w:val="2"/>
          <w:numId w:val="23"/>
        </w:numPr>
        <w:spacing w:before="120" w:after="120"/>
        <w:ind w:left="0" w:firstLine="0"/>
        <w:jc w:val="both"/>
        <w:rPr>
          <w:rFonts w:asciiTheme="minorHAnsi" w:eastAsia="MS Mincho" w:hAnsiTheme="minorHAnsi" w:cstheme="minorHAnsi"/>
          <w:sz w:val="22"/>
          <w:szCs w:val="22"/>
        </w:rPr>
      </w:pPr>
      <w:r w:rsidRPr="001A3EA9">
        <w:rPr>
          <w:rFonts w:asciiTheme="minorHAnsi" w:eastAsia="MS Mincho" w:hAnsiTheme="minorHAnsi" w:cstheme="minorHAnsi"/>
          <w:sz w:val="22"/>
          <w:szCs w:val="22"/>
        </w:rPr>
        <w:t xml:space="preserve"> </w:t>
      </w:r>
      <w:r w:rsidR="00506950" w:rsidRPr="001A3EA9">
        <w:rPr>
          <w:rFonts w:asciiTheme="minorHAnsi" w:eastAsia="MS Mincho" w:hAnsiTheme="minorHAnsi" w:cstheme="minorHAnsi"/>
          <w:sz w:val="22"/>
          <w:szCs w:val="22"/>
        </w:rPr>
        <w:t xml:space="preserve">As razões de recurso e as contrarrazões poderão ser enviadas exclusivamente por meio eletrônico, observando as regras dispostas no </w:t>
      </w:r>
      <w:r w:rsidR="009357B4" w:rsidRPr="001A3EA9">
        <w:rPr>
          <w:rFonts w:asciiTheme="minorHAnsi" w:eastAsia="MS Mincho" w:hAnsiTheme="minorHAnsi" w:cstheme="minorHAnsi"/>
          <w:sz w:val="22"/>
          <w:szCs w:val="22"/>
        </w:rPr>
        <w:t>item</w:t>
      </w:r>
      <w:r w:rsidR="0058671C" w:rsidRPr="001A3EA9">
        <w:rPr>
          <w:rFonts w:asciiTheme="minorHAnsi" w:eastAsia="MS Mincho" w:hAnsiTheme="minorHAnsi" w:cstheme="minorHAnsi"/>
          <w:sz w:val="22"/>
          <w:szCs w:val="22"/>
        </w:rPr>
        <w:t xml:space="preserve"> </w:t>
      </w:r>
      <w:r w:rsidR="00697EAA" w:rsidRPr="001A3EA9">
        <w:rPr>
          <w:rFonts w:asciiTheme="minorHAnsi" w:eastAsia="MS Mincho" w:hAnsiTheme="minorHAnsi" w:cstheme="minorHAnsi"/>
          <w:sz w:val="22"/>
          <w:szCs w:val="22"/>
        </w:rPr>
        <w:t>8</w:t>
      </w:r>
      <w:r w:rsidR="009357B4" w:rsidRPr="001A3EA9">
        <w:rPr>
          <w:rFonts w:asciiTheme="minorHAnsi" w:eastAsia="MS Mincho" w:hAnsiTheme="minorHAnsi" w:cstheme="minorHAnsi"/>
          <w:sz w:val="22"/>
          <w:szCs w:val="22"/>
        </w:rPr>
        <w:t xml:space="preserve"> </w:t>
      </w:r>
      <w:r w:rsidR="00506950" w:rsidRPr="001A3EA9">
        <w:rPr>
          <w:rFonts w:asciiTheme="minorHAnsi" w:eastAsia="MS Mincho" w:hAnsiTheme="minorHAnsi" w:cstheme="minorHAnsi"/>
          <w:sz w:val="22"/>
          <w:szCs w:val="22"/>
        </w:rPr>
        <w:t xml:space="preserve">das </w:t>
      </w:r>
      <w:r w:rsidR="00697EAA" w:rsidRPr="001A3EA9">
        <w:rPr>
          <w:rFonts w:asciiTheme="minorHAnsi" w:hAnsiTheme="minorHAnsi" w:cstheme="minorHAnsi"/>
          <w:sz w:val="22"/>
          <w:szCs w:val="22"/>
          <w:shd w:val="clear" w:color="auto" w:fill="FFFFFF"/>
        </w:rPr>
        <w:t>Condições Gerais do Pregão Eletrônico</w:t>
      </w:r>
      <w:r w:rsidR="00697EAA" w:rsidRPr="001A3EA9">
        <w:rPr>
          <w:rFonts w:asciiTheme="minorHAnsi" w:eastAsia="MS Mincho" w:hAnsiTheme="minorHAnsi" w:cstheme="minorHAnsi"/>
          <w:sz w:val="22"/>
          <w:szCs w:val="22"/>
        </w:rPr>
        <w:t>.</w:t>
      </w:r>
    </w:p>
    <w:p w14:paraId="571C3CE8" w14:textId="77777777" w:rsidR="00853B22" w:rsidRPr="001A3EA9" w:rsidRDefault="00853B22" w:rsidP="002542FA">
      <w:pPr>
        <w:pStyle w:val="Standard"/>
        <w:spacing w:before="120" w:after="120"/>
        <w:ind w:left="720" w:right="-1"/>
        <w:jc w:val="both"/>
        <w:rPr>
          <w:rFonts w:asciiTheme="minorHAnsi" w:hAnsiTheme="minorHAnsi" w:cstheme="minorHAnsi"/>
          <w:sz w:val="22"/>
          <w:szCs w:val="22"/>
          <w:shd w:val="clear" w:color="auto" w:fill="FFFFFF"/>
        </w:rPr>
      </w:pPr>
    </w:p>
    <w:p w14:paraId="75DEA2E9" w14:textId="77777777" w:rsidR="00FD5853" w:rsidRPr="001A3EA9" w:rsidRDefault="00506950" w:rsidP="002542FA">
      <w:pPr>
        <w:pStyle w:val="Standard"/>
        <w:shd w:val="clear" w:color="auto" w:fill="FFFFFF"/>
        <w:spacing w:before="120" w:after="120"/>
        <w:jc w:val="both"/>
        <w:rPr>
          <w:rFonts w:asciiTheme="minorHAnsi" w:eastAsia="MS Mincho" w:hAnsiTheme="minorHAnsi" w:cstheme="minorHAnsi"/>
          <w:b/>
          <w:bCs/>
          <w:sz w:val="22"/>
          <w:szCs w:val="22"/>
        </w:rPr>
      </w:pPr>
      <w:r w:rsidRPr="001A3EA9">
        <w:rPr>
          <w:rFonts w:asciiTheme="minorHAnsi" w:eastAsia="MS Mincho" w:hAnsiTheme="minorHAnsi" w:cstheme="minorHAnsi"/>
          <w:b/>
          <w:bCs/>
          <w:sz w:val="22"/>
          <w:szCs w:val="22"/>
        </w:rPr>
        <w:t>5.3 DISPONIBILIDADE DOS AUTOS:</w:t>
      </w:r>
    </w:p>
    <w:p w14:paraId="60DADD71" w14:textId="50BEE7F0" w:rsidR="00FD5853" w:rsidRPr="001A3EA9" w:rsidRDefault="004D4A26" w:rsidP="002542FA">
      <w:pPr>
        <w:pStyle w:val="Standard"/>
        <w:shd w:val="clear" w:color="auto" w:fill="FFFFFF"/>
        <w:spacing w:before="120" w:after="120"/>
        <w:jc w:val="both"/>
        <w:rPr>
          <w:rStyle w:val="Hyperlink"/>
          <w:rFonts w:asciiTheme="minorHAnsi" w:hAnsiTheme="minorHAnsi" w:cstheme="minorHAnsi"/>
          <w:b/>
          <w:color w:val="auto"/>
          <w:sz w:val="22"/>
          <w:szCs w:val="22"/>
          <w:u w:val="none"/>
        </w:rPr>
      </w:pPr>
      <w:r w:rsidRPr="001A3EA9">
        <w:rPr>
          <w:rFonts w:asciiTheme="minorHAnsi" w:eastAsia="MS Mincho" w:hAnsiTheme="minorHAnsi" w:cstheme="minorHAnsi"/>
          <w:b/>
          <w:bCs/>
          <w:sz w:val="22"/>
          <w:szCs w:val="22"/>
          <w:lang w:bidi="ar-SA"/>
        </w:rPr>
        <w:t>5.3.1</w:t>
      </w:r>
      <w:r w:rsidRPr="001A3EA9">
        <w:rPr>
          <w:rFonts w:asciiTheme="minorHAnsi" w:eastAsia="MS Mincho" w:hAnsiTheme="minorHAnsi" w:cstheme="minorHAnsi"/>
          <w:sz w:val="22"/>
          <w:szCs w:val="22"/>
          <w:lang w:bidi="ar-SA"/>
        </w:rPr>
        <w:t xml:space="preserve"> </w:t>
      </w:r>
      <w:r w:rsidR="00506950" w:rsidRPr="001A3EA9">
        <w:rPr>
          <w:rFonts w:asciiTheme="minorHAnsi" w:eastAsia="MS Mincho" w:hAnsiTheme="minorHAnsi" w:cstheme="minorHAnsi"/>
          <w:sz w:val="22"/>
          <w:szCs w:val="22"/>
          <w:lang w:bidi="ar-SA"/>
        </w:rPr>
        <w:t xml:space="preserve">No curso da licitação, os autos do processo licitatório estarão à disposição dos interessados no </w:t>
      </w:r>
      <w:r w:rsidR="00061AFF" w:rsidRPr="001A3EA9">
        <w:rPr>
          <w:rFonts w:asciiTheme="minorHAnsi" w:eastAsia="MS Mincho" w:hAnsiTheme="minorHAnsi" w:cstheme="minorHAnsi"/>
          <w:sz w:val="22"/>
          <w:szCs w:val="22"/>
          <w:lang w:bidi="ar-SA"/>
        </w:rPr>
        <w:t>endereço</w:t>
      </w:r>
      <w:r w:rsidR="009357B4" w:rsidRPr="001A3EA9">
        <w:rPr>
          <w:rFonts w:asciiTheme="minorHAnsi" w:eastAsia="MS Mincho" w:hAnsiTheme="minorHAnsi" w:cstheme="minorHAnsi"/>
          <w:sz w:val="22"/>
          <w:szCs w:val="22"/>
          <w:lang w:bidi="ar-SA"/>
        </w:rPr>
        <w:t xml:space="preserve"> </w:t>
      </w:r>
      <w:r w:rsidR="009357B4" w:rsidRPr="001A3EA9">
        <w:rPr>
          <w:rFonts w:asciiTheme="minorHAnsi" w:hAnsiTheme="minorHAnsi" w:cstheme="minorHAnsi"/>
          <w:sz w:val="22"/>
          <w:szCs w:val="22"/>
        </w:rPr>
        <w:t xml:space="preserve">eletrônico </w:t>
      </w:r>
      <w:hyperlink r:id="rId17">
        <w:r w:rsidR="00061AFF" w:rsidRPr="001A3EA9">
          <w:rPr>
            <w:rFonts w:asciiTheme="minorHAnsi" w:hAnsiTheme="minorHAnsi" w:cstheme="minorHAnsi"/>
            <w:b/>
            <w:sz w:val="22"/>
            <w:szCs w:val="22"/>
          </w:rPr>
          <w:t>www.comprasgovernamentais.gov.br</w:t>
        </w:r>
      </w:hyperlink>
      <w:r w:rsidR="00061AFF" w:rsidRPr="001A3EA9">
        <w:rPr>
          <w:rFonts w:asciiTheme="minorHAnsi" w:eastAsia="MS Mincho" w:hAnsiTheme="minorHAnsi" w:cstheme="minorHAnsi"/>
          <w:sz w:val="22"/>
          <w:szCs w:val="22"/>
          <w:shd w:val="clear" w:color="auto" w:fill="FFFFFF"/>
        </w:rPr>
        <w:t xml:space="preserve"> </w:t>
      </w:r>
      <w:r w:rsidR="009357B4" w:rsidRPr="001A3EA9">
        <w:rPr>
          <w:rFonts w:asciiTheme="minorHAnsi" w:hAnsiTheme="minorHAnsi" w:cstheme="minorHAnsi"/>
          <w:sz w:val="22"/>
          <w:szCs w:val="22"/>
        </w:rPr>
        <w:t xml:space="preserve">e no Portal da Transparência do Município, </w:t>
      </w:r>
      <w:r w:rsidR="00506950" w:rsidRPr="001A3EA9">
        <w:rPr>
          <w:rFonts w:asciiTheme="minorHAnsi" w:hAnsiTheme="minorHAnsi" w:cstheme="minorHAnsi"/>
          <w:sz w:val="22"/>
          <w:szCs w:val="22"/>
        </w:rPr>
        <w:t xml:space="preserve">no site  </w:t>
      </w:r>
      <w:hyperlink r:id="rId18" w:history="1">
        <w:r w:rsidR="00061AFF" w:rsidRPr="001A3EA9">
          <w:rPr>
            <w:rStyle w:val="Hyperlink"/>
            <w:rFonts w:asciiTheme="minorHAnsi" w:hAnsiTheme="minorHAnsi" w:cstheme="minorHAnsi"/>
            <w:b/>
            <w:color w:val="auto"/>
            <w:sz w:val="22"/>
            <w:szCs w:val="22"/>
            <w:u w:val="none"/>
          </w:rPr>
          <w:t>www.novapratadoiguacu.atende.net</w:t>
        </w:r>
      </w:hyperlink>
      <w:r w:rsidR="00061AFF" w:rsidRPr="001A3EA9">
        <w:rPr>
          <w:rStyle w:val="Hyperlink"/>
          <w:rFonts w:asciiTheme="minorHAnsi" w:hAnsiTheme="minorHAnsi" w:cstheme="minorHAnsi"/>
          <w:b/>
          <w:color w:val="auto"/>
          <w:sz w:val="22"/>
          <w:szCs w:val="22"/>
          <w:u w:val="none"/>
        </w:rPr>
        <w:t>.</w:t>
      </w:r>
    </w:p>
    <w:p w14:paraId="4E4583BB" w14:textId="77777777" w:rsidR="00853B22" w:rsidRPr="001A3EA9" w:rsidRDefault="00853B22" w:rsidP="002542FA">
      <w:pPr>
        <w:pStyle w:val="Standard"/>
        <w:shd w:val="clear" w:color="auto" w:fill="FFFFFF"/>
        <w:spacing w:before="120" w:after="120"/>
        <w:jc w:val="both"/>
        <w:rPr>
          <w:rStyle w:val="Hyperlink"/>
          <w:rFonts w:asciiTheme="minorHAnsi" w:hAnsiTheme="minorHAnsi" w:cstheme="minorHAnsi"/>
          <w:b/>
          <w:color w:val="auto"/>
          <w:sz w:val="22"/>
          <w:szCs w:val="22"/>
          <w:u w:val="none"/>
        </w:rPr>
      </w:pPr>
    </w:p>
    <w:p w14:paraId="476E1749" w14:textId="2D01DF2A" w:rsidR="00FD5853" w:rsidRPr="001A3EA9" w:rsidRDefault="00E4438D" w:rsidP="002542FA">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sz w:val="22"/>
          <w:szCs w:val="22"/>
        </w:rPr>
      </w:pPr>
      <w:r w:rsidRPr="001A3EA9">
        <w:rPr>
          <w:rFonts w:asciiTheme="minorHAnsi" w:eastAsia="ArialMT" w:hAnsiTheme="minorHAnsi" w:cstheme="minorHAnsi"/>
          <w:b/>
          <w:bCs/>
          <w:sz w:val="22"/>
          <w:szCs w:val="22"/>
          <w:shd w:val="clear" w:color="auto" w:fill="FFFFFF"/>
        </w:rPr>
        <w:t xml:space="preserve"> </w:t>
      </w:r>
      <w:r w:rsidR="00506950" w:rsidRPr="001A3EA9">
        <w:rPr>
          <w:rFonts w:asciiTheme="minorHAnsi" w:eastAsia="ArialMT" w:hAnsiTheme="minorHAnsi" w:cstheme="minorHAnsi"/>
          <w:b/>
          <w:bCs/>
          <w:sz w:val="22"/>
          <w:szCs w:val="22"/>
          <w:shd w:val="clear" w:color="auto" w:fill="FFFFFF"/>
        </w:rPr>
        <w:t>CONDIÇÕES DA LICITAÇÃO:</w:t>
      </w:r>
    </w:p>
    <w:p w14:paraId="7F5FB503" w14:textId="5B40FBBC" w:rsidR="00FD5853" w:rsidRPr="001A3EA9" w:rsidRDefault="004D4A26" w:rsidP="002542FA">
      <w:pPr>
        <w:pStyle w:val="Standard"/>
        <w:shd w:val="clear" w:color="auto" w:fill="FFFFFF"/>
        <w:spacing w:before="120" w:after="120"/>
        <w:jc w:val="both"/>
        <w:rPr>
          <w:rFonts w:asciiTheme="minorHAnsi" w:hAnsiTheme="minorHAnsi" w:cstheme="minorHAnsi"/>
          <w:sz w:val="22"/>
          <w:szCs w:val="22"/>
        </w:rPr>
      </w:pPr>
      <w:r w:rsidRPr="001A3EA9">
        <w:rPr>
          <w:rFonts w:asciiTheme="minorHAnsi" w:eastAsia="ArialMT" w:hAnsiTheme="minorHAnsi" w:cstheme="minorHAnsi"/>
          <w:b/>
          <w:bCs/>
          <w:sz w:val="22"/>
          <w:szCs w:val="22"/>
          <w:shd w:val="clear" w:color="auto" w:fill="FFFFFF"/>
        </w:rPr>
        <w:t>6.1.</w:t>
      </w:r>
      <w:r w:rsidRPr="001A3EA9">
        <w:rPr>
          <w:rFonts w:asciiTheme="minorHAnsi" w:eastAsia="ArialMT" w:hAnsiTheme="minorHAnsi" w:cstheme="minorHAnsi"/>
          <w:sz w:val="22"/>
          <w:szCs w:val="22"/>
          <w:shd w:val="clear" w:color="auto" w:fill="FFFFFF"/>
        </w:rPr>
        <w:t xml:space="preserve"> </w:t>
      </w:r>
      <w:r w:rsidR="003B4563" w:rsidRPr="001A3EA9">
        <w:rPr>
          <w:rFonts w:asciiTheme="minorHAnsi" w:eastAsia="ArialMT" w:hAnsiTheme="minorHAnsi" w:cstheme="minorHAnsi"/>
          <w:sz w:val="22"/>
          <w:szCs w:val="22"/>
          <w:shd w:val="clear" w:color="auto" w:fill="FFFFFF"/>
        </w:rPr>
        <w:t xml:space="preserve">A licitação e a contratação </w:t>
      </w:r>
      <w:r w:rsidR="00506950" w:rsidRPr="001A3EA9">
        <w:rPr>
          <w:rFonts w:asciiTheme="minorHAnsi" w:eastAsia="ArialMT" w:hAnsiTheme="minorHAnsi" w:cstheme="minorHAnsi"/>
          <w:sz w:val="22"/>
          <w:szCs w:val="22"/>
          <w:shd w:val="clear" w:color="auto" w:fill="FFFFFF"/>
        </w:rPr>
        <w:t>decorrente são reguladas pelas condições específicas e gerais do pregão e pelo disposto nos demais anexos deste edital.</w:t>
      </w:r>
    </w:p>
    <w:p w14:paraId="26203868" w14:textId="4A60F277" w:rsidR="00FD5853" w:rsidRPr="001A3EA9" w:rsidRDefault="00817EDE" w:rsidP="002542FA">
      <w:pPr>
        <w:pStyle w:val="Standard"/>
        <w:shd w:val="clear" w:color="auto" w:fill="FFFFFF"/>
        <w:spacing w:before="120" w:after="120"/>
        <w:jc w:val="both"/>
        <w:rPr>
          <w:rFonts w:asciiTheme="minorHAnsi" w:eastAsia="ArialMT" w:hAnsiTheme="minorHAnsi" w:cstheme="minorHAnsi"/>
          <w:sz w:val="22"/>
          <w:szCs w:val="22"/>
          <w:shd w:val="clear" w:color="auto" w:fill="FFFFFF"/>
        </w:rPr>
      </w:pPr>
      <w:r w:rsidRPr="001A3EA9">
        <w:rPr>
          <w:rFonts w:asciiTheme="minorHAnsi" w:eastAsia="ArialMT" w:hAnsiTheme="minorHAnsi" w:cstheme="minorHAnsi"/>
          <w:b/>
          <w:bCs/>
          <w:sz w:val="22"/>
          <w:szCs w:val="22"/>
          <w:shd w:val="clear" w:color="auto" w:fill="FFFFFF"/>
        </w:rPr>
        <w:t>6.2.</w:t>
      </w:r>
      <w:r w:rsidRPr="001A3EA9">
        <w:rPr>
          <w:rFonts w:asciiTheme="minorHAnsi" w:eastAsia="ArialMT" w:hAnsiTheme="minorHAnsi" w:cstheme="minorHAnsi"/>
          <w:sz w:val="22"/>
          <w:szCs w:val="22"/>
          <w:shd w:val="clear" w:color="auto" w:fill="FFFFFF"/>
        </w:rPr>
        <w:t xml:space="preserve"> </w:t>
      </w:r>
      <w:r w:rsidR="00506950" w:rsidRPr="001A3EA9">
        <w:rPr>
          <w:rFonts w:asciiTheme="minorHAnsi" w:eastAsia="ArialMT" w:hAnsiTheme="minorHAnsi" w:cstheme="minorHAnsi"/>
          <w:sz w:val="22"/>
          <w:szCs w:val="22"/>
          <w:shd w:val="clear" w:color="auto" w:fill="FFFFFF"/>
        </w:rPr>
        <w:t xml:space="preserve">A licitação será regida </w:t>
      </w:r>
      <w:r w:rsidR="00061AFF" w:rsidRPr="001A3EA9">
        <w:rPr>
          <w:rFonts w:asciiTheme="minorHAnsi" w:eastAsia="ArialMT" w:hAnsiTheme="minorHAnsi" w:cstheme="minorHAnsi"/>
          <w:sz w:val="22"/>
          <w:szCs w:val="22"/>
          <w:shd w:val="clear" w:color="auto" w:fill="FFFFFF"/>
        </w:rPr>
        <w:t xml:space="preserve">pela </w:t>
      </w:r>
      <w:r w:rsidR="00061AFF" w:rsidRPr="001A3EA9">
        <w:rPr>
          <w:rFonts w:asciiTheme="minorHAnsi" w:hAnsiTheme="minorHAnsi" w:cstheme="minorHAnsi"/>
          <w:iCs/>
          <w:sz w:val="22"/>
          <w:szCs w:val="22"/>
        </w:rPr>
        <w:t>Lei Federal nº. 14.133/2021, de 1º de abril de 2021, da Lei Complementar nº 123, de 14 de dezembro de 2006, alterada pela Lei Complementar Federal n.º 147, de 14 de agosto de 2014, Decreto Municipa</w:t>
      </w:r>
      <w:r w:rsidR="00C82103" w:rsidRPr="001A3EA9">
        <w:rPr>
          <w:rFonts w:asciiTheme="minorHAnsi" w:hAnsiTheme="minorHAnsi" w:cstheme="minorHAnsi"/>
          <w:iCs/>
          <w:sz w:val="22"/>
          <w:szCs w:val="22"/>
        </w:rPr>
        <w:t>l</w:t>
      </w:r>
      <w:r w:rsidR="00061AFF" w:rsidRPr="001A3EA9">
        <w:rPr>
          <w:rFonts w:asciiTheme="minorHAnsi" w:hAnsiTheme="minorHAnsi" w:cstheme="minorHAnsi"/>
          <w:iCs/>
          <w:sz w:val="22"/>
          <w:szCs w:val="22"/>
        </w:rPr>
        <w:t xml:space="preserve"> n° </w:t>
      </w:r>
      <w:r w:rsidRPr="001A3EA9">
        <w:rPr>
          <w:rFonts w:asciiTheme="minorHAnsi" w:hAnsiTheme="minorHAnsi" w:cstheme="minorHAnsi"/>
          <w:iCs/>
          <w:sz w:val="22"/>
          <w:szCs w:val="22"/>
        </w:rPr>
        <w:t>375</w:t>
      </w:r>
      <w:r w:rsidR="00C82103" w:rsidRPr="001A3EA9">
        <w:rPr>
          <w:rFonts w:asciiTheme="minorHAnsi" w:hAnsiTheme="minorHAnsi" w:cstheme="minorHAnsi"/>
          <w:iCs/>
          <w:sz w:val="22"/>
          <w:szCs w:val="22"/>
        </w:rPr>
        <w:t>8</w:t>
      </w:r>
      <w:r w:rsidRPr="001A3EA9">
        <w:rPr>
          <w:rFonts w:asciiTheme="minorHAnsi" w:hAnsiTheme="minorHAnsi" w:cstheme="minorHAnsi"/>
          <w:iCs/>
          <w:sz w:val="22"/>
          <w:szCs w:val="22"/>
        </w:rPr>
        <w:t>/2023 de 12 de setembro de 2023</w:t>
      </w:r>
      <w:r w:rsidR="00061AFF" w:rsidRPr="001A3EA9">
        <w:rPr>
          <w:rFonts w:asciiTheme="minorHAnsi" w:hAnsiTheme="minorHAnsi" w:cstheme="minorHAnsi"/>
          <w:iCs/>
          <w:sz w:val="22"/>
          <w:szCs w:val="22"/>
        </w:rPr>
        <w:t>, e demais legislações aplicáveis</w:t>
      </w:r>
      <w:r w:rsidR="00506950" w:rsidRPr="001A3EA9">
        <w:rPr>
          <w:rFonts w:asciiTheme="minorHAnsi" w:eastAsia="ArialMT" w:hAnsiTheme="minorHAnsi" w:cstheme="minorHAnsi"/>
          <w:sz w:val="22"/>
          <w:szCs w:val="22"/>
          <w:shd w:val="clear" w:color="auto" w:fill="FFFFFF"/>
        </w:rPr>
        <w:t>.</w:t>
      </w:r>
    </w:p>
    <w:p w14:paraId="40A99D0B" w14:textId="77777777" w:rsidR="00853B22" w:rsidRPr="001A3EA9" w:rsidRDefault="00853B22" w:rsidP="002542FA">
      <w:pPr>
        <w:pStyle w:val="Standard"/>
        <w:shd w:val="clear" w:color="auto" w:fill="FFFFFF"/>
        <w:spacing w:before="120" w:after="120"/>
        <w:ind w:right="-1"/>
        <w:jc w:val="both"/>
        <w:rPr>
          <w:rFonts w:asciiTheme="minorHAnsi" w:eastAsia="ArialMT" w:hAnsiTheme="minorHAnsi" w:cstheme="minorHAnsi"/>
          <w:sz w:val="22"/>
          <w:szCs w:val="22"/>
          <w:shd w:val="clear" w:color="auto" w:fill="FFFFFF"/>
        </w:rPr>
      </w:pPr>
      <w:r w:rsidRPr="001A3EA9">
        <w:rPr>
          <w:rFonts w:asciiTheme="minorHAnsi" w:eastAsia="ArialMT" w:hAnsiTheme="minorHAnsi" w:cstheme="minorHAnsi"/>
          <w:b/>
          <w:bCs/>
          <w:sz w:val="22"/>
          <w:szCs w:val="22"/>
          <w:shd w:val="clear" w:color="auto" w:fill="FFFFFF"/>
        </w:rPr>
        <w:t>6.3.</w:t>
      </w:r>
      <w:r w:rsidRPr="001A3EA9">
        <w:rPr>
          <w:rFonts w:asciiTheme="minorHAnsi" w:eastAsia="ArialMT" w:hAnsiTheme="minorHAnsi" w:cstheme="minorHAnsi"/>
          <w:sz w:val="22"/>
          <w:szCs w:val="22"/>
          <w:shd w:val="clear" w:color="auto" w:fill="FFFFFF"/>
        </w:rPr>
        <w:t xml:space="preserve"> Fica vedada a participação do órgão ou entidade em outra ata de registro de preços com o mesmo objeto no prazo de validade da ata decorrente da presente licitação, salvo na ocorrência de ata que tenha registrado quantitativo inferior ao máximo previsto neste edital.</w:t>
      </w:r>
    </w:p>
    <w:p w14:paraId="3E900C1F" w14:textId="45FA7BA6" w:rsidR="00853B22" w:rsidRPr="001A3EA9" w:rsidRDefault="00853B22" w:rsidP="002542FA">
      <w:pPr>
        <w:pStyle w:val="Standard"/>
        <w:shd w:val="clear" w:color="auto" w:fill="FFFFFF"/>
        <w:spacing w:before="120" w:after="120"/>
        <w:jc w:val="both"/>
        <w:rPr>
          <w:rFonts w:asciiTheme="minorHAnsi" w:hAnsiTheme="minorHAnsi" w:cstheme="minorHAnsi"/>
          <w:sz w:val="22"/>
          <w:szCs w:val="22"/>
        </w:rPr>
      </w:pPr>
    </w:p>
    <w:p w14:paraId="3FE5A393" w14:textId="3BDB1824" w:rsidR="00FD5853" w:rsidRPr="001A3EA9" w:rsidRDefault="00E4438D" w:rsidP="002542FA">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1A3EA9">
        <w:rPr>
          <w:rFonts w:asciiTheme="minorHAnsi" w:hAnsiTheme="minorHAnsi" w:cstheme="minorHAnsi"/>
          <w:b/>
          <w:sz w:val="22"/>
          <w:szCs w:val="22"/>
          <w:shd w:val="clear" w:color="auto" w:fill="FFFFFF"/>
        </w:rPr>
        <w:t xml:space="preserve"> </w:t>
      </w:r>
      <w:r w:rsidR="00506950" w:rsidRPr="001A3EA9">
        <w:rPr>
          <w:rFonts w:asciiTheme="minorHAnsi" w:hAnsiTheme="minorHAnsi" w:cstheme="minorHAnsi"/>
          <w:b/>
          <w:sz w:val="22"/>
          <w:szCs w:val="22"/>
          <w:shd w:val="clear" w:color="auto" w:fill="FFFFFF"/>
        </w:rPr>
        <w:t>CONDIÇÕES ESPECÍFICAS DO PREGÃO</w:t>
      </w:r>
    </w:p>
    <w:p w14:paraId="459515CB" w14:textId="6F514EA5" w:rsidR="00FD5853" w:rsidRPr="001A3EA9" w:rsidRDefault="00817EDE" w:rsidP="002542FA">
      <w:pPr>
        <w:pStyle w:val="Standard"/>
        <w:shd w:val="clear" w:color="auto" w:fill="FFFFFF"/>
        <w:spacing w:before="120" w:after="120"/>
        <w:jc w:val="both"/>
        <w:rPr>
          <w:rFonts w:asciiTheme="minorHAnsi" w:hAnsiTheme="minorHAnsi" w:cstheme="minorHAnsi"/>
          <w:b/>
          <w:bCs/>
          <w:sz w:val="22"/>
          <w:szCs w:val="22"/>
        </w:rPr>
      </w:pPr>
      <w:r w:rsidRPr="001A3EA9">
        <w:rPr>
          <w:rFonts w:asciiTheme="minorHAnsi" w:eastAsia="ArialMT" w:hAnsiTheme="minorHAnsi" w:cstheme="minorHAnsi"/>
          <w:b/>
          <w:bCs/>
          <w:sz w:val="22"/>
          <w:szCs w:val="22"/>
          <w:shd w:val="clear" w:color="auto" w:fill="FFFFFF"/>
        </w:rPr>
        <w:t xml:space="preserve">7.1. </w:t>
      </w:r>
      <w:r w:rsidR="00506950" w:rsidRPr="001A3EA9">
        <w:rPr>
          <w:rFonts w:asciiTheme="minorHAnsi" w:eastAsia="ArialMT" w:hAnsiTheme="minorHAnsi" w:cstheme="minorHAnsi"/>
          <w:b/>
          <w:bCs/>
          <w:sz w:val="22"/>
          <w:szCs w:val="22"/>
          <w:shd w:val="clear" w:color="auto" w:fill="FFFFFF"/>
        </w:rPr>
        <w:t>CRITÉRIO DE ACEITABILIDADE DE PREÇOS: PREÇO MÁXIMO</w:t>
      </w:r>
    </w:p>
    <w:p w14:paraId="45B302A0" w14:textId="32F7C49B" w:rsidR="00FD5853" w:rsidRPr="001A3EA9" w:rsidRDefault="00064076" w:rsidP="002542FA">
      <w:pPr>
        <w:pStyle w:val="Standard"/>
        <w:shd w:val="clear" w:color="auto" w:fill="FFFFFF"/>
        <w:spacing w:before="120" w:after="120"/>
        <w:jc w:val="both"/>
        <w:rPr>
          <w:rFonts w:asciiTheme="minorHAnsi" w:eastAsia="ArialMT" w:hAnsiTheme="minorHAnsi" w:cstheme="minorHAnsi"/>
          <w:sz w:val="22"/>
          <w:szCs w:val="22"/>
        </w:rPr>
      </w:pPr>
      <w:r w:rsidRPr="001A3EA9">
        <w:rPr>
          <w:rFonts w:asciiTheme="minorHAnsi" w:eastAsia="ArialMT" w:hAnsiTheme="minorHAnsi" w:cstheme="minorHAnsi"/>
          <w:b/>
          <w:bCs/>
          <w:sz w:val="22"/>
          <w:szCs w:val="22"/>
        </w:rPr>
        <w:lastRenderedPageBreak/>
        <w:t>7.1.1</w:t>
      </w:r>
      <w:r w:rsidRPr="001A3EA9">
        <w:rPr>
          <w:rFonts w:asciiTheme="minorHAnsi" w:eastAsia="ArialMT" w:hAnsiTheme="minorHAnsi" w:cstheme="minorHAnsi"/>
          <w:sz w:val="22"/>
          <w:szCs w:val="22"/>
        </w:rPr>
        <w:t xml:space="preserve"> </w:t>
      </w:r>
      <w:r w:rsidR="00506950" w:rsidRPr="001A3EA9">
        <w:rPr>
          <w:rFonts w:asciiTheme="minorHAnsi" w:eastAsia="ArialMT" w:hAnsiTheme="minorHAnsi" w:cstheme="minorHAnsi"/>
          <w:sz w:val="22"/>
          <w:szCs w:val="22"/>
        </w:rPr>
        <w:t>Encerrada a fase de lances, após a negociação, serão desclassificadas as propostas que permanecerem acima dos valores unitários máximos e totais máximos fixados neste Edital.</w:t>
      </w:r>
    </w:p>
    <w:p w14:paraId="516EF16F" w14:textId="2EF5FDF3" w:rsidR="00FD5853" w:rsidRPr="001A3EA9" w:rsidRDefault="00817EDE" w:rsidP="002542FA">
      <w:pPr>
        <w:pStyle w:val="Standard"/>
        <w:shd w:val="clear" w:color="auto" w:fill="FFFFFF"/>
        <w:spacing w:before="120" w:after="120"/>
        <w:jc w:val="both"/>
        <w:rPr>
          <w:rFonts w:asciiTheme="minorHAnsi" w:hAnsiTheme="minorHAnsi" w:cstheme="minorHAnsi"/>
          <w:b/>
          <w:bCs/>
          <w:sz w:val="22"/>
          <w:szCs w:val="22"/>
        </w:rPr>
      </w:pPr>
      <w:r w:rsidRPr="001A3EA9">
        <w:rPr>
          <w:rFonts w:asciiTheme="minorHAnsi" w:eastAsia="ArialMT" w:hAnsiTheme="minorHAnsi" w:cstheme="minorHAnsi"/>
          <w:b/>
          <w:bCs/>
          <w:sz w:val="22"/>
          <w:szCs w:val="22"/>
          <w:shd w:val="clear" w:color="auto" w:fill="FFFFFF"/>
        </w:rPr>
        <w:t xml:space="preserve">7.2. </w:t>
      </w:r>
      <w:r w:rsidR="00506950" w:rsidRPr="001A3EA9">
        <w:rPr>
          <w:rFonts w:asciiTheme="minorHAnsi" w:eastAsia="ArialMT" w:hAnsiTheme="minorHAnsi" w:cstheme="minorHAnsi"/>
          <w:b/>
          <w:bCs/>
          <w:sz w:val="22"/>
          <w:szCs w:val="22"/>
          <w:shd w:val="clear" w:color="auto" w:fill="FFFFFF"/>
        </w:rPr>
        <w:t xml:space="preserve">CRITÉRIO DE JULGAMENTO DAS PROPOSTAS: </w:t>
      </w:r>
    </w:p>
    <w:p w14:paraId="6D80780F" w14:textId="7E3B86BD" w:rsidR="00FD62A8" w:rsidRPr="00FD62A8" w:rsidRDefault="00064076" w:rsidP="002E3EE4">
      <w:pPr>
        <w:spacing w:before="120" w:after="120"/>
        <w:jc w:val="both"/>
        <w:rPr>
          <w:rFonts w:asciiTheme="minorHAnsi" w:hAnsiTheme="minorHAnsi" w:cstheme="minorHAnsi"/>
          <w:sz w:val="22"/>
          <w:szCs w:val="22"/>
          <w:lang w:val="pt-PT"/>
        </w:rPr>
      </w:pPr>
      <w:r w:rsidRPr="001A3EA9">
        <w:rPr>
          <w:rFonts w:asciiTheme="minorHAnsi" w:eastAsia="ArialMT" w:hAnsiTheme="minorHAnsi" w:cstheme="minorHAnsi"/>
          <w:b/>
          <w:bCs/>
          <w:sz w:val="22"/>
          <w:szCs w:val="22"/>
        </w:rPr>
        <w:t>7.2.</w:t>
      </w:r>
      <w:r w:rsidR="00506950" w:rsidRPr="001A3EA9">
        <w:rPr>
          <w:rFonts w:asciiTheme="minorHAnsi" w:eastAsia="ArialMT" w:hAnsiTheme="minorHAnsi" w:cstheme="minorHAnsi"/>
          <w:b/>
          <w:bCs/>
          <w:sz w:val="22"/>
          <w:szCs w:val="22"/>
        </w:rPr>
        <w:t>1.</w:t>
      </w:r>
      <w:r w:rsidR="00FD7CC2" w:rsidRPr="001A3EA9">
        <w:rPr>
          <w:rFonts w:asciiTheme="minorHAnsi" w:eastAsia="ArialMT" w:hAnsiTheme="minorHAnsi" w:cstheme="minorHAnsi"/>
          <w:sz w:val="22"/>
          <w:szCs w:val="22"/>
        </w:rPr>
        <w:t xml:space="preserve"> </w:t>
      </w:r>
      <w:r w:rsidR="00FD62A8" w:rsidRPr="00FD62A8">
        <w:rPr>
          <w:rFonts w:asciiTheme="minorHAnsi" w:hAnsiTheme="minorHAnsi" w:cstheme="minorHAnsi"/>
          <w:sz w:val="22"/>
          <w:szCs w:val="22"/>
          <w:lang w:val="pt-PT"/>
        </w:rPr>
        <w:t xml:space="preserve">Será adjudicado o GRUPO/LOTE para a licitante que ofertar o </w:t>
      </w:r>
      <w:r w:rsidR="00FD62A8" w:rsidRPr="00FD62A8">
        <w:rPr>
          <w:rFonts w:asciiTheme="minorHAnsi" w:hAnsiTheme="minorHAnsi" w:cstheme="minorHAnsi"/>
          <w:b/>
          <w:bCs/>
          <w:sz w:val="22"/>
          <w:szCs w:val="22"/>
          <w:lang w:val="pt-PT"/>
        </w:rPr>
        <w:t>MAIOR DESCONTO</w:t>
      </w:r>
      <w:r w:rsidR="00FD62A8" w:rsidRPr="00FD62A8">
        <w:rPr>
          <w:rFonts w:asciiTheme="minorHAnsi" w:hAnsiTheme="minorHAnsi" w:cstheme="minorHAnsi"/>
          <w:sz w:val="22"/>
          <w:szCs w:val="22"/>
          <w:lang w:val="pt-PT"/>
        </w:rPr>
        <w:t xml:space="preserve"> em todos os</w:t>
      </w:r>
      <w:r w:rsidR="002E3EE4">
        <w:rPr>
          <w:rFonts w:asciiTheme="minorHAnsi" w:hAnsiTheme="minorHAnsi" w:cstheme="minorHAnsi"/>
          <w:sz w:val="22"/>
          <w:szCs w:val="22"/>
          <w:lang w:val="pt-PT"/>
        </w:rPr>
        <w:t xml:space="preserve"> </w:t>
      </w:r>
      <w:r w:rsidR="00FD62A8" w:rsidRPr="00FD62A8">
        <w:rPr>
          <w:rFonts w:asciiTheme="minorHAnsi" w:hAnsiTheme="minorHAnsi" w:cstheme="minorHAnsi"/>
          <w:sz w:val="22"/>
          <w:szCs w:val="22"/>
          <w:lang w:val="pt-PT"/>
        </w:rPr>
        <w:t>itens constantes em cada GRUPO/LOTE, salvo quando, justificadamente, ficar demostrado que é</w:t>
      </w:r>
      <w:r w:rsidR="002E3EE4">
        <w:rPr>
          <w:rFonts w:asciiTheme="minorHAnsi" w:hAnsiTheme="minorHAnsi" w:cstheme="minorHAnsi"/>
          <w:sz w:val="22"/>
          <w:szCs w:val="22"/>
          <w:lang w:val="pt-PT"/>
        </w:rPr>
        <w:t xml:space="preserve"> </w:t>
      </w:r>
      <w:r w:rsidR="00FD62A8" w:rsidRPr="00FD62A8">
        <w:rPr>
          <w:rFonts w:asciiTheme="minorHAnsi" w:hAnsiTheme="minorHAnsi" w:cstheme="minorHAnsi"/>
          <w:sz w:val="22"/>
          <w:szCs w:val="22"/>
          <w:lang w:val="pt-PT"/>
        </w:rPr>
        <w:t>inexequível ou inviável o lance ofertado.</w:t>
      </w:r>
    </w:p>
    <w:p w14:paraId="7D2DF231" w14:textId="45C733DA" w:rsidR="00FD5853" w:rsidRPr="001A3EA9" w:rsidRDefault="00064076" w:rsidP="002E3EE4">
      <w:pPr>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7.2.2.</w:t>
      </w:r>
      <w:r w:rsidRPr="001A3EA9">
        <w:rPr>
          <w:rFonts w:asciiTheme="minorHAnsi" w:hAnsiTheme="minorHAnsi" w:cstheme="minorHAnsi"/>
          <w:sz w:val="22"/>
          <w:szCs w:val="22"/>
        </w:rPr>
        <w:t xml:space="preserve"> </w:t>
      </w:r>
      <w:r w:rsidR="00506950" w:rsidRPr="001A3EA9">
        <w:rPr>
          <w:rFonts w:asciiTheme="minorHAnsi" w:hAnsiTheme="minorHAnsi" w:cstheme="minorHAnsi"/>
          <w:sz w:val="22"/>
          <w:szCs w:val="22"/>
        </w:rPr>
        <w:t>Os valores que permanecerem acima do(s) valor(es) unitário(s) máximo(s) do(s) lote(s)</w:t>
      </w:r>
      <w:r w:rsidR="00061AFF" w:rsidRPr="001A3EA9">
        <w:rPr>
          <w:rFonts w:asciiTheme="minorHAnsi" w:hAnsiTheme="minorHAnsi" w:cstheme="minorHAnsi"/>
          <w:sz w:val="22"/>
          <w:szCs w:val="22"/>
        </w:rPr>
        <w:t>/itens(s)</w:t>
      </w:r>
      <w:r w:rsidR="00506950" w:rsidRPr="001A3EA9">
        <w:rPr>
          <w:rFonts w:asciiTheme="minorHAnsi" w:hAnsiTheme="minorHAnsi" w:cstheme="minorHAnsi"/>
          <w:sz w:val="22"/>
          <w:szCs w:val="22"/>
        </w:rPr>
        <w:t>, nesta fase, serão desclassificados.</w:t>
      </w:r>
    </w:p>
    <w:p w14:paraId="39639DEC" w14:textId="5605782E" w:rsidR="00FD62A8" w:rsidRPr="00FD62A8" w:rsidRDefault="00064076" w:rsidP="00FD62A8">
      <w:pPr>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7.2.3.</w:t>
      </w:r>
      <w:r w:rsidR="00FD62A8">
        <w:rPr>
          <w:rFonts w:asciiTheme="minorHAnsi" w:hAnsiTheme="minorHAnsi" w:cstheme="minorHAnsi"/>
          <w:b/>
          <w:bCs/>
          <w:sz w:val="22"/>
          <w:szCs w:val="22"/>
        </w:rPr>
        <w:t xml:space="preserve"> </w:t>
      </w:r>
      <w:r w:rsidR="00FD62A8" w:rsidRPr="00FD62A8">
        <w:rPr>
          <w:rFonts w:asciiTheme="minorHAnsi" w:hAnsiTheme="minorHAnsi" w:cstheme="minorHAnsi"/>
          <w:sz w:val="22"/>
          <w:szCs w:val="22"/>
        </w:rPr>
        <w:t xml:space="preserve">Na fase de disputa, o critério de aceitabilidade será </w:t>
      </w:r>
      <w:r w:rsidR="00FD62A8" w:rsidRPr="00FD62A8">
        <w:rPr>
          <w:rFonts w:asciiTheme="minorHAnsi" w:hAnsiTheme="minorHAnsi" w:cstheme="minorHAnsi"/>
          <w:b/>
          <w:sz w:val="22"/>
          <w:szCs w:val="22"/>
        </w:rPr>
        <w:t>MAIOR PERCENTUAL DE DESCONTO POR GRUPO/LOTE DE ITENS</w:t>
      </w:r>
      <w:r w:rsidR="00FD62A8" w:rsidRPr="00FD62A8">
        <w:rPr>
          <w:rFonts w:asciiTheme="minorHAnsi" w:hAnsiTheme="minorHAnsi" w:cstheme="minorHAnsi"/>
          <w:b/>
          <w:bCs/>
          <w:sz w:val="22"/>
          <w:szCs w:val="22"/>
        </w:rPr>
        <w:t>,</w:t>
      </w:r>
      <w:r w:rsidR="00FD62A8" w:rsidRPr="00FD62A8">
        <w:rPr>
          <w:rFonts w:asciiTheme="minorHAnsi" w:hAnsiTheme="minorHAnsi" w:cstheme="minorHAnsi"/>
          <w:sz w:val="22"/>
          <w:szCs w:val="22"/>
        </w:rPr>
        <w:t xml:space="preserve"> fixado no Termo de Referência, Anexo I deste Edital.</w:t>
      </w:r>
    </w:p>
    <w:p w14:paraId="39ED4A26" w14:textId="72FDF0C1" w:rsidR="00FD5853" w:rsidRPr="001A3EA9" w:rsidRDefault="00064076" w:rsidP="002542FA">
      <w:pPr>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7.2.4.</w:t>
      </w:r>
      <w:r w:rsidRPr="001A3EA9">
        <w:rPr>
          <w:rFonts w:asciiTheme="minorHAnsi" w:hAnsiTheme="minorHAnsi" w:cstheme="minorHAnsi"/>
          <w:sz w:val="22"/>
          <w:szCs w:val="22"/>
        </w:rPr>
        <w:t xml:space="preserve"> </w:t>
      </w:r>
      <w:r w:rsidR="00506950" w:rsidRPr="001A3EA9">
        <w:rPr>
          <w:rFonts w:asciiTheme="minorHAnsi" w:hAnsiTheme="minorHAnsi" w:cstheme="minorHAnsi"/>
          <w:sz w:val="22"/>
          <w:szCs w:val="22"/>
        </w:rPr>
        <w:t>Encerrada a fase de lances, após a negociação, as propostas que permanecerem acima do(s) valor(es) unitário(s) máximo(s) do(s) l</w:t>
      </w:r>
      <w:r w:rsidR="002622DF" w:rsidRPr="001A3EA9">
        <w:rPr>
          <w:rFonts w:asciiTheme="minorHAnsi" w:hAnsiTheme="minorHAnsi" w:cstheme="minorHAnsi"/>
          <w:sz w:val="22"/>
          <w:szCs w:val="22"/>
        </w:rPr>
        <w:t>ote(s)</w:t>
      </w:r>
      <w:r w:rsidR="00061AFF" w:rsidRPr="001A3EA9">
        <w:rPr>
          <w:rFonts w:asciiTheme="minorHAnsi" w:hAnsiTheme="minorHAnsi" w:cstheme="minorHAnsi"/>
          <w:sz w:val="22"/>
          <w:szCs w:val="22"/>
        </w:rPr>
        <w:t>/itens(s)</w:t>
      </w:r>
      <w:r w:rsidR="002622DF" w:rsidRPr="001A3EA9">
        <w:rPr>
          <w:rFonts w:asciiTheme="minorHAnsi" w:hAnsiTheme="minorHAnsi" w:cstheme="minorHAnsi"/>
          <w:sz w:val="22"/>
          <w:szCs w:val="22"/>
        </w:rPr>
        <w:t>, serão desclassificadas.</w:t>
      </w:r>
    </w:p>
    <w:p w14:paraId="0F02EC16" w14:textId="77777777" w:rsidR="00485B15" w:rsidRPr="001A3EA9" w:rsidRDefault="00485B15" w:rsidP="002542FA">
      <w:pPr>
        <w:spacing w:before="120" w:after="120"/>
        <w:jc w:val="both"/>
        <w:rPr>
          <w:rFonts w:asciiTheme="minorHAnsi" w:hAnsiTheme="minorHAnsi" w:cstheme="minorHAnsi"/>
          <w:sz w:val="22"/>
          <w:szCs w:val="22"/>
        </w:rPr>
      </w:pPr>
    </w:p>
    <w:p w14:paraId="37A68EC3" w14:textId="477C85F9" w:rsidR="00FD5853" w:rsidRPr="001A3EA9" w:rsidRDefault="00817EDE" w:rsidP="002542FA">
      <w:pPr>
        <w:spacing w:before="120" w:after="120"/>
        <w:jc w:val="both"/>
        <w:rPr>
          <w:rFonts w:asciiTheme="minorHAnsi" w:eastAsia="ArialMT" w:hAnsiTheme="minorHAnsi" w:cstheme="minorHAnsi"/>
          <w:b/>
          <w:bCs/>
          <w:sz w:val="22"/>
          <w:szCs w:val="22"/>
          <w:shd w:val="clear" w:color="auto" w:fill="FFFFFF"/>
        </w:rPr>
      </w:pPr>
      <w:r w:rsidRPr="001A3EA9">
        <w:rPr>
          <w:rFonts w:asciiTheme="minorHAnsi" w:eastAsia="ArialMT" w:hAnsiTheme="minorHAnsi" w:cstheme="minorHAnsi"/>
          <w:b/>
          <w:bCs/>
          <w:sz w:val="22"/>
          <w:szCs w:val="22"/>
          <w:shd w:val="clear" w:color="auto" w:fill="FFFFFF"/>
        </w:rPr>
        <w:t xml:space="preserve">7.3. </w:t>
      </w:r>
      <w:r w:rsidR="00506950" w:rsidRPr="001A3EA9">
        <w:rPr>
          <w:rFonts w:asciiTheme="minorHAnsi" w:eastAsia="ArialMT" w:hAnsiTheme="minorHAnsi" w:cstheme="minorHAnsi"/>
          <w:b/>
          <w:bCs/>
          <w:sz w:val="22"/>
          <w:szCs w:val="22"/>
          <w:shd w:val="clear" w:color="auto" w:fill="FFFFFF"/>
        </w:rPr>
        <w:t>PRAZO MÍNIMO DE VALIDADE DAS PROPOSTAS:</w:t>
      </w:r>
    </w:p>
    <w:p w14:paraId="221966A3" w14:textId="3F0615E5" w:rsidR="00C749DA" w:rsidRPr="001A3EA9" w:rsidRDefault="00064076" w:rsidP="002542FA">
      <w:pPr>
        <w:suppressAutoHyphens w:val="0"/>
        <w:autoSpaceDN/>
        <w:spacing w:before="120" w:after="120"/>
        <w:jc w:val="both"/>
        <w:rPr>
          <w:rFonts w:asciiTheme="minorHAnsi" w:hAnsiTheme="minorHAnsi" w:cstheme="minorHAnsi"/>
          <w:kern w:val="0"/>
          <w:sz w:val="22"/>
          <w:szCs w:val="22"/>
          <w:lang w:eastAsia="pt-BR" w:bidi="ar-SA"/>
        </w:rPr>
      </w:pPr>
      <w:r w:rsidRPr="001A3EA9">
        <w:rPr>
          <w:rFonts w:asciiTheme="minorHAnsi" w:hAnsiTheme="minorHAnsi" w:cstheme="minorHAnsi"/>
          <w:b/>
          <w:bCs/>
          <w:sz w:val="22"/>
          <w:szCs w:val="22"/>
        </w:rPr>
        <w:t>7.3.1</w:t>
      </w:r>
      <w:r w:rsidRPr="001A3EA9">
        <w:rPr>
          <w:rFonts w:asciiTheme="minorHAnsi" w:hAnsiTheme="minorHAnsi" w:cstheme="minorHAnsi"/>
          <w:sz w:val="22"/>
          <w:szCs w:val="22"/>
        </w:rPr>
        <w:t xml:space="preserve"> </w:t>
      </w:r>
      <w:r w:rsidR="00C749DA" w:rsidRPr="001A3EA9">
        <w:rPr>
          <w:rFonts w:asciiTheme="minorHAnsi" w:hAnsiTheme="minorHAnsi" w:cstheme="minorHAnsi"/>
          <w:sz w:val="22"/>
          <w:szCs w:val="22"/>
        </w:rPr>
        <w:t xml:space="preserve">O prazo de validade das propostas, que deverá constar no Descritivo das Propostas de Preços (Anexo III), </w:t>
      </w:r>
      <w:r w:rsidR="00C749DA" w:rsidRPr="001A3EA9">
        <w:rPr>
          <w:rFonts w:asciiTheme="minorHAnsi" w:hAnsiTheme="minorHAnsi" w:cstheme="minorHAnsi"/>
          <w:kern w:val="0"/>
          <w:sz w:val="22"/>
          <w:szCs w:val="22"/>
        </w:rPr>
        <w:t>não será inferior a 60 (sessenta) dias</w:t>
      </w:r>
      <w:r w:rsidR="00372697" w:rsidRPr="001A3EA9">
        <w:rPr>
          <w:rFonts w:asciiTheme="minorHAnsi" w:hAnsiTheme="minorHAnsi" w:cstheme="minorHAnsi"/>
          <w:kern w:val="0"/>
          <w:sz w:val="22"/>
          <w:szCs w:val="22"/>
          <w:lang w:eastAsia="pt-BR" w:bidi="ar-SA"/>
        </w:rPr>
        <w:t>.</w:t>
      </w:r>
    </w:p>
    <w:p w14:paraId="4466FAC4" w14:textId="77777777" w:rsidR="00FF29CF" w:rsidRPr="001A3EA9" w:rsidRDefault="00FF29CF" w:rsidP="00743BFB">
      <w:pPr>
        <w:suppressAutoHyphens w:val="0"/>
        <w:autoSpaceDN/>
        <w:spacing w:before="120" w:after="120"/>
        <w:jc w:val="both"/>
        <w:rPr>
          <w:rFonts w:asciiTheme="minorHAnsi" w:hAnsiTheme="minorHAnsi" w:cstheme="minorHAnsi"/>
          <w:kern w:val="0"/>
          <w:sz w:val="22"/>
          <w:szCs w:val="22"/>
          <w:lang w:eastAsia="pt-BR" w:bidi="ar-SA"/>
        </w:rPr>
      </w:pPr>
    </w:p>
    <w:p w14:paraId="7EFB33C1" w14:textId="6B713E73" w:rsidR="00CA4C92" w:rsidRPr="001A3EA9" w:rsidRDefault="00064076" w:rsidP="00743BFB">
      <w:pPr>
        <w:pStyle w:val="Standard"/>
        <w:shd w:val="clear" w:color="auto" w:fill="FFFFFF"/>
        <w:spacing w:before="120" w:after="120"/>
        <w:jc w:val="both"/>
        <w:rPr>
          <w:rFonts w:asciiTheme="minorHAnsi" w:hAnsiTheme="minorHAnsi" w:cstheme="minorHAnsi"/>
          <w:bCs/>
          <w:sz w:val="22"/>
          <w:szCs w:val="22"/>
          <w:shd w:val="clear" w:color="auto" w:fill="FFFFFF"/>
        </w:rPr>
      </w:pPr>
      <w:r w:rsidRPr="001A3EA9">
        <w:rPr>
          <w:rFonts w:asciiTheme="minorHAnsi" w:hAnsiTheme="minorHAnsi" w:cstheme="minorHAnsi"/>
          <w:b/>
          <w:sz w:val="22"/>
          <w:szCs w:val="22"/>
          <w:shd w:val="clear" w:color="auto" w:fill="FFFFFF"/>
        </w:rPr>
        <w:t xml:space="preserve">7.4. </w:t>
      </w:r>
      <w:r w:rsidR="00CA4C92" w:rsidRPr="001A3EA9">
        <w:rPr>
          <w:rFonts w:asciiTheme="minorHAnsi" w:hAnsiTheme="minorHAnsi" w:cstheme="minorHAnsi"/>
          <w:b/>
          <w:sz w:val="22"/>
          <w:szCs w:val="22"/>
          <w:shd w:val="clear" w:color="auto" w:fill="FFFFFF"/>
        </w:rPr>
        <w:t>RESERVA DE LOTES PARA ME</w:t>
      </w:r>
      <w:r w:rsidR="00DA42F1" w:rsidRPr="001A3EA9">
        <w:rPr>
          <w:rFonts w:asciiTheme="minorHAnsi" w:hAnsiTheme="minorHAnsi" w:cstheme="minorHAnsi"/>
          <w:b/>
          <w:sz w:val="22"/>
          <w:szCs w:val="22"/>
          <w:shd w:val="clear" w:color="auto" w:fill="FFFFFF"/>
        </w:rPr>
        <w:t>,</w:t>
      </w:r>
      <w:r w:rsidR="00CA4C92" w:rsidRPr="001A3EA9">
        <w:rPr>
          <w:rFonts w:asciiTheme="minorHAnsi" w:hAnsiTheme="minorHAnsi" w:cstheme="minorHAnsi"/>
          <w:b/>
          <w:sz w:val="22"/>
          <w:szCs w:val="22"/>
          <w:shd w:val="clear" w:color="auto" w:fill="FFFFFF"/>
        </w:rPr>
        <w:t xml:space="preserve"> EPP</w:t>
      </w:r>
      <w:r w:rsidR="00DA42F1" w:rsidRPr="001A3EA9">
        <w:rPr>
          <w:rFonts w:asciiTheme="minorHAnsi" w:hAnsiTheme="minorHAnsi" w:cstheme="minorHAnsi"/>
          <w:b/>
          <w:sz w:val="22"/>
          <w:szCs w:val="22"/>
          <w:shd w:val="clear" w:color="auto" w:fill="FFFFFF"/>
        </w:rPr>
        <w:t xml:space="preserve"> e MICROEMPREENDEDOR INDIVIDUAL - MEI</w:t>
      </w:r>
    </w:p>
    <w:p w14:paraId="69A70617" w14:textId="77777777" w:rsidR="004E5FED" w:rsidRDefault="004E5FED" w:rsidP="004E5FED">
      <w:pPr>
        <w:ind w:right="-18"/>
        <w:jc w:val="both"/>
        <w:rPr>
          <w:rFonts w:asciiTheme="minorHAnsi" w:hAnsiTheme="minorHAnsi" w:cstheme="minorHAnsi"/>
          <w:bCs/>
          <w:sz w:val="22"/>
          <w:szCs w:val="22"/>
          <w:shd w:val="clear" w:color="auto" w:fill="FFFFFF"/>
        </w:rPr>
      </w:pPr>
      <w:r w:rsidRPr="001A3EA9">
        <w:rPr>
          <w:rFonts w:asciiTheme="minorHAnsi" w:hAnsiTheme="minorHAnsi" w:cstheme="minorHAnsi"/>
          <w:b/>
          <w:bCs/>
          <w:sz w:val="22"/>
          <w:szCs w:val="22"/>
        </w:rPr>
        <w:t xml:space="preserve">7.4.1 </w:t>
      </w:r>
      <w:r w:rsidRPr="001A3EA9">
        <w:rPr>
          <w:rFonts w:asciiTheme="minorHAnsi" w:hAnsiTheme="minorHAnsi" w:cstheme="minorHAnsi"/>
          <w:bCs/>
          <w:sz w:val="22"/>
          <w:szCs w:val="22"/>
        </w:rPr>
        <w:t xml:space="preserve">O Item objeto desta licitação de </w:t>
      </w:r>
      <w:r w:rsidRPr="001A3EA9">
        <w:rPr>
          <w:rFonts w:asciiTheme="minorHAnsi" w:hAnsiTheme="minorHAnsi" w:cstheme="minorHAnsi"/>
          <w:b/>
          <w:sz w:val="22"/>
          <w:szCs w:val="22"/>
          <w:u w:val="single"/>
        </w:rPr>
        <w:t>“ampla concorrência”</w:t>
      </w:r>
      <w:r w:rsidRPr="001A3EA9">
        <w:rPr>
          <w:rFonts w:asciiTheme="minorHAnsi" w:hAnsiTheme="minorHAnsi" w:cstheme="minorHAnsi"/>
          <w:bCs/>
          <w:sz w:val="22"/>
          <w:szCs w:val="22"/>
        </w:rPr>
        <w:t xml:space="preserve"> é único e de natureza indivisível </w:t>
      </w:r>
      <w:r w:rsidRPr="001A3EA9">
        <w:rPr>
          <w:rFonts w:asciiTheme="minorHAnsi" w:hAnsiTheme="minorHAnsi" w:cstheme="minorHAnsi"/>
          <w:b/>
          <w:sz w:val="22"/>
          <w:szCs w:val="22"/>
        </w:rPr>
        <w:t>sem cotas reservadas</w:t>
      </w:r>
      <w:r w:rsidRPr="001A3EA9">
        <w:rPr>
          <w:rFonts w:asciiTheme="minorHAnsi" w:hAnsiTheme="minorHAnsi" w:cstheme="minorHAnsi"/>
          <w:bCs/>
          <w:sz w:val="22"/>
          <w:szCs w:val="22"/>
        </w:rPr>
        <w:t xml:space="preserve"> para </w:t>
      </w:r>
      <w:r w:rsidRPr="001A3EA9">
        <w:rPr>
          <w:rFonts w:asciiTheme="minorHAnsi" w:hAnsiTheme="minorHAnsi" w:cstheme="minorHAnsi"/>
          <w:bCs/>
          <w:sz w:val="22"/>
          <w:szCs w:val="22"/>
          <w:shd w:val="clear" w:color="auto" w:fill="FFFFFF"/>
        </w:rPr>
        <w:t>ME, EPP e MICROEMPREENDEDOR INDIVIDUAL – MEI.</w:t>
      </w:r>
    </w:p>
    <w:p w14:paraId="69017047" w14:textId="77777777" w:rsidR="002E3EE4" w:rsidRPr="002E3EE4" w:rsidRDefault="002E3EE4" w:rsidP="002E3EE4">
      <w:pPr>
        <w:ind w:right="-18"/>
        <w:jc w:val="both"/>
        <w:rPr>
          <w:rFonts w:asciiTheme="minorHAnsi" w:hAnsiTheme="minorHAnsi" w:cstheme="minorHAnsi"/>
          <w:bCs/>
          <w:sz w:val="22"/>
          <w:szCs w:val="22"/>
        </w:rPr>
      </w:pPr>
      <w:r w:rsidRPr="002E3EE4">
        <w:rPr>
          <w:rFonts w:asciiTheme="minorHAnsi" w:hAnsiTheme="minorHAnsi" w:cstheme="minorHAnsi"/>
          <w:b/>
          <w:bCs/>
          <w:sz w:val="22"/>
          <w:szCs w:val="22"/>
        </w:rPr>
        <w:t xml:space="preserve">7.4.1.1. Lote Ampla concorrência </w:t>
      </w:r>
      <w:r w:rsidRPr="002E3EE4">
        <w:rPr>
          <w:rFonts w:asciiTheme="minorHAnsi" w:hAnsiTheme="minorHAnsi" w:cstheme="minorHAnsi"/>
          <w:bCs/>
          <w:sz w:val="22"/>
          <w:szCs w:val="22"/>
        </w:rPr>
        <w:t xml:space="preserve">– Lote/itens abertos para a participação de todos os interessados, inclusive os que se enquadrem na condição de “Microempresa – ME” ou “Empresa de Pequeno Porte – EPP” e que atuem no ramo de atividade referente ao objeto licitado. </w:t>
      </w:r>
    </w:p>
    <w:p w14:paraId="6B0F891B" w14:textId="77777777" w:rsidR="00045A70" w:rsidRPr="001A3EA9" w:rsidRDefault="00045A70" w:rsidP="00045A70">
      <w:pPr>
        <w:autoSpaceDE w:val="0"/>
        <w:adjustRightInd w:val="0"/>
        <w:rPr>
          <w:rFonts w:asciiTheme="minorHAnsi" w:hAnsiTheme="minorHAnsi" w:cstheme="minorHAnsi"/>
          <w:color w:val="000000"/>
          <w:sz w:val="22"/>
          <w:szCs w:val="22"/>
        </w:rPr>
      </w:pPr>
    </w:p>
    <w:p w14:paraId="65EE62E0" w14:textId="23CE3CA3" w:rsidR="00FD5853" w:rsidRPr="001A3EA9" w:rsidRDefault="00506950" w:rsidP="00743BFB">
      <w:pPr>
        <w:pStyle w:val="Standard"/>
        <w:numPr>
          <w:ilvl w:val="0"/>
          <w:numId w:val="15"/>
        </w:numPr>
        <w:spacing w:before="120" w:after="120"/>
        <w:ind w:left="0" w:right="-1" w:firstLine="0"/>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CONDIÇÕES GERAIS DO PREGÃO ELETRÔNICO</w:t>
      </w:r>
    </w:p>
    <w:p w14:paraId="08D96FAC" w14:textId="64B916BE" w:rsidR="00FD5853" w:rsidRPr="001A3EA9" w:rsidRDefault="00974D37" w:rsidP="00743BFB">
      <w:pPr>
        <w:pStyle w:val="Standard"/>
        <w:spacing w:before="120" w:after="120"/>
        <w:ind w:right="-55"/>
        <w:jc w:val="both"/>
        <w:rPr>
          <w:rFonts w:asciiTheme="minorHAnsi" w:eastAsia="MS Mincho" w:hAnsiTheme="minorHAnsi" w:cstheme="minorHAnsi"/>
          <w:b/>
          <w:sz w:val="22"/>
          <w:szCs w:val="22"/>
          <w:shd w:val="clear" w:color="auto" w:fill="FFFFFF"/>
        </w:rPr>
      </w:pPr>
      <w:r w:rsidRPr="001A3EA9">
        <w:rPr>
          <w:rFonts w:asciiTheme="minorHAnsi" w:eastAsia="MS Mincho" w:hAnsiTheme="minorHAnsi" w:cstheme="minorHAnsi"/>
          <w:b/>
          <w:bCs/>
          <w:sz w:val="22"/>
          <w:szCs w:val="22"/>
          <w:shd w:val="clear" w:color="auto" w:fill="FFFFFF"/>
        </w:rPr>
        <w:t>8.</w:t>
      </w:r>
      <w:r w:rsidR="00506950" w:rsidRPr="001A3EA9">
        <w:rPr>
          <w:rFonts w:asciiTheme="minorHAnsi" w:eastAsia="MS Mincho" w:hAnsiTheme="minorHAnsi" w:cstheme="minorHAnsi"/>
          <w:b/>
          <w:bCs/>
          <w:sz w:val="22"/>
          <w:szCs w:val="22"/>
          <w:shd w:val="clear" w:color="auto" w:fill="FFFFFF"/>
        </w:rPr>
        <w:t>1</w:t>
      </w:r>
      <w:r w:rsidR="00870BA6" w:rsidRPr="001A3EA9">
        <w:rPr>
          <w:rFonts w:asciiTheme="minorHAnsi" w:eastAsia="MS Mincho" w:hAnsiTheme="minorHAnsi" w:cstheme="minorHAnsi"/>
          <w:b/>
          <w:bCs/>
          <w:sz w:val="22"/>
          <w:szCs w:val="22"/>
          <w:shd w:val="clear" w:color="auto" w:fill="FFFFFF"/>
        </w:rPr>
        <w:t>.</w:t>
      </w:r>
      <w:r w:rsidR="00506950" w:rsidRPr="001A3EA9">
        <w:rPr>
          <w:rFonts w:asciiTheme="minorHAnsi" w:eastAsia="MS Mincho" w:hAnsiTheme="minorHAnsi" w:cstheme="minorHAnsi"/>
          <w:b/>
          <w:bCs/>
          <w:sz w:val="22"/>
          <w:szCs w:val="22"/>
          <w:shd w:val="clear" w:color="auto" w:fill="FFFFFF"/>
        </w:rPr>
        <w:t xml:space="preserve"> </w:t>
      </w:r>
      <w:r w:rsidR="00506950" w:rsidRPr="001A3EA9">
        <w:rPr>
          <w:rFonts w:asciiTheme="minorHAnsi" w:eastAsia="MS Mincho" w:hAnsiTheme="minorHAnsi" w:cstheme="minorHAnsi"/>
          <w:b/>
          <w:sz w:val="22"/>
          <w:szCs w:val="22"/>
          <w:shd w:val="clear" w:color="auto" w:fill="FFFFFF"/>
        </w:rPr>
        <w:t>REALIZAÇÃO DO PREGÃO</w:t>
      </w:r>
    </w:p>
    <w:p w14:paraId="770B1ECB" w14:textId="073D3E9F" w:rsidR="007D28F8" w:rsidRPr="001A3EA9" w:rsidRDefault="000F2498" w:rsidP="00743BFB">
      <w:pPr>
        <w:pStyle w:val="Standard"/>
        <w:spacing w:before="120" w:after="120"/>
        <w:ind w:right="-55"/>
        <w:jc w:val="both"/>
        <w:rPr>
          <w:rFonts w:asciiTheme="minorHAnsi" w:hAnsiTheme="minorHAnsi" w:cstheme="minorHAnsi"/>
          <w:b/>
          <w:sz w:val="22"/>
          <w:szCs w:val="22"/>
        </w:rPr>
      </w:pPr>
      <w:r w:rsidRPr="001A3EA9">
        <w:rPr>
          <w:rFonts w:asciiTheme="minorHAnsi" w:eastAsia="MS Mincho" w:hAnsiTheme="minorHAnsi" w:cstheme="minorHAnsi"/>
          <w:b/>
          <w:bCs/>
          <w:sz w:val="22"/>
          <w:szCs w:val="22"/>
          <w:shd w:val="clear" w:color="auto" w:fill="FFFFFF"/>
        </w:rPr>
        <w:t>8.1.1</w:t>
      </w:r>
      <w:r w:rsidR="00CE03E9" w:rsidRPr="001A3EA9">
        <w:rPr>
          <w:rFonts w:asciiTheme="minorHAnsi" w:eastAsia="MS Mincho" w:hAnsiTheme="minorHAnsi" w:cstheme="minorHAnsi"/>
          <w:b/>
          <w:bCs/>
          <w:sz w:val="22"/>
          <w:szCs w:val="22"/>
          <w:shd w:val="clear" w:color="auto" w:fill="FFFFFF"/>
        </w:rPr>
        <w:t>.</w:t>
      </w:r>
      <w:r w:rsidRPr="001A3EA9">
        <w:rPr>
          <w:rFonts w:asciiTheme="minorHAnsi" w:eastAsia="MS Mincho" w:hAnsiTheme="minorHAnsi" w:cstheme="minorHAnsi"/>
          <w:sz w:val="22"/>
          <w:szCs w:val="22"/>
          <w:shd w:val="clear" w:color="auto" w:fill="FFFFFF"/>
        </w:rPr>
        <w:t xml:space="preserve"> </w:t>
      </w:r>
      <w:r w:rsidR="00506950" w:rsidRPr="001A3EA9">
        <w:rPr>
          <w:rFonts w:asciiTheme="minorHAnsi" w:eastAsia="MS Mincho" w:hAnsiTheme="minorHAnsi" w:cstheme="minorHAnsi"/>
          <w:sz w:val="22"/>
          <w:szCs w:val="22"/>
          <w:shd w:val="clear" w:color="auto" w:fill="FFFFFF"/>
        </w:rPr>
        <w:t xml:space="preserve">O pregão será realizado por meio eletrônico, no sistema de compras eletrônicas do </w:t>
      </w:r>
      <w:r w:rsidR="00A24C95" w:rsidRPr="001A3EA9">
        <w:rPr>
          <w:rFonts w:asciiTheme="minorHAnsi" w:eastAsia="MS Mincho" w:hAnsiTheme="minorHAnsi" w:cstheme="minorHAnsi"/>
          <w:sz w:val="22"/>
          <w:szCs w:val="22"/>
          <w:shd w:val="clear" w:color="auto" w:fill="FFFFFF"/>
        </w:rPr>
        <w:t>compras governamentais</w:t>
      </w:r>
      <w:r w:rsidR="00506950" w:rsidRPr="001A3EA9">
        <w:rPr>
          <w:rFonts w:asciiTheme="minorHAnsi" w:eastAsia="MS Mincho" w:hAnsiTheme="minorHAnsi" w:cstheme="minorHAnsi"/>
          <w:sz w:val="22"/>
          <w:szCs w:val="22"/>
          <w:shd w:val="clear" w:color="auto" w:fill="FFFFFF"/>
        </w:rPr>
        <w:t xml:space="preserve">, na página eletrônica: </w:t>
      </w:r>
      <w:hyperlink r:id="rId19">
        <w:r w:rsidR="007D28F8" w:rsidRPr="001A3EA9">
          <w:rPr>
            <w:rFonts w:asciiTheme="minorHAnsi" w:hAnsiTheme="minorHAnsi" w:cstheme="minorHAnsi"/>
            <w:b/>
            <w:sz w:val="22"/>
            <w:szCs w:val="22"/>
          </w:rPr>
          <w:t>www.comprasgovernamentais.gov.br</w:t>
        </w:r>
      </w:hyperlink>
      <w:r w:rsidR="00CE03E9" w:rsidRPr="001A3EA9">
        <w:rPr>
          <w:rFonts w:asciiTheme="minorHAnsi" w:hAnsiTheme="minorHAnsi" w:cstheme="minorHAnsi"/>
          <w:b/>
          <w:sz w:val="22"/>
          <w:szCs w:val="22"/>
        </w:rPr>
        <w:t>.</w:t>
      </w:r>
    </w:p>
    <w:p w14:paraId="7A1A3C09" w14:textId="53981FF8" w:rsidR="00FD5853" w:rsidRPr="001A3EA9" w:rsidRDefault="000F2498" w:rsidP="00743BFB">
      <w:pPr>
        <w:pStyle w:val="Standard"/>
        <w:spacing w:before="120" w:after="120"/>
        <w:ind w:right="-55"/>
        <w:jc w:val="both"/>
        <w:rPr>
          <w:rFonts w:asciiTheme="minorHAnsi" w:eastAsia="ArialMT" w:hAnsiTheme="minorHAnsi" w:cstheme="minorHAnsi"/>
          <w:sz w:val="22"/>
          <w:szCs w:val="22"/>
          <w:shd w:val="clear" w:color="auto" w:fill="FFFF00"/>
        </w:rPr>
      </w:pPr>
      <w:r w:rsidRPr="001A3EA9">
        <w:rPr>
          <w:rFonts w:asciiTheme="minorHAnsi" w:hAnsiTheme="minorHAnsi" w:cstheme="minorHAnsi"/>
          <w:b/>
          <w:bCs/>
          <w:sz w:val="22"/>
          <w:szCs w:val="22"/>
          <w:shd w:val="clear" w:color="auto" w:fill="FFFFFF"/>
        </w:rPr>
        <w:t>8.1.2</w:t>
      </w:r>
      <w:r w:rsidR="00CE03E9" w:rsidRPr="001A3EA9">
        <w:rPr>
          <w:rFonts w:asciiTheme="minorHAnsi" w:hAnsiTheme="minorHAnsi" w:cstheme="minorHAnsi"/>
          <w:b/>
          <w:bCs/>
          <w:sz w:val="22"/>
          <w:szCs w:val="22"/>
          <w:shd w:val="clear" w:color="auto" w:fill="FFFFFF"/>
        </w:rPr>
        <w:t>.</w:t>
      </w:r>
      <w:r w:rsidRPr="001A3EA9">
        <w:rPr>
          <w:rFonts w:asciiTheme="minorHAnsi" w:hAnsiTheme="minorHAnsi" w:cstheme="minorHAnsi"/>
          <w:sz w:val="22"/>
          <w:szCs w:val="22"/>
          <w:shd w:val="clear" w:color="auto" w:fill="FFFFFF"/>
        </w:rPr>
        <w:t xml:space="preserve"> </w:t>
      </w:r>
      <w:r w:rsidR="00506950" w:rsidRPr="001A3EA9">
        <w:rPr>
          <w:rFonts w:asciiTheme="minorHAnsi" w:hAnsiTheme="minorHAnsi" w:cstheme="minorHAnsi"/>
          <w:sz w:val="22"/>
          <w:szCs w:val="22"/>
          <w:shd w:val="clear" w:color="auto" w:fill="FFFFFF"/>
        </w:rPr>
        <w:t xml:space="preserve">O pregão será conduzido por servidor(a) público(a) denominado(a) pregoeiro(a), mediante a inserção e o monitoramento de dados gerados ou transferidos para o </w:t>
      </w:r>
      <w:r w:rsidR="00506950" w:rsidRPr="001A3EA9">
        <w:rPr>
          <w:rFonts w:asciiTheme="minorHAnsi" w:eastAsia="MS Mincho" w:hAnsiTheme="minorHAnsi" w:cstheme="minorHAnsi"/>
          <w:sz w:val="22"/>
          <w:szCs w:val="22"/>
          <w:shd w:val="clear" w:color="auto" w:fill="FFFFFF"/>
        </w:rPr>
        <w:t xml:space="preserve">sistema </w:t>
      </w:r>
      <w:r w:rsidR="00506950" w:rsidRPr="001A3EA9">
        <w:rPr>
          <w:rFonts w:asciiTheme="minorHAnsi" w:hAnsiTheme="minorHAnsi" w:cstheme="minorHAnsi"/>
          <w:sz w:val="22"/>
          <w:szCs w:val="22"/>
          <w:shd w:val="clear" w:color="auto" w:fill="FFFFFF"/>
        </w:rPr>
        <w:t xml:space="preserve">de compras eletrônicas adotado pela Administração Municipal </w:t>
      </w:r>
      <w:r w:rsidR="007D28F8" w:rsidRPr="001A3EA9">
        <w:rPr>
          <w:rFonts w:asciiTheme="minorHAnsi" w:hAnsiTheme="minorHAnsi" w:cstheme="minorHAnsi"/>
          <w:sz w:val="22"/>
          <w:szCs w:val="22"/>
          <w:shd w:val="clear" w:color="auto" w:fill="FFFFFF"/>
        </w:rPr>
        <w:t>de Nova Prata do Iguaçu.</w:t>
      </w:r>
      <w:r w:rsidR="00506950" w:rsidRPr="001A3EA9">
        <w:rPr>
          <w:rFonts w:asciiTheme="minorHAnsi" w:eastAsia="ArialMT" w:hAnsiTheme="minorHAnsi" w:cstheme="minorHAnsi"/>
          <w:sz w:val="22"/>
          <w:szCs w:val="22"/>
          <w:shd w:val="clear" w:color="auto" w:fill="FFFF00"/>
        </w:rPr>
        <w:t xml:space="preserve"> </w:t>
      </w:r>
    </w:p>
    <w:p w14:paraId="5B7E1356" w14:textId="0E0F4E81" w:rsidR="00FD5853" w:rsidRPr="001A3EA9" w:rsidRDefault="000F2498" w:rsidP="00743BFB">
      <w:pPr>
        <w:pStyle w:val="Standard"/>
        <w:spacing w:before="120" w:after="120"/>
        <w:ind w:right="-55"/>
        <w:jc w:val="both"/>
        <w:rPr>
          <w:rFonts w:asciiTheme="minorHAnsi" w:eastAsia="MS Mincho" w:hAnsiTheme="minorHAnsi" w:cstheme="minorHAnsi"/>
          <w:sz w:val="22"/>
          <w:szCs w:val="22"/>
          <w:shd w:val="clear" w:color="auto" w:fill="FFFFFF"/>
        </w:rPr>
      </w:pPr>
      <w:r w:rsidRPr="001A3EA9">
        <w:rPr>
          <w:rFonts w:asciiTheme="minorHAnsi" w:eastAsia="MS Mincho" w:hAnsiTheme="minorHAnsi" w:cstheme="minorHAnsi"/>
          <w:b/>
          <w:bCs/>
          <w:sz w:val="22"/>
          <w:szCs w:val="22"/>
          <w:shd w:val="clear" w:color="auto" w:fill="FFFFFF"/>
        </w:rPr>
        <w:t>8.1.3</w:t>
      </w:r>
      <w:r w:rsidR="00CE03E9" w:rsidRPr="001A3EA9">
        <w:rPr>
          <w:rFonts w:asciiTheme="minorHAnsi" w:eastAsia="MS Mincho" w:hAnsiTheme="minorHAnsi" w:cstheme="minorHAnsi"/>
          <w:b/>
          <w:bCs/>
          <w:sz w:val="22"/>
          <w:szCs w:val="22"/>
          <w:shd w:val="clear" w:color="auto" w:fill="FFFFFF"/>
        </w:rPr>
        <w:t>.</w:t>
      </w:r>
      <w:r w:rsidRPr="001A3EA9">
        <w:rPr>
          <w:rFonts w:asciiTheme="minorHAnsi" w:eastAsia="MS Mincho" w:hAnsiTheme="minorHAnsi" w:cstheme="minorHAnsi"/>
          <w:b/>
          <w:bCs/>
          <w:sz w:val="22"/>
          <w:szCs w:val="22"/>
          <w:shd w:val="clear" w:color="auto" w:fill="FFFFFF"/>
        </w:rPr>
        <w:t xml:space="preserve"> </w:t>
      </w:r>
      <w:r w:rsidR="00506950" w:rsidRPr="001A3EA9">
        <w:rPr>
          <w:rFonts w:asciiTheme="minorHAnsi" w:eastAsia="MS Mincho" w:hAnsiTheme="minorHAnsi" w:cstheme="minorHAnsi"/>
          <w:sz w:val="22"/>
          <w:szCs w:val="22"/>
          <w:shd w:val="clear" w:color="auto" w:fill="FFFFFF"/>
        </w:rPr>
        <w:t xml:space="preserve">O(a) pregoeiro(a) exercerá as atribuições previstas no Decreto n.º </w:t>
      </w:r>
      <w:r w:rsidR="003C23D9" w:rsidRPr="001A3EA9">
        <w:rPr>
          <w:rFonts w:asciiTheme="minorHAnsi" w:eastAsia="MS Mincho" w:hAnsiTheme="minorHAnsi" w:cstheme="minorHAnsi"/>
          <w:sz w:val="22"/>
          <w:szCs w:val="22"/>
          <w:shd w:val="clear" w:color="auto" w:fill="FFFFFF"/>
        </w:rPr>
        <w:t>3746/2023.</w:t>
      </w:r>
    </w:p>
    <w:p w14:paraId="0EB8C401" w14:textId="7C43636E" w:rsidR="00FD5853" w:rsidRPr="001A3EA9" w:rsidRDefault="000F2498" w:rsidP="00743BFB">
      <w:pPr>
        <w:pStyle w:val="Standard"/>
        <w:spacing w:before="120" w:after="120"/>
        <w:ind w:right="-55"/>
        <w:jc w:val="both"/>
        <w:rPr>
          <w:rFonts w:asciiTheme="minorHAnsi" w:eastAsia="MS Mincho" w:hAnsiTheme="minorHAnsi" w:cstheme="minorHAnsi"/>
          <w:sz w:val="22"/>
          <w:szCs w:val="22"/>
          <w:shd w:val="clear" w:color="auto" w:fill="FFFFFF"/>
        </w:rPr>
      </w:pPr>
      <w:r w:rsidRPr="001A3EA9">
        <w:rPr>
          <w:rFonts w:asciiTheme="minorHAnsi" w:eastAsia="MS Mincho" w:hAnsiTheme="minorHAnsi" w:cstheme="minorHAnsi"/>
          <w:b/>
          <w:bCs/>
          <w:sz w:val="22"/>
          <w:szCs w:val="22"/>
          <w:shd w:val="clear" w:color="auto" w:fill="FFFFFF"/>
        </w:rPr>
        <w:t>8.1.4</w:t>
      </w:r>
      <w:r w:rsidR="00CE03E9" w:rsidRPr="001A3EA9">
        <w:rPr>
          <w:rFonts w:asciiTheme="minorHAnsi" w:eastAsia="MS Mincho" w:hAnsiTheme="minorHAnsi" w:cstheme="minorHAnsi"/>
          <w:b/>
          <w:bCs/>
          <w:sz w:val="22"/>
          <w:szCs w:val="22"/>
          <w:shd w:val="clear" w:color="auto" w:fill="FFFFFF"/>
        </w:rPr>
        <w:t>.</w:t>
      </w:r>
      <w:r w:rsidRPr="001A3EA9">
        <w:rPr>
          <w:rFonts w:asciiTheme="minorHAnsi" w:eastAsia="MS Mincho" w:hAnsiTheme="minorHAnsi" w:cstheme="minorHAnsi"/>
          <w:sz w:val="22"/>
          <w:szCs w:val="22"/>
          <w:shd w:val="clear" w:color="auto" w:fill="FFFFFF"/>
        </w:rPr>
        <w:t xml:space="preserve"> </w:t>
      </w:r>
      <w:r w:rsidR="00506950" w:rsidRPr="001A3EA9">
        <w:rPr>
          <w:rFonts w:asciiTheme="minorHAnsi" w:eastAsia="MS Mincho" w:hAnsiTheme="minorHAnsi" w:cstheme="minorHAnsi"/>
          <w:sz w:val="22"/>
          <w:szCs w:val="22"/>
          <w:shd w:val="clear" w:color="auto" w:fill="FFFFFF"/>
        </w:rPr>
        <w:t>Para acesso ao sistema de compras eletrônicas, os interessados deverão se credenciar e obter chave de identificação e senha pessoal do sistema de compras eletrônicas adotado pel</w:t>
      </w:r>
      <w:r w:rsidR="00D016BC" w:rsidRPr="001A3EA9">
        <w:rPr>
          <w:rFonts w:asciiTheme="minorHAnsi" w:eastAsia="MS Mincho" w:hAnsiTheme="minorHAnsi" w:cstheme="minorHAnsi"/>
          <w:sz w:val="22"/>
          <w:szCs w:val="22"/>
          <w:shd w:val="clear" w:color="auto" w:fill="FFFFFF"/>
        </w:rPr>
        <w:t xml:space="preserve">o Município, </w:t>
      </w:r>
      <w:r w:rsidR="00506950" w:rsidRPr="001A3EA9">
        <w:rPr>
          <w:rFonts w:asciiTheme="minorHAnsi" w:eastAsia="MS Mincho" w:hAnsiTheme="minorHAnsi" w:cstheme="minorHAnsi"/>
          <w:sz w:val="22"/>
          <w:szCs w:val="22"/>
          <w:shd w:val="clear" w:color="auto" w:fill="FFFFFF"/>
        </w:rPr>
        <w:t>conforme instruções que podem ser obtidas na página</w:t>
      </w:r>
      <w:r w:rsidR="00D016BC" w:rsidRPr="001A3EA9">
        <w:rPr>
          <w:rFonts w:asciiTheme="minorHAnsi" w:eastAsia="MS Mincho" w:hAnsiTheme="minorHAnsi" w:cstheme="minorHAnsi"/>
          <w:sz w:val="22"/>
          <w:szCs w:val="22"/>
          <w:shd w:val="clear" w:color="auto" w:fill="FFFFFF"/>
        </w:rPr>
        <w:t xml:space="preserve"> do sistema.  </w:t>
      </w:r>
    </w:p>
    <w:p w14:paraId="61441435" w14:textId="404A787C" w:rsidR="00FD5853" w:rsidRPr="001A3EA9" w:rsidRDefault="000F2498" w:rsidP="00743BFB">
      <w:pPr>
        <w:pStyle w:val="Standard"/>
        <w:spacing w:before="120" w:after="120"/>
        <w:ind w:right="-55"/>
        <w:jc w:val="both"/>
        <w:rPr>
          <w:rFonts w:asciiTheme="minorHAnsi" w:eastAsia="MS Mincho" w:hAnsiTheme="minorHAnsi" w:cstheme="minorHAnsi"/>
          <w:sz w:val="22"/>
          <w:szCs w:val="22"/>
          <w:shd w:val="clear" w:color="auto" w:fill="FFFFFF"/>
        </w:rPr>
      </w:pPr>
      <w:r w:rsidRPr="001A3EA9">
        <w:rPr>
          <w:rFonts w:asciiTheme="minorHAnsi" w:eastAsia="MS Mincho" w:hAnsiTheme="minorHAnsi" w:cstheme="minorHAnsi"/>
          <w:b/>
          <w:bCs/>
          <w:sz w:val="22"/>
          <w:szCs w:val="22"/>
          <w:shd w:val="clear" w:color="auto" w:fill="FFFFFF"/>
        </w:rPr>
        <w:t>8.1.5</w:t>
      </w:r>
      <w:r w:rsidR="00CE03E9" w:rsidRPr="001A3EA9">
        <w:rPr>
          <w:rFonts w:asciiTheme="minorHAnsi" w:eastAsia="MS Mincho" w:hAnsiTheme="minorHAnsi" w:cstheme="minorHAnsi"/>
          <w:b/>
          <w:bCs/>
          <w:sz w:val="22"/>
          <w:szCs w:val="22"/>
          <w:shd w:val="clear" w:color="auto" w:fill="FFFFFF"/>
        </w:rPr>
        <w:t>.</w:t>
      </w:r>
      <w:r w:rsidR="00506950" w:rsidRPr="001A3EA9">
        <w:rPr>
          <w:rFonts w:asciiTheme="minorHAnsi" w:eastAsia="MS Mincho" w:hAnsiTheme="minorHAnsi" w:cstheme="minorHAnsi"/>
          <w:b/>
          <w:bCs/>
          <w:sz w:val="22"/>
          <w:szCs w:val="22"/>
          <w:shd w:val="clear" w:color="auto" w:fill="FFFFFF"/>
        </w:rPr>
        <w:t xml:space="preserve"> </w:t>
      </w:r>
      <w:r w:rsidR="00506950" w:rsidRPr="001A3EA9">
        <w:rPr>
          <w:rFonts w:asciiTheme="minorHAnsi" w:eastAsia="MS Mincho" w:hAnsiTheme="minorHAnsi" w:cstheme="minorHAnsi"/>
          <w:sz w:val="22"/>
          <w:szCs w:val="22"/>
          <w:shd w:val="clear" w:color="auto" w:fill="FFFFFF"/>
        </w:rPr>
        <w:t>O credenciamento do interessado e de seu representante junto ao sistema de compras eletrônicas adotado pel</w:t>
      </w:r>
      <w:r w:rsidR="00D016BC" w:rsidRPr="001A3EA9">
        <w:rPr>
          <w:rFonts w:asciiTheme="minorHAnsi" w:eastAsia="MS Mincho" w:hAnsiTheme="minorHAnsi" w:cstheme="minorHAnsi"/>
          <w:sz w:val="22"/>
          <w:szCs w:val="22"/>
          <w:shd w:val="clear" w:color="auto" w:fill="FFFFFF"/>
        </w:rPr>
        <w:t xml:space="preserve">o Município </w:t>
      </w:r>
      <w:r w:rsidR="00506950" w:rsidRPr="001A3EA9">
        <w:rPr>
          <w:rFonts w:asciiTheme="minorHAnsi" w:eastAsia="MS Mincho" w:hAnsiTheme="minorHAnsi" w:cstheme="minorHAnsi"/>
          <w:sz w:val="22"/>
          <w:szCs w:val="22"/>
          <w:shd w:val="clear" w:color="auto" w:fill="FFFFFF"/>
        </w:rPr>
        <w:t>implica a sua responsabilidade legal pelos atos praticados e presunção de capacidade para a realização das transações inerentes ao pregão eletrônico.</w:t>
      </w:r>
    </w:p>
    <w:p w14:paraId="0BC817CA" w14:textId="03FCFAE7" w:rsidR="00FD5853" w:rsidRPr="001A3EA9" w:rsidRDefault="000F2498" w:rsidP="00743BFB">
      <w:pPr>
        <w:pStyle w:val="Standard"/>
        <w:spacing w:before="120" w:after="120"/>
        <w:ind w:right="-55"/>
        <w:jc w:val="both"/>
        <w:rPr>
          <w:rFonts w:asciiTheme="minorHAnsi" w:eastAsia="MS Mincho" w:hAnsiTheme="minorHAnsi" w:cstheme="minorHAnsi"/>
          <w:sz w:val="22"/>
          <w:szCs w:val="22"/>
          <w:shd w:val="clear" w:color="auto" w:fill="FFFFFF"/>
        </w:rPr>
      </w:pPr>
      <w:r w:rsidRPr="001A3EA9">
        <w:rPr>
          <w:rFonts w:asciiTheme="minorHAnsi" w:eastAsia="MS Mincho" w:hAnsiTheme="minorHAnsi" w:cstheme="minorHAnsi"/>
          <w:b/>
          <w:bCs/>
          <w:sz w:val="22"/>
          <w:szCs w:val="22"/>
          <w:shd w:val="clear" w:color="auto" w:fill="FFFFFF"/>
        </w:rPr>
        <w:t>8.1.6</w:t>
      </w:r>
      <w:r w:rsidR="00CE03E9" w:rsidRPr="001A3EA9">
        <w:rPr>
          <w:rFonts w:asciiTheme="minorHAnsi" w:eastAsia="MS Mincho" w:hAnsiTheme="minorHAnsi" w:cstheme="minorHAnsi"/>
          <w:b/>
          <w:bCs/>
          <w:sz w:val="22"/>
          <w:szCs w:val="22"/>
          <w:shd w:val="clear" w:color="auto" w:fill="FFFFFF"/>
        </w:rPr>
        <w:t>.</w:t>
      </w:r>
      <w:r w:rsidRPr="001A3EA9">
        <w:rPr>
          <w:rFonts w:asciiTheme="minorHAnsi" w:eastAsia="MS Mincho" w:hAnsiTheme="minorHAnsi" w:cstheme="minorHAnsi"/>
          <w:sz w:val="22"/>
          <w:szCs w:val="22"/>
          <w:shd w:val="clear" w:color="auto" w:fill="FFFFFF"/>
        </w:rPr>
        <w:t xml:space="preserve"> </w:t>
      </w:r>
      <w:r w:rsidR="00506950" w:rsidRPr="001A3EA9">
        <w:rPr>
          <w:rFonts w:asciiTheme="minorHAnsi" w:eastAsia="MS Mincho" w:hAnsiTheme="minorHAnsi" w:cstheme="minorHAnsi"/>
          <w:sz w:val="22"/>
          <w:szCs w:val="22"/>
          <w:shd w:val="clear" w:color="auto" w:fill="FFFFFF"/>
        </w:rPr>
        <w:t>Cabe</w:t>
      </w:r>
      <w:r w:rsidR="00D016BC" w:rsidRPr="001A3EA9">
        <w:rPr>
          <w:rFonts w:asciiTheme="minorHAnsi" w:eastAsia="MS Mincho" w:hAnsiTheme="minorHAnsi" w:cstheme="minorHAnsi"/>
          <w:sz w:val="22"/>
          <w:szCs w:val="22"/>
          <w:shd w:val="clear" w:color="auto" w:fill="FFFFFF"/>
        </w:rPr>
        <w:t>rá</w:t>
      </w:r>
      <w:r w:rsidR="00506950" w:rsidRPr="001A3EA9">
        <w:rPr>
          <w:rFonts w:asciiTheme="minorHAnsi" w:eastAsia="MS Mincho" w:hAnsiTheme="minorHAnsi" w:cstheme="minorHAnsi"/>
          <w:sz w:val="22"/>
          <w:szCs w:val="22"/>
          <w:shd w:val="clear" w:color="auto" w:fill="FFFFFF"/>
        </w:rPr>
        <w:t xml:space="preserve"> ao licitante acompanhar as operações no sistema eletrônico durante a sessão pública do pregão, </w:t>
      </w:r>
      <w:r w:rsidR="00D016BC" w:rsidRPr="001A3EA9">
        <w:rPr>
          <w:rFonts w:asciiTheme="minorHAnsi" w:eastAsia="MS Mincho" w:hAnsiTheme="minorHAnsi" w:cstheme="minorHAnsi"/>
          <w:sz w:val="22"/>
          <w:szCs w:val="22"/>
          <w:shd w:val="clear" w:color="auto" w:fill="FFFFFF"/>
        </w:rPr>
        <w:t xml:space="preserve">não cabendo ao Município nenhum </w:t>
      </w:r>
      <w:r w:rsidR="00506950" w:rsidRPr="001A3EA9">
        <w:rPr>
          <w:rFonts w:asciiTheme="minorHAnsi" w:eastAsia="MS Mincho" w:hAnsiTheme="minorHAnsi" w:cstheme="minorHAnsi"/>
          <w:sz w:val="22"/>
          <w:szCs w:val="22"/>
          <w:shd w:val="clear" w:color="auto" w:fill="FFFFFF"/>
        </w:rPr>
        <w:t>ônus decorrente da perda de negócios diante da inobservância de quaisquer mensagens emitidas pelo sistema ou de sua desconexão.</w:t>
      </w:r>
    </w:p>
    <w:p w14:paraId="43AE40E7" w14:textId="77777777" w:rsidR="00485B15" w:rsidRPr="001A3EA9" w:rsidRDefault="00485B15" w:rsidP="00743BFB">
      <w:pPr>
        <w:pStyle w:val="Standard"/>
        <w:spacing w:before="120" w:after="120"/>
        <w:ind w:right="-55"/>
        <w:jc w:val="both"/>
        <w:rPr>
          <w:rFonts w:asciiTheme="minorHAnsi" w:hAnsiTheme="minorHAnsi" w:cstheme="minorHAnsi"/>
          <w:sz w:val="22"/>
          <w:szCs w:val="22"/>
        </w:rPr>
      </w:pPr>
    </w:p>
    <w:p w14:paraId="5151C21D" w14:textId="15FDBC0D" w:rsidR="00FD5853" w:rsidRPr="001A3EA9" w:rsidRDefault="00974D37" w:rsidP="00743BFB">
      <w:pPr>
        <w:pStyle w:val="Standard"/>
        <w:spacing w:before="120" w:after="120"/>
        <w:ind w:right="-55"/>
        <w:jc w:val="both"/>
        <w:rPr>
          <w:rFonts w:asciiTheme="minorHAnsi" w:eastAsia="Myriad Pro" w:hAnsiTheme="minorHAnsi" w:cstheme="minorHAnsi"/>
          <w:b/>
          <w:bCs/>
          <w:sz w:val="22"/>
          <w:szCs w:val="22"/>
          <w:shd w:val="clear" w:color="auto" w:fill="FFFFFF"/>
        </w:rPr>
      </w:pPr>
      <w:r w:rsidRPr="001A3EA9">
        <w:rPr>
          <w:rFonts w:asciiTheme="minorHAnsi" w:eastAsia="MS Mincho" w:hAnsiTheme="minorHAnsi" w:cstheme="minorHAnsi"/>
          <w:b/>
          <w:bCs/>
          <w:sz w:val="22"/>
          <w:szCs w:val="22"/>
          <w:shd w:val="clear" w:color="auto" w:fill="FFFFFF"/>
        </w:rPr>
        <w:t>8.2</w:t>
      </w:r>
      <w:r w:rsidR="00870BA6" w:rsidRPr="001A3EA9">
        <w:rPr>
          <w:rFonts w:asciiTheme="minorHAnsi" w:eastAsia="MS Mincho" w:hAnsiTheme="minorHAnsi" w:cstheme="minorHAnsi"/>
          <w:b/>
          <w:bCs/>
          <w:sz w:val="22"/>
          <w:szCs w:val="22"/>
          <w:shd w:val="clear" w:color="auto" w:fill="FFFFFF"/>
        </w:rPr>
        <w:t>.</w:t>
      </w:r>
      <w:r w:rsidR="00506950" w:rsidRPr="001A3EA9">
        <w:rPr>
          <w:rFonts w:asciiTheme="minorHAnsi" w:eastAsia="MS Mincho" w:hAnsiTheme="minorHAnsi" w:cstheme="minorHAnsi"/>
          <w:sz w:val="22"/>
          <w:szCs w:val="22"/>
          <w:shd w:val="clear" w:color="auto" w:fill="FFFFFF"/>
        </w:rPr>
        <w:t xml:space="preserve"> </w:t>
      </w:r>
      <w:r w:rsidR="00506950" w:rsidRPr="001A3EA9">
        <w:rPr>
          <w:rFonts w:asciiTheme="minorHAnsi" w:eastAsia="Myriad Pro" w:hAnsiTheme="minorHAnsi" w:cstheme="minorHAnsi"/>
          <w:b/>
          <w:bCs/>
          <w:sz w:val="22"/>
          <w:szCs w:val="22"/>
          <w:shd w:val="clear" w:color="auto" w:fill="FFFFFF"/>
        </w:rPr>
        <w:t>EXIGÊNCIAS PARA PARTICIPAÇÃO</w:t>
      </w:r>
    </w:p>
    <w:p w14:paraId="56A636BB" w14:textId="58E69597" w:rsidR="00870BA6" w:rsidRPr="001A3EA9" w:rsidRDefault="000F2498" w:rsidP="00743BFB">
      <w:pPr>
        <w:pStyle w:val="Standard"/>
        <w:spacing w:before="120" w:after="120"/>
        <w:ind w:right="-55"/>
        <w:jc w:val="both"/>
        <w:rPr>
          <w:rFonts w:asciiTheme="minorHAnsi" w:hAnsiTheme="minorHAnsi" w:cstheme="minorHAnsi"/>
          <w:sz w:val="22"/>
          <w:szCs w:val="22"/>
        </w:rPr>
      </w:pPr>
      <w:r w:rsidRPr="001A3EA9">
        <w:rPr>
          <w:rFonts w:asciiTheme="minorHAnsi" w:hAnsiTheme="minorHAnsi" w:cstheme="minorHAnsi"/>
          <w:b/>
          <w:bCs/>
          <w:sz w:val="22"/>
          <w:szCs w:val="22"/>
        </w:rPr>
        <w:t>8.2.1</w:t>
      </w:r>
      <w:r w:rsidR="00CE03E9" w:rsidRPr="001A3EA9">
        <w:rPr>
          <w:rFonts w:asciiTheme="minorHAnsi" w:hAnsiTheme="minorHAnsi" w:cstheme="minorHAnsi"/>
          <w:b/>
          <w:bCs/>
          <w:sz w:val="22"/>
          <w:szCs w:val="22"/>
        </w:rPr>
        <w:t>.</w:t>
      </w:r>
      <w:r w:rsidR="00EB3A98" w:rsidRPr="001A3EA9">
        <w:rPr>
          <w:rFonts w:asciiTheme="minorHAnsi" w:hAnsiTheme="minorHAnsi" w:cstheme="minorHAnsi"/>
          <w:sz w:val="22"/>
          <w:szCs w:val="22"/>
        </w:rPr>
        <w:t xml:space="preserve"> Poderão participar deste Pregão</w:t>
      </w:r>
      <w:r w:rsidR="0034578D" w:rsidRPr="001A3EA9">
        <w:rPr>
          <w:rFonts w:asciiTheme="minorHAnsi" w:hAnsiTheme="minorHAnsi" w:cstheme="minorHAnsi"/>
          <w:sz w:val="22"/>
          <w:szCs w:val="22"/>
        </w:rPr>
        <w:t xml:space="preserve"> interessados cujo ramo de atividade seja compatível com o objeto desta licitação, e que apresentem os documentos exigidos para habilitação.  </w:t>
      </w:r>
    </w:p>
    <w:p w14:paraId="56C1C91D" w14:textId="5A7A7D33" w:rsidR="00FD5853" w:rsidRPr="001A3EA9" w:rsidRDefault="000F2498" w:rsidP="00743BFB">
      <w:pPr>
        <w:pStyle w:val="Standard"/>
        <w:spacing w:before="120" w:after="120"/>
        <w:ind w:right="-55"/>
        <w:jc w:val="both"/>
        <w:rPr>
          <w:rFonts w:asciiTheme="minorHAnsi" w:eastAsia="MS Mincho" w:hAnsiTheme="minorHAnsi" w:cstheme="minorHAnsi"/>
          <w:sz w:val="22"/>
          <w:szCs w:val="22"/>
          <w:shd w:val="clear" w:color="auto" w:fill="FFFFFF"/>
        </w:rPr>
      </w:pPr>
      <w:r w:rsidRPr="001A3EA9">
        <w:rPr>
          <w:rFonts w:asciiTheme="minorHAnsi" w:eastAsia="MS Mincho" w:hAnsiTheme="minorHAnsi" w:cstheme="minorHAnsi"/>
          <w:b/>
          <w:bCs/>
          <w:sz w:val="22"/>
          <w:szCs w:val="22"/>
          <w:shd w:val="clear" w:color="auto" w:fill="FFFFFF"/>
        </w:rPr>
        <w:t>8.2.2</w:t>
      </w:r>
      <w:r w:rsidR="00CE03E9" w:rsidRPr="001A3EA9">
        <w:rPr>
          <w:rFonts w:asciiTheme="minorHAnsi" w:eastAsia="MS Mincho" w:hAnsiTheme="minorHAnsi" w:cstheme="minorHAnsi"/>
          <w:b/>
          <w:bCs/>
          <w:sz w:val="22"/>
          <w:szCs w:val="22"/>
          <w:shd w:val="clear" w:color="auto" w:fill="FFFFFF"/>
        </w:rPr>
        <w:t>.</w:t>
      </w:r>
      <w:r w:rsidR="00EB3A98" w:rsidRPr="001A3EA9">
        <w:rPr>
          <w:rFonts w:asciiTheme="minorHAnsi" w:eastAsia="MS Mincho" w:hAnsiTheme="minorHAnsi" w:cstheme="minorHAnsi"/>
          <w:b/>
          <w:bCs/>
          <w:sz w:val="22"/>
          <w:szCs w:val="22"/>
          <w:shd w:val="clear" w:color="auto" w:fill="FFFFFF"/>
        </w:rPr>
        <w:t xml:space="preserve"> </w:t>
      </w:r>
      <w:r w:rsidR="00506950" w:rsidRPr="001A3EA9">
        <w:rPr>
          <w:rFonts w:asciiTheme="minorHAnsi" w:eastAsia="MS Mincho" w:hAnsiTheme="minorHAnsi" w:cstheme="minorHAnsi"/>
          <w:sz w:val="22"/>
          <w:szCs w:val="22"/>
          <w:shd w:val="clear" w:color="auto" w:fill="FFFFFF"/>
        </w:rPr>
        <w:t xml:space="preserve">Os interessados em participar do pregão devem dispor de chave de identificação e senha pessoal do sistema de compras </w:t>
      </w:r>
      <w:hyperlink r:id="rId20">
        <w:r w:rsidR="00501B40" w:rsidRPr="001A3EA9">
          <w:rPr>
            <w:rFonts w:asciiTheme="minorHAnsi" w:hAnsiTheme="minorHAnsi" w:cstheme="minorHAnsi"/>
            <w:b/>
            <w:sz w:val="22"/>
            <w:szCs w:val="22"/>
          </w:rPr>
          <w:t>www.comprasgovernamentais.gov.br</w:t>
        </w:r>
      </w:hyperlink>
      <w:r w:rsidR="00506950" w:rsidRPr="001A3EA9">
        <w:rPr>
          <w:rFonts w:asciiTheme="minorHAnsi" w:eastAsia="MS Mincho" w:hAnsiTheme="minorHAnsi" w:cstheme="minorHAnsi"/>
          <w:sz w:val="22"/>
          <w:szCs w:val="22"/>
          <w:shd w:val="clear" w:color="auto" w:fill="FFFFFF"/>
        </w:rPr>
        <w:t xml:space="preserve">, nos termos </w:t>
      </w:r>
      <w:r w:rsidR="00C86ABB" w:rsidRPr="001A3EA9">
        <w:rPr>
          <w:rFonts w:asciiTheme="minorHAnsi" w:eastAsia="MS Mincho" w:hAnsiTheme="minorHAnsi" w:cstheme="minorHAnsi"/>
          <w:sz w:val="22"/>
          <w:szCs w:val="22"/>
          <w:shd w:val="clear" w:color="auto" w:fill="FFFFFF"/>
        </w:rPr>
        <w:t>deste edital e</w:t>
      </w:r>
      <w:r w:rsidR="00506950" w:rsidRPr="001A3EA9">
        <w:rPr>
          <w:rFonts w:asciiTheme="minorHAnsi" w:eastAsia="MS Mincho" w:hAnsiTheme="minorHAnsi" w:cstheme="minorHAnsi"/>
          <w:sz w:val="22"/>
          <w:szCs w:val="22"/>
          <w:shd w:val="clear" w:color="auto" w:fill="FFFFFF"/>
        </w:rPr>
        <w:t xml:space="preserve"> </w:t>
      </w:r>
      <w:r w:rsidR="009F7A2A" w:rsidRPr="001A3EA9">
        <w:rPr>
          <w:rFonts w:asciiTheme="minorHAnsi" w:eastAsia="MS Mincho" w:hAnsiTheme="minorHAnsi" w:cstheme="minorHAnsi"/>
          <w:sz w:val="22"/>
          <w:szCs w:val="22"/>
          <w:shd w:val="clear" w:color="auto" w:fill="FFFFFF"/>
        </w:rPr>
        <w:t xml:space="preserve">das Condições Gerais do Pregão Eletrônico. </w:t>
      </w:r>
    </w:p>
    <w:p w14:paraId="634D3F2A" w14:textId="710A3820" w:rsidR="00FD5853" w:rsidRPr="001A3EA9" w:rsidRDefault="000F2498" w:rsidP="00743BFB">
      <w:pPr>
        <w:pStyle w:val="Standard"/>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8.2.3</w:t>
      </w:r>
      <w:r w:rsidR="00CE03E9"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 xml:space="preserve"> </w:t>
      </w:r>
      <w:r w:rsidR="00506950" w:rsidRPr="001A3EA9">
        <w:rPr>
          <w:rFonts w:asciiTheme="minorHAnsi" w:hAnsiTheme="minorHAnsi" w:cstheme="minorHAnsi"/>
          <w:sz w:val="22"/>
          <w:szCs w:val="22"/>
        </w:rPr>
        <w:t>Não poderão participar desta licitação pessoas físicas ou jurídicas que:</w:t>
      </w:r>
    </w:p>
    <w:p w14:paraId="257D2219" w14:textId="6EBB4045" w:rsidR="00FD5853" w:rsidRPr="001A3EA9" w:rsidRDefault="000F2498" w:rsidP="00743BFB">
      <w:pPr>
        <w:pStyle w:val="Standard"/>
        <w:spacing w:before="120" w:after="120"/>
        <w:ind w:right="-55"/>
        <w:jc w:val="both"/>
        <w:rPr>
          <w:rFonts w:asciiTheme="minorHAnsi" w:eastAsia="Myriad Pro" w:hAnsiTheme="minorHAnsi" w:cstheme="minorHAnsi"/>
          <w:sz w:val="22"/>
          <w:szCs w:val="22"/>
        </w:rPr>
      </w:pPr>
      <w:r w:rsidRPr="001A3EA9">
        <w:rPr>
          <w:rFonts w:asciiTheme="minorHAnsi" w:eastAsia="Arial" w:hAnsiTheme="minorHAnsi" w:cstheme="minorHAnsi"/>
          <w:b/>
          <w:bCs/>
          <w:sz w:val="22"/>
          <w:szCs w:val="22"/>
        </w:rPr>
        <w:t>8.2.3.1</w:t>
      </w:r>
      <w:r w:rsidR="00AC6F6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sz w:val="22"/>
          <w:szCs w:val="22"/>
        </w:rPr>
        <w:t xml:space="preserve"> t</w:t>
      </w:r>
      <w:r w:rsidR="00506950" w:rsidRPr="001A3EA9">
        <w:rPr>
          <w:rFonts w:asciiTheme="minorHAnsi" w:hAnsiTheme="minorHAnsi" w:cstheme="minorHAnsi"/>
          <w:sz w:val="22"/>
          <w:szCs w:val="22"/>
        </w:rPr>
        <w:t>enham</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sido</w:t>
      </w:r>
      <w:r w:rsidR="00506950" w:rsidRPr="001A3EA9">
        <w:rPr>
          <w:rFonts w:asciiTheme="minorHAnsi" w:eastAsia="Myriad Pro" w:hAnsiTheme="minorHAnsi" w:cstheme="minorHAnsi"/>
          <w:sz w:val="22"/>
          <w:szCs w:val="22"/>
        </w:rPr>
        <w:t xml:space="preserve"> declaradas </w:t>
      </w:r>
      <w:r w:rsidR="00506950" w:rsidRPr="001A3EA9">
        <w:rPr>
          <w:rFonts w:asciiTheme="minorHAnsi" w:hAnsiTheme="minorHAnsi" w:cstheme="minorHAnsi"/>
          <w:sz w:val="22"/>
          <w:szCs w:val="22"/>
        </w:rPr>
        <w:t>inidôneas</w:t>
      </w:r>
      <w:r w:rsidR="00506950" w:rsidRPr="001A3EA9">
        <w:rPr>
          <w:rFonts w:asciiTheme="minorHAnsi" w:eastAsia="Myriad Pro" w:hAnsiTheme="minorHAnsi" w:cstheme="minorHAnsi"/>
          <w:sz w:val="22"/>
          <w:szCs w:val="22"/>
        </w:rPr>
        <w:t xml:space="preserve"> no âmbito da União, Estados, Distrito Federal e Municípios, em qualquer esfera da Administração Pública;</w:t>
      </w:r>
    </w:p>
    <w:p w14:paraId="525ECEC6" w14:textId="053F390A" w:rsidR="00CE03E9" w:rsidRPr="001A3EA9" w:rsidRDefault="000F2498" w:rsidP="00743BFB">
      <w:pPr>
        <w:pStyle w:val="Standard"/>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8.2.3.2</w:t>
      </w:r>
      <w:r w:rsidR="00AC6F6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 xml:space="preserve"> </w:t>
      </w:r>
      <w:r w:rsidR="00506950" w:rsidRPr="001A3EA9">
        <w:rPr>
          <w:rFonts w:asciiTheme="minorHAnsi" w:eastAsia="Arial" w:hAnsiTheme="minorHAnsi" w:cstheme="minorHAnsi"/>
          <w:sz w:val="22"/>
          <w:szCs w:val="22"/>
        </w:rPr>
        <w:t>c</w:t>
      </w:r>
      <w:r w:rsidR="00506950" w:rsidRPr="001A3EA9">
        <w:rPr>
          <w:rFonts w:asciiTheme="minorHAnsi" w:hAnsiTheme="minorHAnsi" w:cstheme="minorHAnsi"/>
          <w:sz w:val="22"/>
          <w:szCs w:val="22"/>
        </w:rPr>
        <w:t xml:space="preserve">onstituíram as pessoas jurídicas que foram apenadas conforme item </w:t>
      </w:r>
      <w:r w:rsidR="00C86ABB" w:rsidRPr="001A3EA9">
        <w:rPr>
          <w:rFonts w:asciiTheme="minorHAnsi" w:hAnsiTheme="minorHAnsi" w:cstheme="minorHAnsi"/>
          <w:sz w:val="22"/>
          <w:szCs w:val="22"/>
        </w:rPr>
        <w:t>8.2.3.1</w:t>
      </w:r>
      <w:r w:rsidR="00506950" w:rsidRPr="001A3EA9">
        <w:rPr>
          <w:rFonts w:asciiTheme="minorHAnsi" w:hAnsiTheme="minorHAnsi" w:cstheme="minorHAnsi"/>
          <w:sz w:val="22"/>
          <w:szCs w:val="22"/>
        </w:rPr>
        <w:t>, enquanto perdurarem as causas das penalidades, independentemente de nova pessoa jurídica que vierem a constituir ou de outra em que figurarem como sócios;</w:t>
      </w:r>
    </w:p>
    <w:p w14:paraId="1512E591" w14:textId="5585290F" w:rsidR="00FD5853" w:rsidRPr="001A3EA9" w:rsidRDefault="000F2498" w:rsidP="00743BFB">
      <w:pPr>
        <w:pStyle w:val="Standard"/>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8.2.3.3</w:t>
      </w:r>
      <w:r w:rsidR="00AC6F6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 xml:space="preserve"> </w:t>
      </w:r>
      <w:r w:rsidR="00506950" w:rsidRPr="001A3EA9">
        <w:rPr>
          <w:rFonts w:asciiTheme="minorHAnsi" w:eastAsia="Arial" w:hAnsiTheme="minorHAnsi" w:cstheme="minorHAnsi"/>
          <w:sz w:val="22"/>
          <w:szCs w:val="22"/>
        </w:rPr>
        <w:t>t</w:t>
      </w:r>
      <w:r w:rsidR="00506950" w:rsidRPr="001A3EA9">
        <w:rPr>
          <w:rFonts w:asciiTheme="minorHAnsi" w:hAnsiTheme="minorHAnsi" w:cstheme="minorHAnsi"/>
          <w:sz w:val="22"/>
          <w:szCs w:val="22"/>
        </w:rPr>
        <w:t xml:space="preserve">enham sócios comuns com as pessoas jurídicas referidas no item </w:t>
      </w:r>
      <w:r w:rsidR="00CE03E9" w:rsidRPr="001A3EA9">
        <w:rPr>
          <w:rFonts w:asciiTheme="minorHAnsi" w:hAnsiTheme="minorHAnsi" w:cstheme="minorHAnsi"/>
          <w:sz w:val="22"/>
          <w:szCs w:val="22"/>
        </w:rPr>
        <w:t>8.2.3</w:t>
      </w:r>
      <w:r w:rsidR="00506950" w:rsidRPr="001A3EA9">
        <w:rPr>
          <w:rFonts w:asciiTheme="minorHAnsi" w:hAnsiTheme="minorHAnsi" w:cstheme="minorHAnsi"/>
          <w:sz w:val="22"/>
          <w:szCs w:val="22"/>
        </w:rPr>
        <w:t>.2;</w:t>
      </w:r>
    </w:p>
    <w:p w14:paraId="10FDA274" w14:textId="70850268" w:rsidR="00FD5853" w:rsidRPr="001A3EA9" w:rsidRDefault="000F2498" w:rsidP="00743BFB">
      <w:pPr>
        <w:pStyle w:val="Standard"/>
        <w:spacing w:before="120" w:after="120"/>
        <w:ind w:right="-55"/>
        <w:jc w:val="both"/>
        <w:rPr>
          <w:rFonts w:asciiTheme="minorHAnsi" w:eastAsia="Arial" w:hAnsiTheme="minorHAnsi" w:cstheme="minorHAnsi"/>
          <w:sz w:val="22"/>
          <w:szCs w:val="22"/>
          <w:shd w:val="clear" w:color="auto" w:fill="FFFFFF"/>
        </w:rPr>
      </w:pPr>
      <w:r w:rsidRPr="001A3EA9">
        <w:rPr>
          <w:rFonts w:asciiTheme="minorHAnsi" w:eastAsia="Arial" w:hAnsiTheme="minorHAnsi" w:cstheme="minorHAnsi"/>
          <w:b/>
          <w:bCs/>
          <w:sz w:val="22"/>
          <w:szCs w:val="22"/>
        </w:rPr>
        <w:t>8.2.3.4</w:t>
      </w:r>
      <w:r w:rsidR="00AC6F6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 xml:space="preserve"> </w:t>
      </w:r>
      <w:r w:rsidR="00506950" w:rsidRPr="001A3EA9">
        <w:rPr>
          <w:rFonts w:asciiTheme="minorHAnsi" w:eastAsia="Arial" w:hAnsiTheme="minorHAnsi" w:cstheme="minorHAnsi"/>
          <w:sz w:val="22"/>
          <w:szCs w:val="22"/>
          <w:shd w:val="clear" w:color="auto" w:fill="FFFFFF"/>
        </w:rPr>
        <w:t>não funcionem no País, se encontrem sob falência, dissolução ou liquidação, bem como as pessoas físicas sob insolvência;</w:t>
      </w:r>
    </w:p>
    <w:p w14:paraId="6D4DE726" w14:textId="33D61E12" w:rsidR="00FD5853" w:rsidRPr="001A3EA9" w:rsidRDefault="000F2498" w:rsidP="00743BFB">
      <w:pPr>
        <w:pStyle w:val="Standard"/>
        <w:spacing w:before="120" w:after="120"/>
        <w:ind w:right="-55"/>
        <w:jc w:val="both"/>
        <w:rPr>
          <w:rFonts w:asciiTheme="minorHAnsi" w:eastAsia="Arial" w:hAnsiTheme="minorHAnsi" w:cstheme="minorHAnsi"/>
          <w:sz w:val="22"/>
          <w:szCs w:val="22"/>
          <w:shd w:val="clear" w:color="auto" w:fill="FFFFFF"/>
        </w:rPr>
      </w:pPr>
      <w:r w:rsidRPr="001A3EA9">
        <w:rPr>
          <w:rFonts w:asciiTheme="minorHAnsi" w:eastAsia="Arial" w:hAnsiTheme="minorHAnsi" w:cstheme="minorHAnsi"/>
          <w:b/>
          <w:bCs/>
          <w:sz w:val="22"/>
          <w:szCs w:val="22"/>
          <w:shd w:val="clear" w:color="auto" w:fill="FFFFFF"/>
        </w:rPr>
        <w:t>8.2.3.5</w:t>
      </w:r>
      <w:r w:rsidR="00AC6F66" w:rsidRPr="001A3EA9">
        <w:rPr>
          <w:rFonts w:asciiTheme="minorHAnsi" w:eastAsia="Arial" w:hAnsiTheme="minorHAnsi" w:cstheme="minorHAnsi"/>
          <w:b/>
          <w:bCs/>
          <w:sz w:val="22"/>
          <w:szCs w:val="22"/>
          <w:shd w:val="clear" w:color="auto" w:fill="FFFFFF"/>
        </w:rPr>
        <w:t>.</w:t>
      </w:r>
      <w:r w:rsidR="00506950" w:rsidRPr="001A3EA9">
        <w:rPr>
          <w:rFonts w:asciiTheme="minorHAnsi" w:eastAsia="Arial" w:hAnsiTheme="minorHAnsi" w:cstheme="minorHAnsi"/>
          <w:sz w:val="22"/>
          <w:szCs w:val="22"/>
          <w:shd w:val="clear" w:color="auto" w:fill="FFFFFF"/>
        </w:rPr>
        <w:t xml:space="preserve"> mantenha vínculo de natureza técnica, comercial, econômica, financeira, trabalhista ou civil com dirigente do órgão ou entidade </w:t>
      </w:r>
      <w:r w:rsidR="00F4257C" w:rsidRPr="001A3EA9">
        <w:rPr>
          <w:rFonts w:asciiTheme="minorHAnsi" w:eastAsia="Arial" w:hAnsiTheme="minorHAnsi" w:cstheme="minorHAnsi"/>
          <w:sz w:val="22"/>
          <w:szCs w:val="22"/>
          <w:shd w:val="clear" w:color="auto" w:fill="FFFFFF"/>
        </w:rPr>
        <w:t>Contratante</w:t>
      </w:r>
      <w:r w:rsidR="00506950" w:rsidRPr="001A3EA9">
        <w:rPr>
          <w:rFonts w:asciiTheme="minorHAnsi" w:eastAsia="Arial" w:hAnsiTheme="minorHAnsi" w:cstheme="minorHAnsi"/>
          <w:sz w:val="22"/>
          <w:szCs w:val="22"/>
          <w:shd w:val="clear" w:color="auto" w:fill="FFFFFF"/>
        </w:rPr>
        <w:t xml:space="preserve"> ou com agente público que desempenhe função na licitação ou atue na fiscalização ou na gestão do contrato, ou que deles seja cônjuge, companheiro ou parente em linha reta, colateral ou por afinidade, até o terceiro grau;</w:t>
      </w:r>
    </w:p>
    <w:p w14:paraId="61BA985B" w14:textId="384C5E4C" w:rsidR="00FD5853" w:rsidRPr="001A3EA9" w:rsidRDefault="000F2498" w:rsidP="00743BFB">
      <w:pPr>
        <w:pStyle w:val="Standard"/>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8.2.3.6</w:t>
      </w:r>
      <w:r w:rsidR="00AC6F6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sz w:val="22"/>
          <w:szCs w:val="22"/>
        </w:rPr>
        <w:t xml:space="preserve"> o servidor ou dirigente de órgão ou entidade </w:t>
      </w:r>
      <w:r w:rsidR="009F7A2A" w:rsidRPr="001A3EA9">
        <w:rPr>
          <w:rFonts w:asciiTheme="minorHAnsi" w:eastAsia="Arial" w:hAnsiTheme="minorHAnsi" w:cstheme="minorHAnsi"/>
          <w:sz w:val="22"/>
          <w:szCs w:val="22"/>
        </w:rPr>
        <w:t>municipal</w:t>
      </w:r>
      <w:r w:rsidR="00506950" w:rsidRPr="001A3EA9">
        <w:rPr>
          <w:rFonts w:asciiTheme="minorHAnsi" w:eastAsia="Arial" w:hAnsiTheme="minorHAnsi" w:cstheme="minorHAnsi"/>
          <w:sz w:val="22"/>
          <w:szCs w:val="22"/>
        </w:rPr>
        <w:t>, bem como a empresa</w:t>
      </w:r>
      <w:r w:rsidR="00506950" w:rsidRPr="001A3EA9">
        <w:rPr>
          <w:rFonts w:asciiTheme="minorHAnsi" w:hAnsiTheme="minorHAnsi" w:cstheme="minorHAnsi"/>
          <w:sz w:val="22"/>
          <w:szCs w:val="22"/>
        </w:rPr>
        <w:t xml:space="preserve"> da qual figurem como sócios, dirigentes ou d</w:t>
      </w:r>
      <w:r w:rsidR="0089024E" w:rsidRPr="001A3EA9">
        <w:rPr>
          <w:rFonts w:asciiTheme="minorHAnsi" w:hAnsiTheme="minorHAnsi" w:cstheme="minorHAnsi"/>
          <w:sz w:val="22"/>
          <w:szCs w:val="22"/>
        </w:rPr>
        <w:t xml:space="preserve">a qual participem indiretamente, sendo que </w:t>
      </w:r>
      <w:r w:rsidR="0034578D" w:rsidRPr="001A3EA9">
        <w:rPr>
          <w:rFonts w:asciiTheme="minorHAnsi" w:hAnsiTheme="minorHAnsi" w:cstheme="minorHAnsi"/>
          <w:sz w:val="22"/>
          <w:szCs w:val="22"/>
        </w:rPr>
        <w:t>se considera</w:t>
      </w:r>
      <w:r w:rsidR="0089024E" w:rsidRPr="001A3EA9">
        <w:rPr>
          <w:rFonts w:asciiTheme="minorHAnsi" w:hAnsiTheme="minorHAnsi" w:cstheme="minorHAnsi"/>
          <w:sz w:val="22"/>
          <w:szCs w:val="22"/>
        </w:rPr>
        <w:t xml:space="preserve"> </w:t>
      </w:r>
      <w:r w:rsidR="00506950" w:rsidRPr="001A3EA9">
        <w:rPr>
          <w:rFonts w:asciiTheme="minorHAnsi" w:hAnsiTheme="minorHAnsi" w:cstheme="minorHAnsi"/>
          <w:sz w:val="22"/>
          <w:szCs w:val="22"/>
        </w:rPr>
        <w:t>participação indireta a existência de qualquer vínculo de natureza técnica, comercial, econômica, financeira ou trabalhista</w:t>
      </w:r>
      <w:r w:rsidR="00E72BAA" w:rsidRPr="001A3EA9">
        <w:rPr>
          <w:rFonts w:asciiTheme="minorHAnsi" w:hAnsiTheme="minorHAnsi" w:cstheme="minorHAnsi"/>
          <w:sz w:val="22"/>
          <w:szCs w:val="22"/>
        </w:rPr>
        <w:t>;</w:t>
      </w:r>
    </w:p>
    <w:p w14:paraId="4E73D2A5" w14:textId="70ED058E" w:rsidR="00FD5853" w:rsidRPr="001A3EA9" w:rsidRDefault="000F2498" w:rsidP="00743BFB">
      <w:pPr>
        <w:pStyle w:val="Standard"/>
        <w:spacing w:before="120" w:after="120"/>
        <w:ind w:right="-55"/>
        <w:jc w:val="both"/>
        <w:rPr>
          <w:rFonts w:asciiTheme="minorHAnsi" w:hAnsiTheme="minorHAnsi" w:cstheme="minorHAnsi"/>
          <w:sz w:val="22"/>
          <w:szCs w:val="22"/>
        </w:rPr>
      </w:pPr>
      <w:r w:rsidRPr="001A3EA9">
        <w:rPr>
          <w:rFonts w:asciiTheme="minorHAnsi" w:hAnsiTheme="minorHAnsi" w:cstheme="minorHAnsi"/>
          <w:b/>
          <w:bCs/>
          <w:sz w:val="22"/>
          <w:szCs w:val="22"/>
        </w:rPr>
        <w:t>8.2.3.7</w:t>
      </w:r>
      <w:r w:rsidR="00AC6F66" w:rsidRPr="001A3EA9">
        <w:rPr>
          <w:rFonts w:asciiTheme="minorHAnsi" w:hAnsiTheme="minorHAnsi" w:cstheme="minorHAnsi"/>
          <w:b/>
          <w:bCs/>
          <w:sz w:val="22"/>
          <w:szCs w:val="22"/>
        </w:rPr>
        <w:t>.</w:t>
      </w:r>
      <w:r w:rsidR="00506950" w:rsidRPr="001A3EA9">
        <w:rPr>
          <w:rFonts w:asciiTheme="minorHAnsi" w:hAnsiTheme="minorHAnsi" w:cstheme="minorHAnsi"/>
          <w:b/>
          <w:bCs/>
          <w:sz w:val="22"/>
          <w:szCs w:val="22"/>
        </w:rPr>
        <w:t xml:space="preserve"> </w:t>
      </w:r>
      <w:r w:rsidR="00806747" w:rsidRPr="001A3EA9">
        <w:rPr>
          <w:rFonts w:asciiTheme="minorHAnsi" w:hAnsiTheme="minorHAnsi" w:cstheme="minorHAnsi"/>
          <w:sz w:val="22"/>
          <w:szCs w:val="22"/>
        </w:rPr>
        <w:t>a</w:t>
      </w:r>
      <w:r w:rsidR="00506950" w:rsidRPr="001A3EA9">
        <w:rPr>
          <w:rFonts w:asciiTheme="minorHAnsi" w:hAnsiTheme="minorHAnsi" w:cstheme="minorHAnsi"/>
          <w:sz w:val="22"/>
          <w:szCs w:val="22"/>
        </w:rPr>
        <w:t xml:space="preserve">s pessoas físicas e jurídicas de que trata o art. 14 da </w:t>
      </w:r>
      <w:r w:rsidR="009F7A2A" w:rsidRPr="001A3EA9">
        <w:rPr>
          <w:rFonts w:asciiTheme="minorHAnsi" w:hAnsiTheme="minorHAnsi" w:cstheme="minorHAnsi"/>
          <w:sz w:val="22"/>
          <w:szCs w:val="22"/>
        </w:rPr>
        <w:t>Lei Federal n.º 14.133, de 2021</w:t>
      </w:r>
      <w:r w:rsidR="00687DB9" w:rsidRPr="001A3EA9">
        <w:rPr>
          <w:rFonts w:asciiTheme="minorHAnsi" w:hAnsiTheme="minorHAnsi" w:cstheme="minorHAnsi"/>
          <w:sz w:val="22"/>
          <w:szCs w:val="22"/>
        </w:rPr>
        <w:t>;</w:t>
      </w:r>
    </w:p>
    <w:p w14:paraId="43DE8E07" w14:textId="43F41D56" w:rsidR="00806747" w:rsidRPr="001A3EA9" w:rsidRDefault="000F2498" w:rsidP="00743BFB">
      <w:pPr>
        <w:spacing w:before="120" w:after="120"/>
        <w:jc w:val="both"/>
        <w:rPr>
          <w:rFonts w:asciiTheme="minorHAnsi" w:hAnsiTheme="minorHAnsi" w:cstheme="minorHAnsi"/>
          <w:b/>
          <w:bCs/>
          <w:sz w:val="22"/>
          <w:szCs w:val="22"/>
        </w:rPr>
      </w:pPr>
      <w:r w:rsidRPr="001A3EA9">
        <w:rPr>
          <w:rFonts w:asciiTheme="minorHAnsi" w:hAnsiTheme="minorHAnsi" w:cstheme="minorHAnsi"/>
          <w:b/>
          <w:bCs/>
          <w:sz w:val="22"/>
          <w:szCs w:val="22"/>
        </w:rPr>
        <w:t>8.2.3.</w:t>
      </w:r>
      <w:r w:rsidR="00806747" w:rsidRPr="001A3EA9">
        <w:rPr>
          <w:rFonts w:asciiTheme="minorHAnsi" w:hAnsiTheme="minorHAnsi" w:cstheme="minorHAnsi"/>
          <w:b/>
          <w:bCs/>
          <w:sz w:val="22"/>
          <w:szCs w:val="22"/>
        </w:rPr>
        <w:t>8</w:t>
      </w:r>
      <w:r w:rsidR="00AC6F66" w:rsidRPr="001A3EA9">
        <w:rPr>
          <w:rFonts w:asciiTheme="minorHAnsi" w:hAnsiTheme="minorHAnsi" w:cstheme="minorHAnsi"/>
          <w:b/>
          <w:bCs/>
          <w:sz w:val="22"/>
          <w:szCs w:val="22"/>
        </w:rPr>
        <w:t>.</w:t>
      </w:r>
      <w:r w:rsidR="00806747" w:rsidRPr="001A3EA9">
        <w:rPr>
          <w:rFonts w:asciiTheme="minorHAnsi" w:hAnsiTheme="minorHAnsi" w:cstheme="minorHAnsi"/>
          <w:b/>
          <w:bCs/>
          <w:sz w:val="22"/>
          <w:szCs w:val="22"/>
        </w:rPr>
        <w:t xml:space="preserve"> </w:t>
      </w:r>
      <w:r w:rsidR="00806747" w:rsidRPr="001A3EA9">
        <w:rPr>
          <w:rFonts w:asciiTheme="minorHAnsi" w:eastAsia="Arial" w:hAnsiTheme="minorHAnsi" w:cstheme="minorHAnsi"/>
          <w:sz w:val="22"/>
          <w:szCs w:val="22"/>
          <w:shd w:val="clear" w:color="auto" w:fill="FFFFFF"/>
        </w:rPr>
        <w:t>o autor do anteprojeto, do projeto básico ou do projeto executivo, pessoa física ou jurídica, e a empresa, isoladamente ou em consórcio, ou empresa da qual o autor do projeto seja dirigente, gerente, controlador, acionista ou detentor de mais de 5% (cinco por cento) do capital com direito a voto, responsável técnico ou subcontratado, em ambos os casos quando a licitação versar sobre obra, serviços ou fornecimento de bens a ela necessários.</w:t>
      </w:r>
      <w:r w:rsidR="00806747" w:rsidRPr="001A3EA9">
        <w:rPr>
          <w:rFonts w:asciiTheme="minorHAnsi" w:hAnsiTheme="minorHAnsi" w:cstheme="minorHAnsi"/>
          <w:b/>
          <w:bCs/>
          <w:sz w:val="22"/>
          <w:szCs w:val="22"/>
        </w:rPr>
        <w:t xml:space="preserve">  </w:t>
      </w:r>
    </w:p>
    <w:p w14:paraId="4C64D9E2" w14:textId="07164928" w:rsidR="00FD5853" w:rsidRPr="001A3EA9" w:rsidRDefault="00453815" w:rsidP="00743BFB">
      <w:pPr>
        <w:pStyle w:val="Standard"/>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8.2.4</w:t>
      </w:r>
      <w:r w:rsidR="00AC6F6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 xml:space="preserve"> </w:t>
      </w:r>
      <w:r w:rsidR="00506950" w:rsidRPr="001A3EA9">
        <w:rPr>
          <w:rFonts w:asciiTheme="minorHAnsi" w:hAnsiTheme="minorHAnsi" w:cstheme="minorHAnsi"/>
          <w:sz w:val="22"/>
          <w:szCs w:val="22"/>
        </w:rPr>
        <w:t>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participação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nesta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licitação</w:t>
      </w:r>
      <w:r w:rsidR="00506950" w:rsidRPr="001A3EA9">
        <w:rPr>
          <w:rFonts w:asciiTheme="minorHAnsi" w:eastAsia="Myriad Pro" w:hAnsiTheme="minorHAnsi" w:cstheme="minorHAnsi"/>
          <w:sz w:val="22"/>
          <w:szCs w:val="22"/>
        </w:rPr>
        <w:t xml:space="preserve"> implica </w:t>
      </w:r>
      <w:r w:rsidR="00506950" w:rsidRPr="001A3EA9">
        <w:rPr>
          <w:rFonts w:asciiTheme="minorHAnsi" w:hAnsiTheme="minorHAnsi" w:cstheme="minorHAnsi"/>
          <w:sz w:val="22"/>
          <w:szCs w:val="22"/>
        </w:rPr>
        <w:t>aceitação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das</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condições</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estabelecidas</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no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edital</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e</w:t>
      </w:r>
      <w:r w:rsidR="00506950" w:rsidRPr="001A3EA9">
        <w:rPr>
          <w:rFonts w:asciiTheme="minorHAnsi" w:eastAsia="Myriad Pro" w:hAnsiTheme="minorHAnsi" w:cstheme="minorHAnsi"/>
          <w:sz w:val="22"/>
          <w:szCs w:val="22"/>
        </w:rPr>
        <w:t xml:space="preserve"> na </w:t>
      </w:r>
      <w:r w:rsidR="00506950" w:rsidRPr="001A3EA9">
        <w:rPr>
          <w:rFonts w:asciiTheme="minorHAnsi" w:hAnsiTheme="minorHAnsi" w:cstheme="minorHAnsi"/>
          <w:sz w:val="22"/>
          <w:szCs w:val="22"/>
        </w:rPr>
        <w:t>legislação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aplicável.</w:t>
      </w:r>
    </w:p>
    <w:p w14:paraId="54079A0D" w14:textId="7D013FFF" w:rsidR="00FD5853" w:rsidRPr="001A3EA9" w:rsidRDefault="00453815" w:rsidP="00743BFB">
      <w:pPr>
        <w:pStyle w:val="Standard"/>
        <w:tabs>
          <w:tab w:val="left" w:pos="567"/>
        </w:tabs>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8.2.5</w:t>
      </w:r>
      <w:r w:rsidR="00AC6F6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 xml:space="preserve"> </w:t>
      </w:r>
      <w:r w:rsidR="00506950" w:rsidRPr="001A3EA9">
        <w:rPr>
          <w:rFonts w:asciiTheme="minorHAnsi" w:hAnsiTheme="minorHAnsi" w:cstheme="minorHAnsi"/>
          <w:sz w:val="22"/>
          <w:szCs w:val="22"/>
        </w:rPr>
        <w:t xml:space="preserve">Além destas condições </w:t>
      </w:r>
      <w:r w:rsidR="008C66E7" w:rsidRPr="001A3EA9">
        <w:rPr>
          <w:rFonts w:asciiTheme="minorHAnsi" w:hAnsiTheme="minorHAnsi" w:cstheme="minorHAnsi"/>
          <w:sz w:val="22"/>
          <w:szCs w:val="22"/>
        </w:rPr>
        <w:t>gerais, deverão ser obedecidas eventuai</w:t>
      </w:r>
      <w:r w:rsidR="00506950" w:rsidRPr="001A3EA9">
        <w:rPr>
          <w:rFonts w:asciiTheme="minorHAnsi" w:hAnsiTheme="minorHAnsi" w:cstheme="minorHAnsi"/>
          <w:sz w:val="22"/>
          <w:szCs w:val="22"/>
        </w:rPr>
        <w:t>s exigências específicas de participação fixadas no edital.</w:t>
      </w:r>
    </w:p>
    <w:p w14:paraId="42ADD497" w14:textId="340109E1" w:rsidR="00FD5853" w:rsidRPr="001A3EA9" w:rsidRDefault="00453815" w:rsidP="00743BFB">
      <w:pPr>
        <w:pStyle w:val="Standard"/>
        <w:tabs>
          <w:tab w:val="left" w:pos="567"/>
        </w:tabs>
        <w:spacing w:before="120" w:after="120"/>
        <w:ind w:right="-55"/>
        <w:jc w:val="both"/>
        <w:rPr>
          <w:rFonts w:asciiTheme="minorHAnsi" w:hAnsiTheme="minorHAnsi" w:cstheme="minorHAnsi"/>
          <w:sz w:val="22"/>
          <w:szCs w:val="22"/>
        </w:rPr>
      </w:pPr>
      <w:r w:rsidRPr="001A3EA9">
        <w:rPr>
          <w:rFonts w:asciiTheme="minorHAnsi" w:hAnsiTheme="minorHAnsi" w:cstheme="minorHAnsi"/>
          <w:b/>
          <w:bCs/>
          <w:sz w:val="22"/>
          <w:szCs w:val="22"/>
        </w:rPr>
        <w:t>8.2.6</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O(a) pregoeiro(a) verificará o eventual descumprimento das condições de participação</w:t>
      </w:r>
      <w:r w:rsidR="0089024E" w:rsidRPr="001A3EA9">
        <w:rPr>
          <w:rFonts w:asciiTheme="minorHAnsi" w:hAnsiTheme="minorHAnsi" w:cstheme="minorHAnsi"/>
          <w:sz w:val="22"/>
          <w:szCs w:val="22"/>
        </w:rPr>
        <w:t xml:space="preserve"> pelas licitantes</w:t>
      </w:r>
      <w:r w:rsidR="00506950" w:rsidRPr="001A3EA9">
        <w:rPr>
          <w:rFonts w:asciiTheme="minorHAnsi" w:hAnsiTheme="minorHAnsi" w:cstheme="minorHAnsi"/>
          <w:sz w:val="22"/>
          <w:szCs w:val="22"/>
        </w:rPr>
        <w:t>, especialmente quanto à existência de sanção que impeça a participação no certame ou a futura contratação.</w:t>
      </w:r>
    </w:p>
    <w:p w14:paraId="14F5EFB7" w14:textId="77777777" w:rsidR="00485B15" w:rsidRPr="001A3EA9" w:rsidRDefault="00485B15" w:rsidP="00743BFB">
      <w:pPr>
        <w:pStyle w:val="Standard"/>
        <w:tabs>
          <w:tab w:val="left" w:pos="567"/>
        </w:tabs>
        <w:spacing w:before="120" w:after="120"/>
        <w:ind w:right="-55"/>
        <w:jc w:val="both"/>
        <w:rPr>
          <w:rFonts w:asciiTheme="minorHAnsi" w:hAnsiTheme="minorHAnsi" w:cstheme="minorHAnsi"/>
          <w:sz w:val="22"/>
          <w:szCs w:val="22"/>
        </w:rPr>
      </w:pPr>
    </w:p>
    <w:p w14:paraId="03840328" w14:textId="77777777" w:rsidR="00CE03E9" w:rsidRPr="001A3EA9" w:rsidRDefault="00974D37" w:rsidP="00743BFB">
      <w:pPr>
        <w:pStyle w:val="Standard"/>
        <w:spacing w:before="120" w:after="120"/>
        <w:ind w:right="-55"/>
        <w:jc w:val="both"/>
        <w:rPr>
          <w:rFonts w:asciiTheme="minorHAnsi" w:eastAsia="MS Mincho" w:hAnsiTheme="minorHAnsi" w:cstheme="minorHAnsi"/>
          <w:b/>
          <w:bCs/>
          <w:sz w:val="22"/>
          <w:szCs w:val="22"/>
          <w:shd w:val="clear" w:color="auto" w:fill="FFFFFF"/>
        </w:rPr>
      </w:pPr>
      <w:r w:rsidRPr="001A3EA9">
        <w:rPr>
          <w:rFonts w:asciiTheme="minorHAnsi" w:eastAsia="Arial" w:hAnsiTheme="minorHAnsi" w:cstheme="minorHAnsi"/>
          <w:b/>
          <w:bCs/>
          <w:sz w:val="22"/>
          <w:szCs w:val="22"/>
          <w:shd w:val="clear" w:color="auto" w:fill="FFFFFF"/>
        </w:rPr>
        <w:t>8.</w:t>
      </w:r>
      <w:r w:rsidR="00506950" w:rsidRPr="001A3EA9">
        <w:rPr>
          <w:rFonts w:asciiTheme="minorHAnsi" w:eastAsia="Arial" w:hAnsiTheme="minorHAnsi" w:cstheme="minorHAnsi"/>
          <w:b/>
          <w:bCs/>
          <w:sz w:val="22"/>
          <w:szCs w:val="22"/>
          <w:shd w:val="clear" w:color="auto" w:fill="FFFFFF"/>
        </w:rPr>
        <w:t>3</w:t>
      </w:r>
      <w:r w:rsidR="00D6637A" w:rsidRPr="001A3EA9">
        <w:rPr>
          <w:rFonts w:asciiTheme="minorHAnsi" w:eastAsia="Arial" w:hAnsiTheme="minorHAnsi" w:cstheme="minorHAnsi"/>
          <w:b/>
          <w:bCs/>
          <w:sz w:val="22"/>
          <w:szCs w:val="22"/>
          <w:shd w:val="clear" w:color="auto" w:fill="FFFFFF"/>
        </w:rPr>
        <w:t>.</w:t>
      </w:r>
      <w:r w:rsidR="00506950" w:rsidRPr="001A3EA9">
        <w:rPr>
          <w:rFonts w:asciiTheme="minorHAnsi" w:eastAsia="Arial" w:hAnsiTheme="minorHAnsi" w:cstheme="minorHAnsi"/>
          <w:b/>
          <w:bCs/>
          <w:sz w:val="22"/>
          <w:szCs w:val="22"/>
          <w:shd w:val="clear" w:color="auto" w:fill="FFFFFF"/>
        </w:rPr>
        <w:t xml:space="preserve"> </w:t>
      </w:r>
      <w:r w:rsidR="00506950" w:rsidRPr="001A3EA9">
        <w:rPr>
          <w:rFonts w:asciiTheme="minorHAnsi" w:eastAsia="MS Mincho" w:hAnsiTheme="minorHAnsi" w:cstheme="minorHAnsi"/>
          <w:b/>
          <w:bCs/>
          <w:sz w:val="22"/>
          <w:szCs w:val="22"/>
          <w:shd w:val="clear" w:color="auto" w:fill="FFFFFF"/>
        </w:rPr>
        <w:t>PROPOSTA INICIAL</w:t>
      </w:r>
    </w:p>
    <w:p w14:paraId="7AC69006" w14:textId="26E4DA7A" w:rsidR="00FD5853" w:rsidRPr="001A3EA9" w:rsidRDefault="00453815" w:rsidP="00743BFB">
      <w:pPr>
        <w:pStyle w:val="Standard"/>
        <w:spacing w:before="120" w:after="120"/>
        <w:ind w:right="-55"/>
        <w:jc w:val="both"/>
        <w:rPr>
          <w:rFonts w:asciiTheme="minorHAnsi" w:eastAsia="MS Mincho" w:hAnsiTheme="minorHAnsi" w:cstheme="minorHAnsi"/>
          <w:sz w:val="22"/>
          <w:szCs w:val="22"/>
        </w:rPr>
      </w:pPr>
      <w:r w:rsidRPr="001A3EA9">
        <w:rPr>
          <w:rFonts w:asciiTheme="minorHAnsi" w:eastAsia="Arial" w:hAnsiTheme="minorHAnsi" w:cstheme="minorHAnsi"/>
          <w:b/>
          <w:bCs/>
          <w:sz w:val="22"/>
          <w:szCs w:val="22"/>
          <w:shd w:val="clear" w:color="auto" w:fill="FFFFFF"/>
        </w:rPr>
        <w:t>8.3.1</w:t>
      </w:r>
      <w:r w:rsidR="00AC6F66" w:rsidRPr="001A3EA9">
        <w:rPr>
          <w:rFonts w:asciiTheme="minorHAnsi" w:eastAsia="Arial" w:hAnsiTheme="minorHAnsi" w:cstheme="minorHAnsi"/>
          <w:b/>
          <w:bCs/>
          <w:sz w:val="22"/>
          <w:szCs w:val="22"/>
          <w:shd w:val="clear" w:color="auto" w:fill="FFFFFF"/>
        </w:rPr>
        <w:t>.</w:t>
      </w:r>
      <w:r w:rsidR="00506950" w:rsidRPr="001A3EA9">
        <w:rPr>
          <w:rFonts w:asciiTheme="minorHAnsi" w:eastAsia="Arial" w:hAnsiTheme="minorHAnsi" w:cstheme="minorHAnsi"/>
          <w:sz w:val="22"/>
          <w:szCs w:val="22"/>
          <w:shd w:val="clear" w:color="auto" w:fill="FFFFFF"/>
        </w:rPr>
        <w:t xml:space="preserve"> </w:t>
      </w:r>
      <w:r w:rsidR="00506950" w:rsidRPr="001A3EA9">
        <w:rPr>
          <w:rFonts w:asciiTheme="minorHAnsi" w:eastAsia="MS Mincho" w:hAnsiTheme="minorHAnsi" w:cstheme="minorHAnsi"/>
          <w:sz w:val="22"/>
          <w:szCs w:val="22"/>
          <w:shd w:val="clear" w:color="auto" w:fill="FFFFFF"/>
        </w:rPr>
        <w:t xml:space="preserve">Antes de postar a </w:t>
      </w:r>
      <w:r w:rsidR="00D6637A" w:rsidRPr="001A3EA9">
        <w:rPr>
          <w:rFonts w:asciiTheme="minorHAnsi" w:eastAsia="MS Mincho" w:hAnsiTheme="minorHAnsi" w:cstheme="minorHAnsi"/>
          <w:sz w:val="22"/>
          <w:szCs w:val="22"/>
          <w:shd w:val="clear" w:color="auto" w:fill="FFFFFF"/>
        </w:rPr>
        <w:t xml:space="preserve">sua </w:t>
      </w:r>
      <w:r w:rsidR="00506950" w:rsidRPr="001A3EA9">
        <w:rPr>
          <w:rFonts w:asciiTheme="minorHAnsi" w:eastAsia="MS Mincho" w:hAnsiTheme="minorHAnsi" w:cstheme="minorHAnsi"/>
          <w:sz w:val="22"/>
          <w:szCs w:val="22"/>
          <w:shd w:val="clear" w:color="auto" w:fill="FFFFFF"/>
        </w:rPr>
        <w:t>proposta comercial em formulário eletrônico, o licitante deverá manifestar, em campo próprio d</w:t>
      </w:r>
      <w:r w:rsidR="00506950" w:rsidRPr="001A3EA9">
        <w:rPr>
          <w:rFonts w:asciiTheme="minorHAnsi" w:eastAsia="MS Mincho" w:hAnsiTheme="minorHAnsi" w:cstheme="minorHAnsi"/>
          <w:sz w:val="22"/>
          <w:szCs w:val="22"/>
        </w:rPr>
        <w:t>o si</w:t>
      </w:r>
      <w:r w:rsidR="00D6637A" w:rsidRPr="001A3EA9">
        <w:rPr>
          <w:rFonts w:asciiTheme="minorHAnsi" w:eastAsia="MS Mincho" w:hAnsiTheme="minorHAnsi" w:cstheme="minorHAnsi"/>
          <w:sz w:val="22"/>
          <w:szCs w:val="22"/>
        </w:rPr>
        <w:t>stema de compras eletrônicas utilizado:</w:t>
      </w:r>
    </w:p>
    <w:p w14:paraId="2E9028BF" w14:textId="4B61EA2D" w:rsidR="00FD5853" w:rsidRPr="001A3EA9" w:rsidRDefault="00041EB5" w:rsidP="00D71E56">
      <w:pPr>
        <w:pStyle w:val="Standard"/>
        <w:numPr>
          <w:ilvl w:val="0"/>
          <w:numId w:val="16"/>
        </w:numPr>
        <w:spacing w:before="120" w:after="120"/>
        <w:ind w:left="0" w:right="-55" w:firstLine="0"/>
        <w:jc w:val="both"/>
        <w:rPr>
          <w:rFonts w:asciiTheme="minorHAnsi" w:eastAsia="MS Mincho" w:hAnsiTheme="minorHAnsi" w:cstheme="minorHAnsi"/>
          <w:sz w:val="22"/>
          <w:szCs w:val="22"/>
        </w:rPr>
      </w:pPr>
      <w:r w:rsidRPr="001A3EA9">
        <w:rPr>
          <w:rFonts w:asciiTheme="minorHAnsi" w:eastAsia="Arial" w:hAnsiTheme="minorHAnsi" w:cstheme="minorHAnsi"/>
          <w:sz w:val="22"/>
          <w:szCs w:val="22"/>
        </w:rPr>
        <w:lastRenderedPageBreak/>
        <w:t xml:space="preserve"> </w:t>
      </w:r>
      <w:r w:rsidR="00506950" w:rsidRPr="001A3EA9">
        <w:rPr>
          <w:rFonts w:asciiTheme="minorHAnsi" w:eastAsia="Arial" w:hAnsiTheme="minorHAnsi" w:cstheme="minorHAnsi"/>
          <w:sz w:val="22"/>
          <w:szCs w:val="22"/>
        </w:rPr>
        <w:t xml:space="preserve">o </w:t>
      </w:r>
      <w:r w:rsidR="00506950" w:rsidRPr="001A3EA9">
        <w:rPr>
          <w:rFonts w:asciiTheme="minorHAnsi" w:eastAsia="MS Mincho" w:hAnsiTheme="minorHAnsi" w:cstheme="minorHAnsi"/>
          <w:sz w:val="22"/>
          <w:szCs w:val="22"/>
        </w:rPr>
        <w:t>pleno conhecimento e atendimento às exigências de habilitação e demais condições previstas no edital;</w:t>
      </w:r>
    </w:p>
    <w:p w14:paraId="6B77F6E2" w14:textId="7E6D914A" w:rsidR="00FD5853" w:rsidRPr="001A3EA9" w:rsidRDefault="00CE03E9" w:rsidP="00743BFB">
      <w:pPr>
        <w:pStyle w:val="Standard"/>
        <w:spacing w:before="120" w:after="120"/>
        <w:ind w:right="-55"/>
        <w:jc w:val="both"/>
        <w:rPr>
          <w:rFonts w:asciiTheme="minorHAnsi" w:eastAsia="MS Mincho" w:hAnsiTheme="minorHAnsi" w:cstheme="minorHAnsi"/>
          <w:sz w:val="22"/>
          <w:szCs w:val="22"/>
        </w:rPr>
      </w:pPr>
      <w:r w:rsidRPr="001A3EA9">
        <w:rPr>
          <w:rFonts w:asciiTheme="minorHAnsi" w:eastAsia="Arial" w:hAnsiTheme="minorHAnsi" w:cstheme="minorHAnsi"/>
          <w:b/>
          <w:bCs/>
          <w:sz w:val="22"/>
          <w:szCs w:val="22"/>
        </w:rPr>
        <w:t>II)</w:t>
      </w:r>
      <w:r w:rsidR="00506950" w:rsidRPr="001A3EA9">
        <w:rPr>
          <w:rFonts w:asciiTheme="minorHAnsi" w:eastAsia="Arial" w:hAnsiTheme="minorHAnsi" w:cstheme="minorHAnsi"/>
          <w:sz w:val="22"/>
          <w:szCs w:val="22"/>
        </w:rPr>
        <w:t xml:space="preserve"> a</w:t>
      </w:r>
      <w:r w:rsidR="00506950" w:rsidRPr="001A3EA9">
        <w:rPr>
          <w:rFonts w:asciiTheme="minorHAnsi" w:eastAsia="MS Mincho" w:hAnsiTheme="minorHAnsi" w:cstheme="minorHAnsi"/>
          <w:sz w:val="22"/>
          <w:szCs w:val="22"/>
        </w:rPr>
        <w:t xml:space="preserve"> sua condição de microempresa, de empresa de pequeno porte ou de microempreendedor individual para usufruir dos benefícios da Lei Complementar Federal n.º 123, de 2006</w:t>
      </w:r>
      <w:r w:rsidRPr="001A3EA9">
        <w:rPr>
          <w:rFonts w:asciiTheme="minorHAnsi" w:eastAsia="MS Mincho" w:hAnsiTheme="minorHAnsi" w:cstheme="minorHAnsi"/>
          <w:sz w:val="22"/>
          <w:szCs w:val="22"/>
        </w:rPr>
        <w:t>;</w:t>
      </w:r>
    </w:p>
    <w:p w14:paraId="74473196" w14:textId="349E36B7" w:rsidR="00FD5853" w:rsidRPr="001A3EA9" w:rsidRDefault="00453815" w:rsidP="00743BFB">
      <w:pPr>
        <w:pStyle w:val="Standard"/>
        <w:spacing w:before="120" w:after="120"/>
        <w:ind w:right="-55"/>
        <w:jc w:val="both"/>
        <w:rPr>
          <w:rFonts w:asciiTheme="minorHAnsi" w:eastAsia="MS Mincho" w:hAnsiTheme="minorHAnsi" w:cstheme="minorHAnsi"/>
          <w:sz w:val="22"/>
          <w:szCs w:val="22"/>
        </w:rPr>
      </w:pPr>
      <w:r w:rsidRPr="001A3EA9">
        <w:rPr>
          <w:rFonts w:asciiTheme="minorHAnsi" w:eastAsia="Arial" w:hAnsiTheme="minorHAnsi" w:cstheme="minorHAnsi"/>
          <w:b/>
          <w:bCs/>
          <w:sz w:val="22"/>
          <w:szCs w:val="22"/>
        </w:rPr>
        <w:t>8.3.2</w:t>
      </w:r>
      <w:r w:rsidR="00AC6F6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sz w:val="22"/>
          <w:szCs w:val="22"/>
        </w:rPr>
        <w:t xml:space="preserve"> </w:t>
      </w:r>
      <w:r w:rsidR="00506950" w:rsidRPr="001A3EA9">
        <w:rPr>
          <w:rFonts w:asciiTheme="minorHAnsi" w:eastAsia="MS Mincho" w:hAnsiTheme="minorHAnsi" w:cstheme="minorHAnsi"/>
          <w:sz w:val="22"/>
          <w:szCs w:val="22"/>
        </w:rPr>
        <w:t>A proposta de preço inicial deverá ser enviada por meio de formulário eletrônico no sistema de compras eletrônicas, observados o prazo e critérios de disputa estabelecidos neste edital.</w:t>
      </w:r>
    </w:p>
    <w:p w14:paraId="6A464080" w14:textId="34A5CD64" w:rsidR="00FD5853" w:rsidRPr="001A3EA9" w:rsidRDefault="00453815" w:rsidP="00743BFB">
      <w:pPr>
        <w:pStyle w:val="Standard"/>
        <w:spacing w:before="120" w:after="120"/>
        <w:ind w:right="-55"/>
        <w:jc w:val="both"/>
        <w:rPr>
          <w:rFonts w:asciiTheme="minorHAnsi" w:eastAsia="MS Mincho" w:hAnsiTheme="minorHAnsi" w:cstheme="minorHAnsi"/>
          <w:sz w:val="22"/>
          <w:szCs w:val="22"/>
        </w:rPr>
      </w:pPr>
      <w:r w:rsidRPr="001A3EA9">
        <w:rPr>
          <w:rFonts w:asciiTheme="minorHAnsi" w:eastAsia="Arial" w:hAnsiTheme="minorHAnsi" w:cstheme="minorHAnsi"/>
          <w:b/>
          <w:bCs/>
          <w:sz w:val="22"/>
          <w:szCs w:val="22"/>
        </w:rPr>
        <w:t>8.3.2</w:t>
      </w:r>
      <w:r w:rsidR="00506950" w:rsidRPr="001A3EA9">
        <w:rPr>
          <w:rFonts w:asciiTheme="minorHAnsi" w:eastAsia="Arial" w:hAnsiTheme="minorHAnsi" w:cstheme="minorHAnsi"/>
          <w:b/>
          <w:bCs/>
          <w:sz w:val="22"/>
          <w:szCs w:val="22"/>
        </w:rPr>
        <w:t>.1</w:t>
      </w:r>
      <w:r w:rsidR="00AC6F6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sz w:val="22"/>
          <w:szCs w:val="22"/>
        </w:rPr>
        <w:t xml:space="preserve"> </w:t>
      </w:r>
      <w:r w:rsidR="00506950" w:rsidRPr="001A3EA9">
        <w:rPr>
          <w:rFonts w:asciiTheme="minorHAnsi" w:eastAsia="MS Mincho" w:hAnsiTheme="minorHAnsi" w:cstheme="minorHAnsi"/>
          <w:sz w:val="22"/>
          <w:szCs w:val="22"/>
        </w:rPr>
        <w:t>A proposta registrada poderá ser alterada ou desistida até a data e hora definida no edital. Após o prazo previsto para acolhimento das propostas, o sistema eletrônico não aceitará inclusão, alteração ou desistência da(s) proposta(s).</w:t>
      </w:r>
    </w:p>
    <w:p w14:paraId="72EE0880" w14:textId="57C55709" w:rsidR="00FD5853" w:rsidRPr="001A3EA9" w:rsidRDefault="00453815" w:rsidP="00743BFB">
      <w:pPr>
        <w:pStyle w:val="Standard"/>
        <w:tabs>
          <w:tab w:val="left" w:pos="567"/>
        </w:tabs>
        <w:spacing w:before="120" w:after="120"/>
        <w:ind w:right="-55"/>
        <w:jc w:val="both"/>
        <w:rPr>
          <w:rFonts w:asciiTheme="minorHAnsi" w:hAnsiTheme="minorHAnsi" w:cstheme="minorHAnsi"/>
          <w:sz w:val="22"/>
          <w:szCs w:val="22"/>
        </w:rPr>
      </w:pPr>
      <w:r w:rsidRPr="001A3EA9">
        <w:rPr>
          <w:rFonts w:asciiTheme="minorHAnsi" w:hAnsiTheme="minorHAnsi" w:cstheme="minorHAnsi"/>
          <w:b/>
          <w:bCs/>
          <w:sz w:val="22"/>
          <w:szCs w:val="22"/>
        </w:rPr>
        <w:t>8.3.3</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w:t>
      </w:r>
      <w:bookmarkStart w:id="1" w:name="470471"/>
      <w:bookmarkEnd w:id="1"/>
      <w:r w:rsidR="00506950" w:rsidRPr="001A3EA9">
        <w:rPr>
          <w:rFonts w:asciiTheme="minorHAnsi" w:hAnsiTheme="minorHAnsi" w:cstheme="minorHAnsi"/>
          <w:sz w:val="22"/>
          <w:szCs w:val="22"/>
        </w:rPr>
        <w:t>O sistema ordenará, automaticamente, as propostas classificadas pelo(a) pregoeiro(a), sendo que somente estas participarão da fase de lances.</w:t>
      </w:r>
    </w:p>
    <w:p w14:paraId="30C901CC" w14:textId="48A8C8B7" w:rsidR="00FD5853" w:rsidRPr="001A3EA9" w:rsidRDefault="00453815" w:rsidP="00743BFB">
      <w:pPr>
        <w:pStyle w:val="Standard"/>
        <w:spacing w:before="120" w:after="120"/>
        <w:ind w:right="-55"/>
        <w:jc w:val="both"/>
        <w:rPr>
          <w:rFonts w:asciiTheme="minorHAnsi" w:hAnsiTheme="minorHAnsi" w:cstheme="minorHAnsi"/>
          <w:sz w:val="22"/>
          <w:szCs w:val="22"/>
        </w:rPr>
      </w:pPr>
      <w:r w:rsidRPr="001A3EA9">
        <w:rPr>
          <w:rFonts w:asciiTheme="minorHAnsi" w:hAnsiTheme="minorHAnsi" w:cstheme="minorHAnsi"/>
          <w:b/>
          <w:bCs/>
          <w:sz w:val="22"/>
          <w:szCs w:val="22"/>
        </w:rPr>
        <w:t>8.3.4</w:t>
      </w:r>
      <w:r w:rsidR="00AC6F66" w:rsidRPr="001A3EA9">
        <w:rPr>
          <w:rFonts w:asciiTheme="minorHAnsi" w:hAnsiTheme="minorHAnsi" w:cstheme="minorHAnsi"/>
          <w:b/>
          <w:bCs/>
          <w:sz w:val="22"/>
          <w:szCs w:val="22"/>
        </w:rPr>
        <w:t>.</w:t>
      </w:r>
      <w:r w:rsidR="009C26C7" w:rsidRPr="001A3EA9">
        <w:rPr>
          <w:rFonts w:asciiTheme="minorHAnsi" w:hAnsiTheme="minorHAnsi" w:cstheme="minorHAnsi"/>
          <w:sz w:val="22"/>
          <w:szCs w:val="22"/>
        </w:rPr>
        <w:t xml:space="preserve"> O(a) Pregoeiro(a)</w:t>
      </w:r>
      <w:r w:rsidR="00506950" w:rsidRPr="001A3EA9">
        <w:rPr>
          <w:rFonts w:asciiTheme="minorHAnsi" w:hAnsiTheme="minorHAnsi" w:cstheme="minorHAnsi"/>
          <w:sz w:val="22"/>
          <w:szCs w:val="22"/>
        </w:rPr>
        <w:t xml:space="preserve"> verificará as propostas apresentadas, inclusive quanto à exequibilidade, e desclassificará aquelas que não estejam em conformidade com os requisitos estabelecidos neste Edital.</w:t>
      </w:r>
    </w:p>
    <w:p w14:paraId="4B20DCEE" w14:textId="77777777" w:rsidR="00485B15" w:rsidRPr="001A3EA9" w:rsidRDefault="00485B15" w:rsidP="00743BFB">
      <w:pPr>
        <w:pStyle w:val="Standard"/>
        <w:spacing w:before="120" w:after="120"/>
        <w:ind w:right="-55"/>
        <w:jc w:val="both"/>
        <w:rPr>
          <w:rFonts w:asciiTheme="minorHAnsi" w:hAnsiTheme="minorHAnsi" w:cstheme="minorHAnsi"/>
          <w:sz w:val="22"/>
          <w:szCs w:val="22"/>
        </w:rPr>
      </w:pPr>
    </w:p>
    <w:p w14:paraId="659D7604" w14:textId="64C559C2" w:rsidR="000F2498" w:rsidRPr="001A3EA9" w:rsidRDefault="00974D37" w:rsidP="00743BFB">
      <w:pPr>
        <w:pStyle w:val="Standard"/>
        <w:spacing w:before="120" w:after="120"/>
        <w:jc w:val="both"/>
        <w:textAlignment w:val="auto"/>
        <w:rPr>
          <w:rFonts w:asciiTheme="minorHAnsi" w:eastAsia="Arial" w:hAnsiTheme="minorHAnsi" w:cstheme="minorHAnsi"/>
          <w:b/>
          <w:bCs/>
          <w:sz w:val="22"/>
          <w:szCs w:val="22"/>
          <w:shd w:val="clear" w:color="auto" w:fill="FFFFFF"/>
        </w:rPr>
      </w:pPr>
      <w:r w:rsidRPr="001A3EA9">
        <w:rPr>
          <w:rFonts w:asciiTheme="minorHAnsi" w:eastAsia="Arial" w:hAnsiTheme="minorHAnsi" w:cstheme="minorHAnsi"/>
          <w:b/>
          <w:bCs/>
          <w:sz w:val="22"/>
          <w:szCs w:val="22"/>
          <w:shd w:val="clear" w:color="auto" w:fill="FFFFFF"/>
        </w:rPr>
        <w:t>8.</w:t>
      </w:r>
      <w:r w:rsidR="00506950" w:rsidRPr="001A3EA9">
        <w:rPr>
          <w:rFonts w:asciiTheme="minorHAnsi" w:eastAsia="Arial" w:hAnsiTheme="minorHAnsi" w:cstheme="minorHAnsi"/>
          <w:b/>
          <w:bCs/>
          <w:sz w:val="22"/>
          <w:szCs w:val="22"/>
          <w:shd w:val="clear" w:color="auto" w:fill="FFFFFF"/>
        </w:rPr>
        <w:t>4. DO PREENCHIMENTO DA PROPOSTA</w:t>
      </w:r>
    </w:p>
    <w:p w14:paraId="7207E48B" w14:textId="0E28E329" w:rsidR="00FD5853" w:rsidRPr="001A3EA9" w:rsidRDefault="00453815" w:rsidP="00743BFB">
      <w:pPr>
        <w:pStyle w:val="Standard"/>
        <w:spacing w:before="120" w:after="12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8.4.1</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O licitante deverá enviar sua proposta mediante o</w:t>
      </w:r>
      <w:r w:rsidR="00506950" w:rsidRPr="001A3EA9">
        <w:rPr>
          <w:rFonts w:asciiTheme="minorHAnsi" w:eastAsia="Arial" w:hAnsiTheme="minorHAnsi" w:cstheme="minorHAnsi"/>
          <w:b/>
          <w:bCs/>
          <w:sz w:val="22"/>
          <w:szCs w:val="22"/>
          <w:shd w:val="clear" w:color="auto" w:fill="FFFFFF"/>
        </w:rPr>
        <w:t xml:space="preserve"> </w:t>
      </w:r>
      <w:r w:rsidR="00506950" w:rsidRPr="001A3EA9">
        <w:rPr>
          <w:rFonts w:asciiTheme="minorHAnsi" w:eastAsia="Arial" w:hAnsiTheme="minorHAnsi" w:cstheme="minorHAnsi"/>
          <w:sz w:val="22"/>
          <w:szCs w:val="22"/>
          <w:shd w:val="clear" w:color="auto" w:fill="FFFFFF"/>
        </w:rPr>
        <w:t>p</w:t>
      </w:r>
      <w:r w:rsidR="00506950" w:rsidRPr="001A3EA9">
        <w:rPr>
          <w:rFonts w:asciiTheme="minorHAnsi" w:hAnsiTheme="minorHAnsi" w:cstheme="minorHAnsi"/>
          <w:sz w:val="22"/>
          <w:szCs w:val="22"/>
        </w:rPr>
        <w:t>reenchimento, no sistema eletrônico, dos seguintes campos:</w:t>
      </w:r>
    </w:p>
    <w:p w14:paraId="4904E024" w14:textId="77777777" w:rsidR="00CE03E9" w:rsidRPr="001A3EA9" w:rsidRDefault="00CE03E9" w:rsidP="00743BFB">
      <w:pPr>
        <w:pStyle w:val="Standard"/>
        <w:snapToGrid w:val="0"/>
        <w:spacing w:before="120" w:after="12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 xml:space="preserve">I) </w:t>
      </w:r>
      <w:r w:rsidR="00506950" w:rsidRPr="001A3EA9">
        <w:rPr>
          <w:rFonts w:asciiTheme="minorHAnsi" w:hAnsiTheme="minorHAnsi" w:cstheme="minorHAnsi"/>
          <w:sz w:val="22"/>
          <w:szCs w:val="22"/>
        </w:rPr>
        <w:t>Valor unitário e total do item</w:t>
      </w:r>
      <w:r w:rsidR="007D28F8" w:rsidRPr="001A3EA9">
        <w:rPr>
          <w:rFonts w:asciiTheme="minorHAnsi" w:hAnsiTheme="minorHAnsi" w:cstheme="minorHAnsi"/>
          <w:sz w:val="22"/>
          <w:szCs w:val="22"/>
        </w:rPr>
        <w:t>;</w:t>
      </w:r>
    </w:p>
    <w:p w14:paraId="6F173EBF" w14:textId="4E1A01A8" w:rsidR="00FD5853" w:rsidRPr="001A3EA9" w:rsidRDefault="00CE03E9" w:rsidP="00743BFB">
      <w:pPr>
        <w:pStyle w:val="Standard"/>
        <w:snapToGrid w:val="0"/>
        <w:spacing w:before="120" w:after="12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II)</w:t>
      </w:r>
      <w:r w:rsidRPr="001A3EA9">
        <w:rPr>
          <w:rFonts w:asciiTheme="minorHAnsi" w:hAnsiTheme="minorHAnsi" w:cstheme="minorHAnsi"/>
          <w:sz w:val="22"/>
          <w:szCs w:val="22"/>
        </w:rPr>
        <w:t xml:space="preserve"> </w:t>
      </w:r>
      <w:r w:rsidR="00506950" w:rsidRPr="001A3EA9">
        <w:rPr>
          <w:rFonts w:asciiTheme="minorHAnsi" w:hAnsiTheme="minorHAnsi" w:cstheme="minorHAnsi"/>
          <w:sz w:val="22"/>
          <w:szCs w:val="22"/>
        </w:rPr>
        <w:t>Marca;</w:t>
      </w:r>
    </w:p>
    <w:p w14:paraId="69CF14BA" w14:textId="248C387B" w:rsidR="00FD5853" w:rsidRPr="001A3EA9" w:rsidRDefault="00CE03E9" w:rsidP="00D71E56">
      <w:pPr>
        <w:pStyle w:val="Standard"/>
        <w:numPr>
          <w:ilvl w:val="0"/>
          <w:numId w:val="17"/>
        </w:numPr>
        <w:snapToGrid w:val="0"/>
        <w:spacing w:before="120" w:after="120"/>
        <w:ind w:left="0" w:firstLine="0"/>
        <w:jc w:val="both"/>
        <w:textAlignment w:val="auto"/>
        <w:rPr>
          <w:rFonts w:asciiTheme="minorHAnsi" w:hAnsiTheme="minorHAnsi" w:cstheme="minorHAnsi"/>
          <w:sz w:val="22"/>
          <w:szCs w:val="22"/>
        </w:rPr>
      </w:pPr>
      <w:r w:rsidRPr="001A3EA9">
        <w:rPr>
          <w:rFonts w:asciiTheme="minorHAnsi" w:hAnsiTheme="minorHAnsi" w:cstheme="minorHAnsi"/>
          <w:sz w:val="22"/>
          <w:szCs w:val="22"/>
        </w:rPr>
        <w:t xml:space="preserve"> </w:t>
      </w:r>
      <w:r w:rsidR="00506950" w:rsidRPr="001A3EA9">
        <w:rPr>
          <w:rFonts w:asciiTheme="minorHAnsi" w:hAnsiTheme="minorHAnsi" w:cstheme="minorHAnsi"/>
          <w:sz w:val="22"/>
          <w:szCs w:val="22"/>
        </w:rPr>
        <w:t>Fabricante;</w:t>
      </w:r>
    </w:p>
    <w:p w14:paraId="485B20C6" w14:textId="003CAD58" w:rsidR="00FD5853" w:rsidRPr="001A3EA9" w:rsidRDefault="00CE03E9" w:rsidP="00D71E56">
      <w:pPr>
        <w:pStyle w:val="Standard"/>
        <w:numPr>
          <w:ilvl w:val="0"/>
          <w:numId w:val="17"/>
        </w:numPr>
        <w:snapToGrid w:val="0"/>
        <w:spacing w:before="120" w:after="120"/>
        <w:ind w:left="0" w:firstLine="0"/>
        <w:jc w:val="both"/>
        <w:textAlignment w:val="auto"/>
        <w:rPr>
          <w:rFonts w:asciiTheme="minorHAnsi" w:hAnsiTheme="minorHAnsi" w:cstheme="minorHAnsi"/>
          <w:sz w:val="22"/>
          <w:szCs w:val="22"/>
        </w:rPr>
      </w:pPr>
      <w:r w:rsidRPr="001A3EA9">
        <w:rPr>
          <w:rFonts w:asciiTheme="minorHAnsi" w:hAnsiTheme="minorHAnsi" w:cstheme="minorHAnsi"/>
          <w:sz w:val="22"/>
          <w:szCs w:val="22"/>
        </w:rPr>
        <w:t xml:space="preserve"> </w:t>
      </w:r>
      <w:r w:rsidR="00506950" w:rsidRPr="001A3EA9">
        <w:rPr>
          <w:rFonts w:asciiTheme="minorHAnsi" w:hAnsiTheme="minorHAnsi" w:cstheme="minorHAnsi"/>
          <w:sz w:val="22"/>
          <w:szCs w:val="22"/>
        </w:rPr>
        <w:t>Descrição detalhada do objeto, contendo as informações similares à especificação do Termo de Referência</w:t>
      </w:r>
      <w:r w:rsidR="009C26C7" w:rsidRPr="001A3EA9">
        <w:rPr>
          <w:rFonts w:asciiTheme="minorHAnsi" w:hAnsiTheme="minorHAnsi" w:cstheme="minorHAnsi"/>
          <w:sz w:val="22"/>
          <w:szCs w:val="22"/>
        </w:rPr>
        <w:t xml:space="preserve"> e</w:t>
      </w:r>
      <w:r w:rsidR="00506950" w:rsidRPr="001A3EA9">
        <w:rPr>
          <w:rFonts w:asciiTheme="minorHAnsi" w:hAnsiTheme="minorHAnsi" w:cstheme="minorHAnsi"/>
          <w:sz w:val="22"/>
          <w:szCs w:val="22"/>
        </w:rPr>
        <w:t xml:space="preserve"> indicando, no que for aplicável, o modelo, prazo de validade ou de garantia, número do registro ou inscrição do bem no órgão competente, quando for o caso.</w:t>
      </w:r>
    </w:p>
    <w:p w14:paraId="700A8103" w14:textId="519F44BB" w:rsidR="00FD5853" w:rsidRPr="001A3EA9" w:rsidRDefault="00453815" w:rsidP="00743BFB">
      <w:pPr>
        <w:pStyle w:val="PargrafodaLista"/>
        <w:spacing w:before="120" w:after="120"/>
        <w:ind w:left="0"/>
        <w:jc w:val="both"/>
        <w:textAlignment w:val="auto"/>
        <w:rPr>
          <w:rFonts w:asciiTheme="minorHAnsi" w:hAnsiTheme="minorHAnsi" w:cstheme="minorHAnsi"/>
          <w:iCs/>
          <w:sz w:val="22"/>
          <w:szCs w:val="22"/>
        </w:rPr>
      </w:pPr>
      <w:r w:rsidRPr="001A3EA9">
        <w:rPr>
          <w:rFonts w:asciiTheme="minorHAnsi" w:hAnsiTheme="minorHAnsi" w:cstheme="minorHAnsi"/>
          <w:b/>
          <w:bCs/>
          <w:iCs/>
          <w:sz w:val="22"/>
          <w:szCs w:val="22"/>
        </w:rPr>
        <w:t>8.4.2</w:t>
      </w:r>
      <w:r w:rsidR="00AC6F66" w:rsidRPr="001A3EA9">
        <w:rPr>
          <w:rFonts w:asciiTheme="minorHAnsi" w:hAnsiTheme="minorHAnsi" w:cstheme="minorHAnsi"/>
          <w:b/>
          <w:bCs/>
          <w:iCs/>
          <w:sz w:val="22"/>
          <w:szCs w:val="22"/>
        </w:rPr>
        <w:t>.</w:t>
      </w:r>
      <w:r w:rsidR="00506950" w:rsidRPr="001A3EA9">
        <w:rPr>
          <w:rFonts w:asciiTheme="minorHAnsi" w:hAnsiTheme="minorHAnsi" w:cstheme="minorHAnsi"/>
          <w:iCs/>
          <w:sz w:val="22"/>
          <w:szCs w:val="22"/>
        </w:rPr>
        <w:t xml:space="preserve"> Todas as especificações do objeto contidas na proposta vinculam o </w:t>
      </w:r>
      <w:r w:rsidR="00F4257C" w:rsidRPr="001A3EA9">
        <w:rPr>
          <w:rFonts w:asciiTheme="minorHAnsi" w:hAnsiTheme="minorHAnsi" w:cstheme="minorHAnsi"/>
          <w:iCs/>
          <w:sz w:val="22"/>
          <w:szCs w:val="22"/>
        </w:rPr>
        <w:t>Contratado</w:t>
      </w:r>
      <w:r w:rsidR="00506950" w:rsidRPr="001A3EA9">
        <w:rPr>
          <w:rFonts w:asciiTheme="minorHAnsi" w:hAnsiTheme="minorHAnsi" w:cstheme="minorHAnsi"/>
          <w:iCs/>
          <w:sz w:val="22"/>
          <w:szCs w:val="22"/>
        </w:rPr>
        <w:t>.</w:t>
      </w:r>
    </w:p>
    <w:p w14:paraId="5E045131" w14:textId="661C938C" w:rsidR="00FD5853" w:rsidRPr="001A3EA9" w:rsidRDefault="00453815" w:rsidP="00743BFB">
      <w:pPr>
        <w:pStyle w:val="PargrafodaLista"/>
        <w:spacing w:before="120" w:after="120"/>
        <w:ind w:left="0"/>
        <w:jc w:val="both"/>
        <w:textAlignment w:val="auto"/>
        <w:rPr>
          <w:rFonts w:asciiTheme="minorHAnsi" w:hAnsiTheme="minorHAnsi" w:cstheme="minorHAnsi"/>
          <w:iCs/>
          <w:sz w:val="22"/>
          <w:szCs w:val="22"/>
        </w:rPr>
      </w:pPr>
      <w:r w:rsidRPr="001A3EA9">
        <w:rPr>
          <w:rFonts w:asciiTheme="minorHAnsi" w:hAnsiTheme="minorHAnsi" w:cstheme="minorHAnsi"/>
          <w:b/>
          <w:bCs/>
          <w:iCs/>
          <w:sz w:val="22"/>
          <w:szCs w:val="22"/>
        </w:rPr>
        <w:t>8.4.3</w:t>
      </w:r>
      <w:r w:rsidR="00AC6F66" w:rsidRPr="001A3EA9">
        <w:rPr>
          <w:rFonts w:asciiTheme="minorHAnsi" w:hAnsiTheme="minorHAnsi" w:cstheme="minorHAnsi"/>
          <w:b/>
          <w:bCs/>
          <w:iCs/>
          <w:sz w:val="22"/>
          <w:szCs w:val="22"/>
        </w:rPr>
        <w:t>.</w:t>
      </w:r>
      <w:r w:rsidR="00506950" w:rsidRPr="001A3EA9">
        <w:rPr>
          <w:rFonts w:asciiTheme="minorHAnsi" w:hAnsiTheme="minorHAnsi" w:cstheme="minorHAnsi"/>
          <w:iCs/>
          <w:sz w:val="22"/>
          <w:szCs w:val="22"/>
        </w:rPr>
        <w:t xml:space="preserve"> Nos valores propostos</w:t>
      </w:r>
      <w:r w:rsidR="009C26C7" w:rsidRPr="001A3EA9">
        <w:rPr>
          <w:rFonts w:asciiTheme="minorHAnsi" w:hAnsiTheme="minorHAnsi" w:cstheme="minorHAnsi"/>
          <w:iCs/>
          <w:sz w:val="22"/>
          <w:szCs w:val="22"/>
        </w:rPr>
        <w:t xml:space="preserve">, devem estar </w:t>
      </w:r>
      <w:r w:rsidR="00506950" w:rsidRPr="001A3EA9">
        <w:rPr>
          <w:rFonts w:asciiTheme="minorHAnsi" w:hAnsiTheme="minorHAnsi" w:cstheme="minorHAnsi"/>
          <w:iCs/>
          <w:sz w:val="22"/>
          <w:szCs w:val="22"/>
        </w:rPr>
        <w:t>inclusos todos os custos operacionais, encargos trabalhistas, tributários,</w:t>
      </w:r>
      <w:r w:rsidR="009C26C7" w:rsidRPr="001A3EA9">
        <w:rPr>
          <w:rFonts w:asciiTheme="minorHAnsi" w:hAnsiTheme="minorHAnsi" w:cstheme="minorHAnsi"/>
          <w:iCs/>
          <w:sz w:val="22"/>
          <w:szCs w:val="22"/>
        </w:rPr>
        <w:t xml:space="preserve"> previdenciários, </w:t>
      </w:r>
      <w:r w:rsidR="00506950" w:rsidRPr="001A3EA9">
        <w:rPr>
          <w:rFonts w:asciiTheme="minorHAnsi" w:hAnsiTheme="minorHAnsi" w:cstheme="minorHAnsi"/>
          <w:iCs/>
          <w:sz w:val="22"/>
          <w:szCs w:val="22"/>
        </w:rPr>
        <w:t>comerciais e quaisquer outros que incidam direta ou indiretamente no fornecimento dos bens.</w:t>
      </w:r>
    </w:p>
    <w:p w14:paraId="66AB9D70" w14:textId="715544FD" w:rsidR="00FD5853" w:rsidRPr="001A3EA9" w:rsidRDefault="00453815" w:rsidP="00743BFB">
      <w:pPr>
        <w:pStyle w:val="PargrafodaLista"/>
        <w:spacing w:before="120" w:after="120"/>
        <w:ind w:left="0"/>
        <w:jc w:val="both"/>
        <w:textAlignment w:val="auto"/>
        <w:rPr>
          <w:rFonts w:asciiTheme="minorHAnsi" w:hAnsiTheme="minorHAnsi" w:cstheme="minorHAnsi"/>
          <w:iCs/>
          <w:sz w:val="22"/>
          <w:szCs w:val="22"/>
        </w:rPr>
      </w:pPr>
      <w:r w:rsidRPr="001A3EA9">
        <w:rPr>
          <w:rFonts w:asciiTheme="minorHAnsi" w:hAnsiTheme="minorHAnsi" w:cstheme="minorHAnsi"/>
          <w:b/>
          <w:bCs/>
          <w:iCs/>
          <w:sz w:val="22"/>
          <w:szCs w:val="22"/>
        </w:rPr>
        <w:t>8.4.4</w:t>
      </w:r>
      <w:r w:rsidR="00AC6F66" w:rsidRPr="001A3EA9">
        <w:rPr>
          <w:rFonts w:asciiTheme="minorHAnsi" w:hAnsiTheme="minorHAnsi" w:cstheme="minorHAnsi"/>
          <w:b/>
          <w:bCs/>
          <w:iCs/>
          <w:sz w:val="22"/>
          <w:szCs w:val="22"/>
        </w:rPr>
        <w:t>.</w:t>
      </w:r>
      <w:r w:rsidR="00506950" w:rsidRPr="001A3EA9">
        <w:rPr>
          <w:rFonts w:asciiTheme="minorHAnsi" w:hAnsiTheme="minorHAnsi" w:cstheme="minorHAnsi"/>
          <w:iCs/>
          <w:sz w:val="22"/>
          <w:szCs w:val="22"/>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60C3CD51" w14:textId="6F4483A9" w:rsidR="00FD5853" w:rsidRPr="001A3EA9" w:rsidRDefault="00453815" w:rsidP="00743BFB">
      <w:pPr>
        <w:pStyle w:val="PargrafodaLista"/>
        <w:spacing w:before="120" w:after="120"/>
        <w:ind w:left="0"/>
        <w:jc w:val="both"/>
        <w:textAlignment w:val="auto"/>
        <w:rPr>
          <w:rFonts w:asciiTheme="minorHAnsi" w:hAnsiTheme="minorHAnsi" w:cstheme="minorHAnsi"/>
          <w:iCs/>
          <w:sz w:val="22"/>
          <w:szCs w:val="22"/>
        </w:rPr>
      </w:pPr>
      <w:r w:rsidRPr="001A3EA9">
        <w:rPr>
          <w:rFonts w:asciiTheme="minorHAnsi" w:hAnsiTheme="minorHAnsi" w:cstheme="minorHAnsi"/>
          <w:b/>
          <w:bCs/>
          <w:iCs/>
          <w:sz w:val="22"/>
          <w:szCs w:val="22"/>
        </w:rPr>
        <w:t>8.4.5</w:t>
      </w:r>
      <w:r w:rsidR="00AC6F66" w:rsidRPr="001A3EA9">
        <w:rPr>
          <w:rFonts w:asciiTheme="minorHAnsi" w:hAnsiTheme="minorHAnsi" w:cstheme="minorHAnsi"/>
          <w:b/>
          <w:bCs/>
          <w:iCs/>
          <w:sz w:val="22"/>
          <w:szCs w:val="22"/>
        </w:rPr>
        <w:t>.</w:t>
      </w:r>
      <w:r w:rsidR="00506950" w:rsidRPr="001A3EA9">
        <w:rPr>
          <w:rFonts w:asciiTheme="minorHAnsi" w:hAnsiTheme="minorHAnsi" w:cstheme="minorHAnsi"/>
          <w:iCs/>
          <w:sz w:val="22"/>
          <w:szCs w:val="22"/>
        </w:rPr>
        <w:t xml:space="preserve"> O prazo de validade da proposta não será inferior a </w:t>
      </w:r>
      <w:r w:rsidR="007D28F8" w:rsidRPr="001A3EA9">
        <w:rPr>
          <w:rFonts w:asciiTheme="minorHAnsi" w:hAnsiTheme="minorHAnsi" w:cstheme="minorHAnsi"/>
          <w:iCs/>
          <w:sz w:val="22"/>
          <w:szCs w:val="22"/>
        </w:rPr>
        <w:t xml:space="preserve">60 (sessenta) </w:t>
      </w:r>
      <w:r w:rsidR="00506950" w:rsidRPr="001A3EA9">
        <w:rPr>
          <w:rFonts w:asciiTheme="minorHAnsi" w:hAnsiTheme="minorHAnsi" w:cstheme="minorHAnsi"/>
          <w:bCs/>
          <w:iCs/>
          <w:sz w:val="22"/>
          <w:szCs w:val="22"/>
        </w:rPr>
        <w:t>dias</w:t>
      </w:r>
      <w:r w:rsidR="00506950" w:rsidRPr="001A3EA9">
        <w:rPr>
          <w:rFonts w:asciiTheme="minorHAnsi" w:hAnsiTheme="minorHAnsi" w:cstheme="minorHAnsi"/>
          <w:iCs/>
          <w:sz w:val="22"/>
          <w:szCs w:val="22"/>
        </w:rPr>
        <w:t>, a contar da data de sua apresentação.</w:t>
      </w:r>
    </w:p>
    <w:p w14:paraId="486B6326" w14:textId="327BDE03" w:rsidR="00FD5853" w:rsidRPr="001A3EA9" w:rsidRDefault="00453815" w:rsidP="00743BFB">
      <w:pPr>
        <w:pStyle w:val="PargrafodaLista"/>
        <w:spacing w:before="120" w:after="120"/>
        <w:ind w:left="0"/>
        <w:jc w:val="both"/>
        <w:textAlignment w:val="auto"/>
        <w:rPr>
          <w:rFonts w:asciiTheme="minorHAnsi" w:hAnsiTheme="minorHAnsi" w:cstheme="minorHAnsi"/>
          <w:iCs/>
          <w:sz w:val="22"/>
          <w:szCs w:val="22"/>
        </w:rPr>
      </w:pPr>
      <w:r w:rsidRPr="001A3EA9">
        <w:rPr>
          <w:rFonts w:asciiTheme="minorHAnsi" w:hAnsiTheme="minorHAnsi" w:cstheme="minorHAnsi"/>
          <w:b/>
          <w:bCs/>
          <w:iCs/>
          <w:sz w:val="22"/>
          <w:szCs w:val="22"/>
        </w:rPr>
        <w:t>8.4.6</w:t>
      </w:r>
      <w:r w:rsidR="00AC6F66" w:rsidRPr="001A3EA9">
        <w:rPr>
          <w:rFonts w:asciiTheme="minorHAnsi" w:hAnsiTheme="minorHAnsi" w:cstheme="minorHAnsi"/>
          <w:b/>
          <w:bCs/>
          <w:iCs/>
          <w:sz w:val="22"/>
          <w:szCs w:val="22"/>
        </w:rPr>
        <w:t>.</w:t>
      </w:r>
      <w:r w:rsidR="00506950" w:rsidRPr="001A3EA9">
        <w:rPr>
          <w:rFonts w:asciiTheme="minorHAnsi" w:hAnsiTheme="minorHAnsi" w:cstheme="minorHAnsi"/>
          <w:iCs/>
          <w:sz w:val="22"/>
          <w:szCs w:val="22"/>
        </w:rPr>
        <w:t xml:space="preserve"> As ofertas de propostas dos licitantes devem respeitar os preços máximos estabelecidos neste Edital.</w:t>
      </w:r>
    </w:p>
    <w:p w14:paraId="6B034292" w14:textId="77777777" w:rsidR="00485B15" w:rsidRPr="001A3EA9" w:rsidRDefault="00485B15" w:rsidP="00743BFB">
      <w:pPr>
        <w:pStyle w:val="PargrafodaLista"/>
        <w:spacing w:before="120" w:after="120"/>
        <w:ind w:left="0"/>
        <w:jc w:val="both"/>
        <w:textAlignment w:val="auto"/>
        <w:rPr>
          <w:rFonts w:asciiTheme="minorHAnsi" w:hAnsiTheme="minorHAnsi" w:cstheme="minorHAnsi"/>
          <w:iCs/>
          <w:sz w:val="22"/>
          <w:szCs w:val="22"/>
        </w:rPr>
      </w:pPr>
    </w:p>
    <w:p w14:paraId="315397FB" w14:textId="4BF20930" w:rsidR="00FD5853" w:rsidRPr="001A3EA9" w:rsidRDefault="00974D37" w:rsidP="00743BFB">
      <w:pPr>
        <w:pStyle w:val="Nivel01"/>
        <w:spacing w:before="120" w:after="120"/>
        <w:outlineLvl w:val="9"/>
        <w:rPr>
          <w:rFonts w:asciiTheme="minorHAnsi" w:hAnsiTheme="minorHAnsi" w:cstheme="minorHAnsi"/>
          <w:color w:val="auto"/>
          <w:sz w:val="22"/>
          <w:szCs w:val="22"/>
        </w:rPr>
      </w:pPr>
      <w:r w:rsidRPr="001A3EA9">
        <w:rPr>
          <w:rFonts w:asciiTheme="minorHAnsi" w:eastAsia="MS Gothic" w:hAnsiTheme="minorHAnsi" w:cstheme="minorHAnsi"/>
          <w:color w:val="auto"/>
          <w:sz w:val="22"/>
          <w:szCs w:val="22"/>
        </w:rPr>
        <w:t>8.</w:t>
      </w:r>
      <w:r w:rsidR="00506950" w:rsidRPr="001A3EA9">
        <w:rPr>
          <w:rFonts w:asciiTheme="minorHAnsi" w:eastAsia="MS Gothic" w:hAnsiTheme="minorHAnsi" w:cstheme="minorHAnsi"/>
          <w:color w:val="auto"/>
          <w:sz w:val="22"/>
          <w:szCs w:val="22"/>
        </w:rPr>
        <w:t>5</w:t>
      </w:r>
      <w:r w:rsidR="00506950" w:rsidRPr="001A3EA9">
        <w:rPr>
          <w:rFonts w:asciiTheme="minorHAnsi" w:hAnsiTheme="minorHAnsi" w:cstheme="minorHAnsi"/>
          <w:color w:val="auto"/>
          <w:sz w:val="22"/>
          <w:szCs w:val="22"/>
        </w:rPr>
        <w:t>. DA ABERTURA DA SESSÃO, CLASSIFICAÇÃO DAS PROPOSTAS E FORMULAÇÃO DE LANCES</w:t>
      </w:r>
    </w:p>
    <w:p w14:paraId="6EFA34F3" w14:textId="5500D70E" w:rsidR="00FD5853" w:rsidRPr="001A3EA9" w:rsidRDefault="00453815" w:rsidP="00743BFB">
      <w:pPr>
        <w:pStyle w:val="PargrafodaLista"/>
        <w:spacing w:before="120" w:after="120"/>
        <w:ind w:left="0"/>
        <w:jc w:val="both"/>
        <w:textAlignment w:val="auto"/>
        <w:rPr>
          <w:rFonts w:asciiTheme="minorHAnsi" w:hAnsiTheme="minorHAnsi" w:cstheme="minorHAnsi"/>
          <w:sz w:val="22"/>
          <w:szCs w:val="22"/>
          <w:lang w:eastAsia="en-US"/>
        </w:rPr>
      </w:pPr>
      <w:r w:rsidRPr="001A3EA9">
        <w:rPr>
          <w:rFonts w:asciiTheme="minorHAnsi" w:hAnsiTheme="minorHAnsi" w:cstheme="minorHAnsi"/>
          <w:b/>
          <w:bCs/>
          <w:sz w:val="22"/>
          <w:szCs w:val="22"/>
          <w:lang w:eastAsia="en-US"/>
        </w:rPr>
        <w:t>8.5.1</w:t>
      </w:r>
      <w:r w:rsidR="00AC6F66" w:rsidRPr="001A3EA9">
        <w:rPr>
          <w:rFonts w:asciiTheme="minorHAnsi" w:hAnsiTheme="minorHAnsi" w:cstheme="minorHAnsi"/>
          <w:b/>
          <w:bCs/>
          <w:sz w:val="22"/>
          <w:szCs w:val="22"/>
          <w:lang w:eastAsia="en-US"/>
        </w:rPr>
        <w:t>.</w:t>
      </w:r>
      <w:r w:rsidR="00784CC3" w:rsidRPr="001A3EA9">
        <w:rPr>
          <w:rFonts w:asciiTheme="minorHAnsi" w:hAnsiTheme="minorHAnsi" w:cstheme="minorHAnsi"/>
          <w:sz w:val="22"/>
          <w:szCs w:val="22"/>
          <w:lang w:eastAsia="en-US"/>
        </w:rPr>
        <w:t xml:space="preserve"> </w:t>
      </w:r>
      <w:r w:rsidR="00506950" w:rsidRPr="001A3EA9">
        <w:rPr>
          <w:rFonts w:asciiTheme="minorHAnsi" w:hAnsiTheme="minorHAnsi" w:cstheme="minorHAnsi"/>
          <w:sz w:val="22"/>
          <w:szCs w:val="22"/>
          <w:lang w:eastAsia="en-US"/>
        </w:rPr>
        <w:t xml:space="preserve">A </w:t>
      </w:r>
      <w:r w:rsidR="00506950" w:rsidRPr="001A3EA9">
        <w:rPr>
          <w:rFonts w:asciiTheme="minorHAnsi" w:hAnsiTheme="minorHAnsi" w:cstheme="minorHAnsi"/>
          <w:sz w:val="22"/>
          <w:szCs w:val="22"/>
        </w:rPr>
        <w:t>abertura</w:t>
      </w:r>
      <w:r w:rsidR="00506950" w:rsidRPr="001A3EA9">
        <w:rPr>
          <w:rFonts w:asciiTheme="minorHAnsi" w:hAnsiTheme="minorHAnsi" w:cstheme="minorHAnsi"/>
          <w:sz w:val="22"/>
          <w:szCs w:val="22"/>
          <w:lang w:eastAsia="en-US"/>
        </w:rPr>
        <w:t xml:space="preserve"> da presente licitação dar-se-á em sessão pública, por meio de sistema eletrônico, na data, horário e local indicados neste Edital.</w:t>
      </w:r>
    </w:p>
    <w:p w14:paraId="0FCE3409" w14:textId="75FEDC90" w:rsidR="00FD5853" w:rsidRPr="001A3EA9" w:rsidRDefault="00453815"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lang w:eastAsia="en-US"/>
        </w:rPr>
        <w:t>8.</w:t>
      </w:r>
      <w:r w:rsidR="00743BFB" w:rsidRPr="001A3EA9">
        <w:rPr>
          <w:rFonts w:asciiTheme="minorHAnsi" w:hAnsiTheme="minorHAnsi" w:cstheme="minorHAnsi"/>
          <w:b/>
          <w:bCs/>
          <w:sz w:val="22"/>
          <w:szCs w:val="22"/>
          <w:lang w:eastAsia="en-US"/>
        </w:rPr>
        <w:t>5</w:t>
      </w:r>
      <w:r w:rsidRPr="001A3EA9">
        <w:rPr>
          <w:rFonts w:asciiTheme="minorHAnsi" w:hAnsiTheme="minorHAnsi" w:cstheme="minorHAnsi"/>
          <w:b/>
          <w:bCs/>
          <w:sz w:val="22"/>
          <w:szCs w:val="22"/>
          <w:lang w:eastAsia="en-US"/>
        </w:rPr>
        <w:t>.2</w:t>
      </w:r>
      <w:r w:rsidR="00AC6F66" w:rsidRPr="001A3EA9">
        <w:rPr>
          <w:rFonts w:asciiTheme="minorHAnsi" w:hAnsiTheme="minorHAnsi" w:cstheme="minorHAnsi"/>
          <w:b/>
          <w:bCs/>
          <w:sz w:val="22"/>
          <w:szCs w:val="22"/>
          <w:lang w:eastAsia="en-US"/>
        </w:rPr>
        <w:t>.</w:t>
      </w:r>
      <w:r w:rsidR="00784CC3" w:rsidRPr="001A3EA9">
        <w:rPr>
          <w:rFonts w:asciiTheme="minorHAnsi" w:hAnsiTheme="minorHAnsi" w:cstheme="minorHAnsi"/>
          <w:sz w:val="22"/>
          <w:szCs w:val="22"/>
          <w:lang w:eastAsia="en-US"/>
        </w:rPr>
        <w:t xml:space="preserve"> </w:t>
      </w:r>
      <w:r w:rsidR="00506950" w:rsidRPr="001A3EA9">
        <w:rPr>
          <w:rFonts w:asciiTheme="minorHAnsi" w:hAnsiTheme="minorHAnsi" w:cstheme="minorHAnsi"/>
          <w:sz w:val="22"/>
          <w:szCs w:val="22"/>
          <w:lang w:eastAsia="en-US"/>
        </w:rPr>
        <w:t>O(a)</w:t>
      </w:r>
      <w:r w:rsidR="00506950" w:rsidRPr="001A3EA9">
        <w:rPr>
          <w:rFonts w:asciiTheme="minorHAnsi" w:hAnsiTheme="minorHAnsi" w:cstheme="minorHAnsi"/>
          <w:sz w:val="22"/>
          <w:szCs w:val="22"/>
        </w:rPr>
        <w:t xml:space="preserve"> Pregoeiro(a) verificará as propostas apresentadas, desclassificando aquelas que não estejam em conformidade com os requisitos estabelecidos neste Edital, contenham vícios insanáveis ou não apresentem as especificações técnicas exigidas no Termo de Referência.</w:t>
      </w:r>
    </w:p>
    <w:p w14:paraId="74AEE428" w14:textId="0B9F0926" w:rsidR="00FD5853" w:rsidRPr="001A3EA9" w:rsidRDefault="00453815" w:rsidP="00743BFB">
      <w:pPr>
        <w:pStyle w:val="Standard"/>
        <w:tabs>
          <w:tab w:val="left" w:pos="1440"/>
        </w:tabs>
        <w:snapToGrid w:val="0"/>
        <w:spacing w:before="120" w:after="120"/>
        <w:jc w:val="both"/>
        <w:textAlignment w:val="auto"/>
        <w:rPr>
          <w:rFonts w:asciiTheme="minorHAnsi" w:hAnsiTheme="minorHAnsi" w:cstheme="minorHAnsi"/>
          <w:sz w:val="22"/>
          <w:szCs w:val="22"/>
          <w:lang w:eastAsia="en-US"/>
        </w:rPr>
      </w:pPr>
      <w:r w:rsidRPr="001A3EA9">
        <w:rPr>
          <w:rFonts w:asciiTheme="minorHAnsi" w:hAnsiTheme="minorHAnsi" w:cstheme="minorHAnsi"/>
          <w:b/>
          <w:bCs/>
          <w:sz w:val="22"/>
          <w:szCs w:val="22"/>
          <w:lang w:eastAsia="en-US"/>
        </w:rPr>
        <w:t>8.</w:t>
      </w:r>
      <w:r w:rsidR="00743BFB" w:rsidRPr="001A3EA9">
        <w:rPr>
          <w:rFonts w:asciiTheme="minorHAnsi" w:hAnsiTheme="minorHAnsi" w:cstheme="minorHAnsi"/>
          <w:b/>
          <w:bCs/>
          <w:sz w:val="22"/>
          <w:szCs w:val="22"/>
          <w:lang w:eastAsia="en-US"/>
        </w:rPr>
        <w:t>5</w:t>
      </w:r>
      <w:r w:rsidRPr="001A3EA9">
        <w:rPr>
          <w:rFonts w:asciiTheme="minorHAnsi" w:hAnsiTheme="minorHAnsi" w:cstheme="minorHAnsi"/>
          <w:b/>
          <w:bCs/>
          <w:sz w:val="22"/>
          <w:szCs w:val="22"/>
          <w:lang w:eastAsia="en-US"/>
        </w:rPr>
        <w:t>.2</w:t>
      </w:r>
      <w:r w:rsidR="00784CC3" w:rsidRPr="001A3EA9">
        <w:rPr>
          <w:rFonts w:asciiTheme="minorHAnsi" w:hAnsiTheme="minorHAnsi" w:cstheme="minorHAnsi"/>
          <w:b/>
          <w:bCs/>
          <w:sz w:val="22"/>
          <w:szCs w:val="22"/>
          <w:lang w:eastAsia="en-US"/>
        </w:rPr>
        <w:t>.1</w:t>
      </w:r>
      <w:r w:rsidR="00AC6F66" w:rsidRPr="001A3EA9">
        <w:rPr>
          <w:rFonts w:asciiTheme="minorHAnsi" w:hAnsiTheme="minorHAnsi" w:cstheme="minorHAnsi"/>
          <w:sz w:val="22"/>
          <w:szCs w:val="22"/>
          <w:lang w:eastAsia="en-US"/>
        </w:rPr>
        <w:t xml:space="preserve">. </w:t>
      </w:r>
      <w:r w:rsidR="00506950" w:rsidRPr="001A3EA9">
        <w:rPr>
          <w:rFonts w:asciiTheme="minorHAnsi" w:hAnsiTheme="minorHAnsi" w:cstheme="minorHAnsi"/>
          <w:sz w:val="22"/>
          <w:szCs w:val="22"/>
          <w:lang w:eastAsia="en-US"/>
        </w:rPr>
        <w:t>Também ser</w:t>
      </w:r>
      <w:r w:rsidR="00784CC3" w:rsidRPr="001A3EA9">
        <w:rPr>
          <w:rFonts w:asciiTheme="minorHAnsi" w:hAnsiTheme="minorHAnsi" w:cstheme="minorHAnsi"/>
          <w:sz w:val="22"/>
          <w:szCs w:val="22"/>
          <w:lang w:eastAsia="en-US"/>
        </w:rPr>
        <w:t>ão</w:t>
      </w:r>
      <w:r w:rsidR="00506950" w:rsidRPr="001A3EA9">
        <w:rPr>
          <w:rFonts w:asciiTheme="minorHAnsi" w:hAnsiTheme="minorHAnsi" w:cstheme="minorHAnsi"/>
          <w:sz w:val="22"/>
          <w:szCs w:val="22"/>
          <w:lang w:eastAsia="en-US"/>
        </w:rPr>
        <w:t xml:space="preserve"> desclassificada</w:t>
      </w:r>
      <w:r w:rsidR="00784CC3" w:rsidRPr="001A3EA9">
        <w:rPr>
          <w:rFonts w:asciiTheme="minorHAnsi" w:hAnsiTheme="minorHAnsi" w:cstheme="minorHAnsi"/>
          <w:sz w:val="22"/>
          <w:szCs w:val="22"/>
          <w:lang w:eastAsia="en-US"/>
        </w:rPr>
        <w:t>s</w:t>
      </w:r>
      <w:r w:rsidR="00506950" w:rsidRPr="001A3EA9">
        <w:rPr>
          <w:rFonts w:asciiTheme="minorHAnsi" w:hAnsiTheme="minorHAnsi" w:cstheme="minorHAnsi"/>
          <w:sz w:val="22"/>
          <w:szCs w:val="22"/>
          <w:lang w:eastAsia="en-US"/>
        </w:rPr>
        <w:t xml:space="preserve"> a</w:t>
      </w:r>
      <w:r w:rsidR="00784CC3" w:rsidRPr="001A3EA9">
        <w:rPr>
          <w:rFonts w:asciiTheme="minorHAnsi" w:hAnsiTheme="minorHAnsi" w:cstheme="minorHAnsi"/>
          <w:sz w:val="22"/>
          <w:szCs w:val="22"/>
          <w:lang w:eastAsia="en-US"/>
        </w:rPr>
        <w:t>s</w:t>
      </w:r>
      <w:r w:rsidR="00506950" w:rsidRPr="001A3EA9">
        <w:rPr>
          <w:rFonts w:asciiTheme="minorHAnsi" w:hAnsiTheme="minorHAnsi" w:cstheme="minorHAnsi"/>
          <w:sz w:val="22"/>
          <w:szCs w:val="22"/>
          <w:lang w:eastAsia="en-US"/>
        </w:rPr>
        <w:t xml:space="preserve"> proposta</w:t>
      </w:r>
      <w:r w:rsidR="00784CC3" w:rsidRPr="001A3EA9">
        <w:rPr>
          <w:rFonts w:asciiTheme="minorHAnsi" w:hAnsiTheme="minorHAnsi" w:cstheme="minorHAnsi"/>
          <w:sz w:val="22"/>
          <w:szCs w:val="22"/>
          <w:lang w:eastAsia="en-US"/>
        </w:rPr>
        <w:t>s</w:t>
      </w:r>
      <w:r w:rsidR="00506950" w:rsidRPr="001A3EA9">
        <w:rPr>
          <w:rFonts w:asciiTheme="minorHAnsi" w:hAnsiTheme="minorHAnsi" w:cstheme="minorHAnsi"/>
          <w:sz w:val="22"/>
          <w:szCs w:val="22"/>
          <w:lang w:eastAsia="en-US"/>
        </w:rPr>
        <w:t xml:space="preserve"> que identifique</w:t>
      </w:r>
      <w:r w:rsidR="00784CC3" w:rsidRPr="001A3EA9">
        <w:rPr>
          <w:rFonts w:asciiTheme="minorHAnsi" w:hAnsiTheme="minorHAnsi" w:cstheme="minorHAnsi"/>
          <w:sz w:val="22"/>
          <w:szCs w:val="22"/>
          <w:lang w:eastAsia="en-US"/>
        </w:rPr>
        <w:t>m</w:t>
      </w:r>
      <w:r w:rsidR="00506950" w:rsidRPr="001A3EA9">
        <w:rPr>
          <w:rFonts w:asciiTheme="minorHAnsi" w:hAnsiTheme="minorHAnsi" w:cstheme="minorHAnsi"/>
          <w:sz w:val="22"/>
          <w:szCs w:val="22"/>
          <w:lang w:eastAsia="en-US"/>
        </w:rPr>
        <w:t xml:space="preserve"> o licitante.</w:t>
      </w:r>
    </w:p>
    <w:p w14:paraId="7473B6C8" w14:textId="6EB16205" w:rsidR="00FD5853" w:rsidRPr="001A3EA9" w:rsidRDefault="00453815" w:rsidP="00743BFB">
      <w:pPr>
        <w:pStyle w:val="Standard"/>
        <w:tabs>
          <w:tab w:val="left" w:pos="1440"/>
        </w:tabs>
        <w:snapToGrid w:val="0"/>
        <w:spacing w:before="120" w:after="120"/>
        <w:jc w:val="both"/>
        <w:textAlignment w:val="auto"/>
        <w:rPr>
          <w:rFonts w:asciiTheme="minorHAnsi" w:hAnsiTheme="minorHAnsi" w:cstheme="minorHAnsi"/>
          <w:sz w:val="22"/>
          <w:szCs w:val="22"/>
        </w:rPr>
      </w:pPr>
      <w:r w:rsidRPr="001A3EA9">
        <w:rPr>
          <w:rFonts w:asciiTheme="minorHAnsi" w:hAnsiTheme="minorHAnsi" w:cstheme="minorHAnsi"/>
          <w:b/>
          <w:bCs/>
          <w:sz w:val="22"/>
          <w:szCs w:val="22"/>
          <w:lang w:eastAsia="en-US"/>
        </w:rPr>
        <w:t>8.</w:t>
      </w:r>
      <w:r w:rsidR="00743BFB" w:rsidRPr="001A3EA9">
        <w:rPr>
          <w:rFonts w:asciiTheme="minorHAnsi" w:hAnsiTheme="minorHAnsi" w:cstheme="minorHAnsi"/>
          <w:b/>
          <w:bCs/>
          <w:sz w:val="22"/>
          <w:szCs w:val="22"/>
          <w:lang w:eastAsia="en-US"/>
        </w:rPr>
        <w:t>5</w:t>
      </w:r>
      <w:r w:rsidRPr="001A3EA9">
        <w:rPr>
          <w:rFonts w:asciiTheme="minorHAnsi" w:hAnsiTheme="minorHAnsi" w:cstheme="minorHAnsi"/>
          <w:b/>
          <w:bCs/>
          <w:sz w:val="22"/>
          <w:szCs w:val="22"/>
          <w:lang w:eastAsia="en-US"/>
        </w:rPr>
        <w:t>.2</w:t>
      </w:r>
      <w:r w:rsidR="00506950" w:rsidRPr="001A3EA9">
        <w:rPr>
          <w:rFonts w:asciiTheme="minorHAnsi" w:hAnsiTheme="minorHAnsi" w:cstheme="minorHAnsi"/>
          <w:b/>
          <w:bCs/>
          <w:sz w:val="22"/>
          <w:szCs w:val="22"/>
          <w:lang w:eastAsia="en-US"/>
        </w:rPr>
        <w:t>.2</w:t>
      </w:r>
      <w:r w:rsidR="00AC6F66" w:rsidRPr="001A3EA9">
        <w:rPr>
          <w:rFonts w:asciiTheme="minorHAnsi" w:hAnsiTheme="minorHAnsi" w:cstheme="minorHAnsi"/>
          <w:b/>
          <w:bCs/>
          <w:sz w:val="22"/>
          <w:szCs w:val="22"/>
          <w:lang w:eastAsia="en-US"/>
        </w:rPr>
        <w:t>.</w:t>
      </w:r>
      <w:r w:rsidR="00506950" w:rsidRPr="001A3EA9">
        <w:rPr>
          <w:rFonts w:asciiTheme="minorHAnsi" w:hAnsiTheme="minorHAnsi" w:cstheme="minorHAnsi"/>
          <w:sz w:val="22"/>
          <w:szCs w:val="22"/>
          <w:lang w:eastAsia="en-US"/>
        </w:rPr>
        <w:t xml:space="preserve"> </w:t>
      </w:r>
      <w:r w:rsidR="00506950" w:rsidRPr="001A3EA9">
        <w:rPr>
          <w:rFonts w:asciiTheme="minorHAnsi" w:hAnsiTheme="minorHAnsi" w:cstheme="minorHAnsi"/>
          <w:sz w:val="22"/>
          <w:szCs w:val="22"/>
        </w:rPr>
        <w:t xml:space="preserve">A desclassificação será sempre fundamentada e </w:t>
      </w:r>
      <w:r w:rsidR="00784CC3" w:rsidRPr="001A3EA9">
        <w:rPr>
          <w:rFonts w:asciiTheme="minorHAnsi" w:hAnsiTheme="minorHAnsi" w:cstheme="minorHAnsi"/>
          <w:sz w:val="22"/>
          <w:szCs w:val="22"/>
        </w:rPr>
        <w:t xml:space="preserve">ficará </w:t>
      </w:r>
      <w:r w:rsidR="00506950" w:rsidRPr="001A3EA9">
        <w:rPr>
          <w:rFonts w:asciiTheme="minorHAnsi" w:hAnsiTheme="minorHAnsi" w:cstheme="minorHAnsi"/>
          <w:sz w:val="22"/>
          <w:szCs w:val="22"/>
        </w:rPr>
        <w:t>registrada no sistema, com acompanhamento em tempo real por todos os participantes.</w:t>
      </w:r>
    </w:p>
    <w:p w14:paraId="1638185C" w14:textId="75910A8B" w:rsidR="00FD5853" w:rsidRPr="001A3EA9" w:rsidRDefault="00453815" w:rsidP="00743BFB">
      <w:pPr>
        <w:pStyle w:val="Standard"/>
        <w:tabs>
          <w:tab w:val="left" w:pos="1440"/>
        </w:tabs>
        <w:snapToGrid w:val="0"/>
        <w:spacing w:before="120" w:after="120"/>
        <w:jc w:val="both"/>
        <w:textAlignment w:val="auto"/>
        <w:rPr>
          <w:rFonts w:asciiTheme="minorHAnsi" w:hAnsiTheme="minorHAnsi" w:cstheme="minorHAnsi"/>
          <w:sz w:val="22"/>
          <w:szCs w:val="22"/>
        </w:rPr>
      </w:pPr>
      <w:r w:rsidRPr="001A3EA9">
        <w:rPr>
          <w:rFonts w:asciiTheme="minorHAnsi" w:hAnsiTheme="minorHAnsi" w:cstheme="minorHAnsi"/>
          <w:b/>
          <w:bCs/>
          <w:sz w:val="22"/>
          <w:szCs w:val="22"/>
          <w:lang w:eastAsia="en-US"/>
        </w:rPr>
        <w:t>8.</w:t>
      </w:r>
      <w:r w:rsidR="00743BFB" w:rsidRPr="001A3EA9">
        <w:rPr>
          <w:rFonts w:asciiTheme="minorHAnsi" w:hAnsiTheme="minorHAnsi" w:cstheme="minorHAnsi"/>
          <w:b/>
          <w:bCs/>
          <w:sz w:val="22"/>
          <w:szCs w:val="22"/>
          <w:lang w:eastAsia="en-US"/>
        </w:rPr>
        <w:t>5</w:t>
      </w:r>
      <w:r w:rsidRPr="001A3EA9">
        <w:rPr>
          <w:rFonts w:asciiTheme="minorHAnsi" w:hAnsiTheme="minorHAnsi" w:cstheme="minorHAnsi"/>
          <w:b/>
          <w:bCs/>
          <w:sz w:val="22"/>
          <w:szCs w:val="22"/>
          <w:lang w:eastAsia="en-US"/>
        </w:rPr>
        <w:t>.2</w:t>
      </w:r>
      <w:r w:rsidR="00506950" w:rsidRPr="001A3EA9">
        <w:rPr>
          <w:rFonts w:asciiTheme="minorHAnsi" w:hAnsiTheme="minorHAnsi" w:cstheme="minorHAnsi"/>
          <w:b/>
          <w:bCs/>
          <w:sz w:val="22"/>
          <w:szCs w:val="22"/>
        </w:rPr>
        <w:t>.3</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A não desclassificação da proposta não impede o seu julgamento definitivo em sentido contrário, na fase de aceitação.</w:t>
      </w:r>
    </w:p>
    <w:p w14:paraId="010B4516" w14:textId="550164A3" w:rsidR="00FD5853" w:rsidRPr="001A3EA9" w:rsidRDefault="00453815"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743BFB" w:rsidRPr="001A3EA9">
        <w:rPr>
          <w:rFonts w:asciiTheme="minorHAnsi" w:hAnsiTheme="minorHAnsi" w:cstheme="minorHAnsi"/>
          <w:b/>
          <w:bCs/>
          <w:sz w:val="22"/>
          <w:szCs w:val="22"/>
        </w:rPr>
        <w:t>5</w:t>
      </w:r>
      <w:r w:rsidRPr="001A3EA9">
        <w:rPr>
          <w:rFonts w:asciiTheme="minorHAnsi" w:hAnsiTheme="minorHAnsi" w:cstheme="minorHAnsi"/>
          <w:b/>
          <w:bCs/>
          <w:sz w:val="22"/>
          <w:szCs w:val="22"/>
        </w:rPr>
        <w:t>.3</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O sistema ordenará automaticamente as propostas classificadas, sendo que somente estas participarão da fase de lances.</w:t>
      </w:r>
    </w:p>
    <w:p w14:paraId="2866114B" w14:textId="6D96053E" w:rsidR="00FD5853" w:rsidRPr="001A3EA9" w:rsidRDefault="00453815"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743BFB" w:rsidRPr="001A3EA9">
        <w:rPr>
          <w:rFonts w:asciiTheme="minorHAnsi" w:hAnsiTheme="minorHAnsi" w:cstheme="minorHAnsi"/>
          <w:b/>
          <w:bCs/>
          <w:sz w:val="22"/>
          <w:szCs w:val="22"/>
        </w:rPr>
        <w:t>5</w:t>
      </w:r>
      <w:r w:rsidRPr="001A3EA9">
        <w:rPr>
          <w:rFonts w:asciiTheme="minorHAnsi" w:hAnsiTheme="minorHAnsi" w:cstheme="minorHAnsi"/>
          <w:b/>
          <w:bCs/>
          <w:sz w:val="22"/>
          <w:szCs w:val="22"/>
        </w:rPr>
        <w:t>.4</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O sistema disponibilizará campo próprio para </w:t>
      </w:r>
      <w:r w:rsidR="00784CC3" w:rsidRPr="001A3EA9">
        <w:rPr>
          <w:rFonts w:asciiTheme="minorHAnsi" w:hAnsiTheme="minorHAnsi" w:cstheme="minorHAnsi"/>
          <w:sz w:val="22"/>
          <w:szCs w:val="22"/>
        </w:rPr>
        <w:t xml:space="preserve">a </w:t>
      </w:r>
      <w:r w:rsidR="00506950" w:rsidRPr="001A3EA9">
        <w:rPr>
          <w:rFonts w:asciiTheme="minorHAnsi" w:hAnsiTheme="minorHAnsi" w:cstheme="minorHAnsi"/>
          <w:sz w:val="22"/>
          <w:szCs w:val="22"/>
        </w:rPr>
        <w:t>troca de mensagens entre o(a) Pregoeiro(a) e os licitantes.</w:t>
      </w:r>
    </w:p>
    <w:p w14:paraId="6EB23BD7" w14:textId="43F896F2" w:rsidR="00FD5853" w:rsidRPr="001A3EA9" w:rsidRDefault="00453815"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743BFB" w:rsidRPr="001A3EA9">
        <w:rPr>
          <w:rFonts w:asciiTheme="minorHAnsi" w:hAnsiTheme="minorHAnsi" w:cstheme="minorHAnsi"/>
          <w:b/>
          <w:bCs/>
          <w:sz w:val="22"/>
          <w:szCs w:val="22"/>
        </w:rPr>
        <w:t>5</w:t>
      </w:r>
      <w:r w:rsidRPr="001A3EA9">
        <w:rPr>
          <w:rFonts w:asciiTheme="minorHAnsi" w:hAnsiTheme="minorHAnsi" w:cstheme="minorHAnsi"/>
          <w:b/>
          <w:bCs/>
          <w:sz w:val="22"/>
          <w:szCs w:val="22"/>
        </w:rPr>
        <w:t>.5</w:t>
      </w:r>
      <w:r w:rsidR="00AC6F66" w:rsidRPr="001A3EA9">
        <w:rPr>
          <w:rFonts w:asciiTheme="minorHAnsi" w:hAnsiTheme="minorHAnsi" w:cstheme="minorHAnsi"/>
          <w:b/>
          <w:bCs/>
          <w:sz w:val="22"/>
          <w:szCs w:val="22"/>
        </w:rPr>
        <w:t>.</w:t>
      </w:r>
      <w:r w:rsidRPr="001A3EA9">
        <w:rPr>
          <w:rFonts w:asciiTheme="minorHAnsi" w:hAnsiTheme="minorHAnsi" w:cstheme="minorHAnsi"/>
          <w:sz w:val="22"/>
          <w:szCs w:val="22"/>
        </w:rPr>
        <w:t xml:space="preserve"> </w:t>
      </w:r>
      <w:r w:rsidR="00506950" w:rsidRPr="001A3EA9">
        <w:rPr>
          <w:rFonts w:asciiTheme="minorHAnsi" w:hAnsiTheme="minorHAnsi" w:cstheme="minorHAnsi"/>
          <w:sz w:val="22"/>
          <w:szCs w:val="22"/>
        </w:rPr>
        <w:t xml:space="preserve">Iniciada a etapa competitiva, os licitantes deverão encaminhar lances </w:t>
      </w:r>
      <w:r w:rsidR="00506950" w:rsidRPr="001A3EA9">
        <w:rPr>
          <w:rFonts w:asciiTheme="minorHAnsi" w:hAnsiTheme="minorHAnsi" w:cstheme="minorHAnsi"/>
          <w:sz w:val="22"/>
          <w:szCs w:val="22"/>
          <w:lang w:eastAsia="en-US"/>
        </w:rPr>
        <w:t>exclusivamente por meio do sistema eletrônico, sendo imediatamente</w:t>
      </w:r>
      <w:r w:rsidR="00506950" w:rsidRPr="001A3EA9">
        <w:rPr>
          <w:rFonts w:asciiTheme="minorHAnsi" w:hAnsiTheme="minorHAnsi" w:cstheme="minorHAnsi"/>
          <w:sz w:val="22"/>
          <w:szCs w:val="22"/>
        </w:rPr>
        <w:t xml:space="preserve"> informados do seu recebimento e do valor consignado no registro.</w:t>
      </w:r>
    </w:p>
    <w:p w14:paraId="46AEAB64" w14:textId="49ACFDE5" w:rsidR="00FD5853" w:rsidRPr="001A3EA9" w:rsidRDefault="00453815" w:rsidP="00743BFB">
      <w:pPr>
        <w:pStyle w:val="Standard"/>
        <w:tabs>
          <w:tab w:val="left" w:pos="1440"/>
        </w:tabs>
        <w:snapToGrid w:val="0"/>
        <w:spacing w:before="120" w:after="12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5</w:t>
      </w:r>
      <w:r w:rsidRPr="001A3EA9">
        <w:rPr>
          <w:rFonts w:asciiTheme="minorHAnsi" w:hAnsiTheme="minorHAnsi" w:cstheme="minorHAnsi"/>
          <w:b/>
          <w:bCs/>
          <w:sz w:val="22"/>
          <w:szCs w:val="22"/>
        </w:rPr>
        <w:t>.5</w:t>
      </w:r>
      <w:r w:rsidR="00784CC3" w:rsidRPr="001A3EA9">
        <w:rPr>
          <w:rFonts w:asciiTheme="minorHAnsi" w:hAnsiTheme="minorHAnsi" w:cstheme="minorHAnsi"/>
          <w:b/>
          <w:bCs/>
          <w:sz w:val="22"/>
          <w:szCs w:val="22"/>
        </w:rPr>
        <w:t>.1</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O lance deverá ser ofertado de acordo com o critério de disputa fixado</w:t>
      </w:r>
      <w:r w:rsidR="00784CC3" w:rsidRPr="001A3EA9">
        <w:rPr>
          <w:rFonts w:asciiTheme="minorHAnsi" w:hAnsiTheme="minorHAnsi" w:cstheme="minorHAnsi"/>
          <w:sz w:val="22"/>
          <w:szCs w:val="22"/>
        </w:rPr>
        <w:t xml:space="preserve"> n</w:t>
      </w:r>
      <w:r w:rsidR="00506950" w:rsidRPr="001A3EA9">
        <w:rPr>
          <w:rFonts w:asciiTheme="minorHAnsi" w:hAnsiTheme="minorHAnsi" w:cstheme="minorHAnsi"/>
          <w:sz w:val="22"/>
          <w:szCs w:val="22"/>
        </w:rPr>
        <w:t>este Edital.</w:t>
      </w:r>
      <w:r w:rsidR="00784CC3" w:rsidRPr="001A3EA9">
        <w:rPr>
          <w:rFonts w:asciiTheme="minorHAnsi" w:hAnsiTheme="minorHAnsi" w:cstheme="minorHAnsi"/>
          <w:sz w:val="22"/>
          <w:szCs w:val="22"/>
        </w:rPr>
        <w:t xml:space="preserve"> </w:t>
      </w:r>
    </w:p>
    <w:p w14:paraId="35F1FC5C" w14:textId="5150447F" w:rsidR="00FD5853" w:rsidRPr="001A3EA9" w:rsidRDefault="00453815"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5</w:t>
      </w:r>
      <w:r w:rsidRPr="001A3EA9">
        <w:rPr>
          <w:rFonts w:asciiTheme="minorHAnsi" w:hAnsiTheme="minorHAnsi" w:cstheme="minorHAnsi"/>
          <w:b/>
          <w:bCs/>
          <w:sz w:val="22"/>
          <w:szCs w:val="22"/>
        </w:rPr>
        <w:t>.6</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Os licitantes poderão oferecer lances sucessivos, observando o horário fixado para abertura da sessão e as regras estabelecidas no Edital.</w:t>
      </w:r>
    </w:p>
    <w:p w14:paraId="1F6B37E1" w14:textId="07804855" w:rsidR="00FD5853" w:rsidRPr="001A3EA9" w:rsidRDefault="00453815"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5</w:t>
      </w:r>
      <w:r w:rsidRPr="001A3EA9">
        <w:rPr>
          <w:rFonts w:asciiTheme="minorHAnsi" w:hAnsiTheme="minorHAnsi" w:cstheme="minorHAnsi"/>
          <w:b/>
          <w:bCs/>
          <w:sz w:val="22"/>
          <w:szCs w:val="22"/>
        </w:rPr>
        <w:t>.7</w:t>
      </w:r>
      <w:r w:rsidR="00AC6F66" w:rsidRPr="001A3EA9">
        <w:rPr>
          <w:rFonts w:asciiTheme="minorHAnsi" w:hAnsiTheme="minorHAnsi" w:cstheme="minorHAnsi"/>
          <w:b/>
          <w:bCs/>
          <w:sz w:val="22"/>
          <w:szCs w:val="22"/>
        </w:rPr>
        <w:t>.</w:t>
      </w:r>
      <w:r w:rsidRPr="001A3EA9">
        <w:rPr>
          <w:rFonts w:asciiTheme="minorHAnsi" w:hAnsiTheme="minorHAnsi" w:cstheme="minorHAnsi"/>
          <w:sz w:val="22"/>
          <w:szCs w:val="22"/>
        </w:rPr>
        <w:t xml:space="preserve"> </w:t>
      </w:r>
      <w:r w:rsidR="00506950" w:rsidRPr="001A3EA9">
        <w:rPr>
          <w:rFonts w:asciiTheme="minorHAnsi" w:hAnsiTheme="minorHAnsi" w:cstheme="minorHAnsi"/>
          <w:sz w:val="22"/>
          <w:szCs w:val="22"/>
        </w:rPr>
        <w:t>O licitante somente poderá oferecer lance de valor inferior ou percentual de desconto superior ao último por ele ofertado e registrado pelo sistema.</w:t>
      </w:r>
    </w:p>
    <w:p w14:paraId="6F4B8023" w14:textId="2C1328E9" w:rsidR="00FD5853" w:rsidRPr="001A3EA9" w:rsidRDefault="00453815" w:rsidP="00743BFB">
      <w:pPr>
        <w:pStyle w:val="PargrafodaLista"/>
        <w:spacing w:before="120" w:after="120"/>
        <w:ind w:left="0"/>
        <w:jc w:val="both"/>
        <w:textAlignment w:val="auto"/>
        <w:rPr>
          <w:rFonts w:asciiTheme="minorHAnsi" w:hAnsiTheme="minorHAnsi" w:cstheme="minorHAnsi"/>
          <w:b/>
          <w:bCs/>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5</w:t>
      </w:r>
      <w:r w:rsidRPr="001A3EA9">
        <w:rPr>
          <w:rFonts w:asciiTheme="minorHAnsi" w:hAnsiTheme="minorHAnsi" w:cstheme="minorHAnsi"/>
          <w:b/>
          <w:bCs/>
          <w:sz w:val="22"/>
          <w:szCs w:val="22"/>
        </w:rPr>
        <w:t>.8</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O intervalo mínimo de diferença de valores ou percentuais entre os lances, que incidirá tanto em relação aos lances intermediários quanto em relação à proposta que cobrir a melhor oferta deverá ser </w:t>
      </w:r>
      <w:r w:rsidR="00784CC3" w:rsidRPr="001A3EA9">
        <w:rPr>
          <w:rFonts w:asciiTheme="minorHAnsi" w:hAnsiTheme="minorHAnsi" w:cstheme="minorHAnsi"/>
          <w:sz w:val="22"/>
          <w:szCs w:val="22"/>
        </w:rPr>
        <w:t xml:space="preserve">de </w:t>
      </w:r>
      <w:r w:rsidR="005D3765" w:rsidRPr="002E3EE4">
        <w:rPr>
          <w:rFonts w:asciiTheme="minorHAnsi" w:hAnsiTheme="minorHAnsi" w:cstheme="minorHAnsi"/>
          <w:b/>
          <w:bCs/>
          <w:sz w:val="22"/>
          <w:szCs w:val="22"/>
        </w:rPr>
        <w:t>0,50%</w:t>
      </w:r>
      <w:r w:rsidR="007D28F8" w:rsidRPr="002E3EE4">
        <w:rPr>
          <w:rFonts w:asciiTheme="minorHAnsi" w:hAnsiTheme="minorHAnsi" w:cstheme="minorHAnsi"/>
          <w:b/>
          <w:bCs/>
          <w:sz w:val="22"/>
          <w:szCs w:val="22"/>
        </w:rPr>
        <w:t xml:space="preserve"> (</w:t>
      </w:r>
      <w:r w:rsidR="005D3765" w:rsidRPr="002E3EE4">
        <w:rPr>
          <w:rFonts w:asciiTheme="minorHAnsi" w:hAnsiTheme="minorHAnsi" w:cstheme="minorHAnsi"/>
          <w:b/>
          <w:bCs/>
          <w:sz w:val="22"/>
          <w:szCs w:val="22"/>
        </w:rPr>
        <w:t>meio por cento).</w:t>
      </w:r>
      <w:r w:rsidR="005D3765" w:rsidRPr="001A3EA9">
        <w:rPr>
          <w:rFonts w:asciiTheme="minorHAnsi" w:hAnsiTheme="minorHAnsi" w:cstheme="minorHAnsi"/>
          <w:b/>
          <w:bCs/>
          <w:sz w:val="22"/>
          <w:szCs w:val="22"/>
        </w:rPr>
        <w:t xml:space="preserve"> </w:t>
      </w:r>
    </w:p>
    <w:p w14:paraId="75FAF005" w14:textId="7D6EBF9B" w:rsidR="008C6C04" w:rsidRPr="001A3EA9" w:rsidRDefault="008C6C04" w:rsidP="00743BFB">
      <w:pPr>
        <w:pStyle w:val="Ttulo2"/>
        <w:keepNext w:val="0"/>
        <w:widowControl w:val="0"/>
        <w:autoSpaceDE w:val="0"/>
        <w:spacing w:before="120"/>
        <w:jc w:val="both"/>
        <w:rPr>
          <w:rFonts w:asciiTheme="minorHAnsi" w:hAnsiTheme="minorHAnsi" w:cstheme="minorHAnsi"/>
          <w:i w:val="0"/>
          <w:sz w:val="22"/>
          <w:szCs w:val="22"/>
        </w:rPr>
      </w:pPr>
      <w:r w:rsidRPr="001A3EA9">
        <w:rPr>
          <w:rFonts w:asciiTheme="minorHAnsi" w:hAnsiTheme="minorHAnsi" w:cstheme="minorHAnsi"/>
          <w:i w:val="0"/>
          <w:sz w:val="22"/>
          <w:szCs w:val="22"/>
        </w:rPr>
        <w:t>8.</w:t>
      </w:r>
      <w:r w:rsidR="00807FC4" w:rsidRPr="001A3EA9">
        <w:rPr>
          <w:rFonts w:asciiTheme="minorHAnsi" w:hAnsiTheme="minorHAnsi" w:cstheme="minorHAnsi"/>
          <w:i w:val="0"/>
          <w:sz w:val="22"/>
          <w:szCs w:val="22"/>
        </w:rPr>
        <w:t>5</w:t>
      </w:r>
      <w:r w:rsidR="00D847B1" w:rsidRPr="001A3EA9">
        <w:rPr>
          <w:rFonts w:asciiTheme="minorHAnsi" w:hAnsiTheme="minorHAnsi" w:cstheme="minorHAnsi"/>
          <w:i w:val="0"/>
          <w:sz w:val="22"/>
          <w:szCs w:val="22"/>
        </w:rPr>
        <w:t>.9</w:t>
      </w:r>
      <w:r w:rsidRPr="001A3EA9">
        <w:rPr>
          <w:rFonts w:asciiTheme="minorHAnsi" w:hAnsiTheme="minorHAnsi" w:cstheme="minorHAnsi"/>
          <w:i w:val="0"/>
          <w:sz w:val="22"/>
          <w:szCs w:val="22"/>
        </w:rPr>
        <w:t xml:space="preserve">. </w:t>
      </w:r>
      <w:r w:rsidRPr="001A3EA9">
        <w:rPr>
          <w:rFonts w:asciiTheme="minorHAnsi" w:hAnsiTheme="minorHAnsi" w:cstheme="minorHAnsi"/>
          <w:b w:val="0"/>
          <w:i w:val="0"/>
          <w:sz w:val="22"/>
          <w:szCs w:val="22"/>
        </w:rPr>
        <w:t>Será adotado para o envio de lances no pregão eletrônico o modo de disputa</w:t>
      </w:r>
      <w:r w:rsidRPr="001A3EA9">
        <w:rPr>
          <w:rFonts w:asciiTheme="minorHAnsi" w:hAnsiTheme="minorHAnsi" w:cstheme="minorHAnsi"/>
          <w:i w:val="0"/>
          <w:sz w:val="22"/>
          <w:szCs w:val="22"/>
        </w:rPr>
        <w:t xml:space="preserve"> “ABERTO”,</w:t>
      </w:r>
      <w:r w:rsidRPr="001A3EA9">
        <w:rPr>
          <w:rFonts w:asciiTheme="minorHAnsi" w:hAnsiTheme="minorHAnsi" w:cstheme="minorHAnsi"/>
          <w:i w:val="0"/>
          <w:spacing w:val="-10"/>
          <w:sz w:val="22"/>
          <w:szCs w:val="22"/>
        </w:rPr>
        <w:t xml:space="preserve"> </w:t>
      </w:r>
      <w:r w:rsidRPr="001A3EA9">
        <w:rPr>
          <w:rFonts w:asciiTheme="minorHAnsi" w:hAnsiTheme="minorHAnsi" w:cstheme="minorHAnsi"/>
          <w:b w:val="0"/>
          <w:i w:val="0"/>
          <w:sz w:val="22"/>
          <w:szCs w:val="22"/>
        </w:rPr>
        <w:t>em</w:t>
      </w:r>
      <w:r w:rsidRPr="001A3EA9">
        <w:rPr>
          <w:rFonts w:asciiTheme="minorHAnsi" w:hAnsiTheme="minorHAnsi" w:cstheme="minorHAnsi"/>
          <w:b w:val="0"/>
          <w:i w:val="0"/>
          <w:spacing w:val="-8"/>
          <w:sz w:val="22"/>
          <w:szCs w:val="22"/>
        </w:rPr>
        <w:t xml:space="preserve"> </w:t>
      </w:r>
      <w:r w:rsidRPr="001A3EA9">
        <w:rPr>
          <w:rFonts w:asciiTheme="minorHAnsi" w:hAnsiTheme="minorHAnsi" w:cstheme="minorHAnsi"/>
          <w:b w:val="0"/>
          <w:i w:val="0"/>
          <w:sz w:val="22"/>
          <w:szCs w:val="22"/>
        </w:rPr>
        <w:t>que</w:t>
      </w:r>
      <w:r w:rsidRPr="001A3EA9">
        <w:rPr>
          <w:rFonts w:asciiTheme="minorHAnsi" w:hAnsiTheme="minorHAnsi" w:cstheme="minorHAnsi"/>
          <w:b w:val="0"/>
          <w:i w:val="0"/>
          <w:spacing w:val="-9"/>
          <w:sz w:val="22"/>
          <w:szCs w:val="22"/>
        </w:rPr>
        <w:t xml:space="preserve"> </w:t>
      </w:r>
      <w:r w:rsidRPr="001A3EA9">
        <w:rPr>
          <w:rFonts w:asciiTheme="minorHAnsi" w:hAnsiTheme="minorHAnsi" w:cstheme="minorHAnsi"/>
          <w:b w:val="0"/>
          <w:i w:val="0"/>
          <w:sz w:val="22"/>
          <w:szCs w:val="22"/>
        </w:rPr>
        <w:t>os</w:t>
      </w:r>
      <w:r w:rsidRPr="001A3EA9">
        <w:rPr>
          <w:rFonts w:asciiTheme="minorHAnsi" w:hAnsiTheme="minorHAnsi" w:cstheme="minorHAnsi"/>
          <w:b w:val="0"/>
          <w:i w:val="0"/>
          <w:spacing w:val="-8"/>
          <w:sz w:val="22"/>
          <w:szCs w:val="22"/>
        </w:rPr>
        <w:t xml:space="preserve"> </w:t>
      </w:r>
      <w:r w:rsidRPr="001A3EA9">
        <w:rPr>
          <w:rFonts w:asciiTheme="minorHAnsi" w:hAnsiTheme="minorHAnsi" w:cstheme="minorHAnsi"/>
          <w:b w:val="0"/>
          <w:i w:val="0"/>
          <w:sz w:val="22"/>
          <w:szCs w:val="22"/>
        </w:rPr>
        <w:t>licitantes</w:t>
      </w:r>
      <w:r w:rsidRPr="001A3EA9">
        <w:rPr>
          <w:rFonts w:asciiTheme="minorHAnsi" w:hAnsiTheme="minorHAnsi" w:cstheme="minorHAnsi"/>
          <w:b w:val="0"/>
          <w:i w:val="0"/>
          <w:spacing w:val="-8"/>
          <w:sz w:val="22"/>
          <w:szCs w:val="22"/>
        </w:rPr>
        <w:t xml:space="preserve"> </w:t>
      </w:r>
      <w:r w:rsidRPr="001A3EA9">
        <w:rPr>
          <w:rFonts w:asciiTheme="minorHAnsi" w:hAnsiTheme="minorHAnsi" w:cstheme="minorHAnsi"/>
          <w:b w:val="0"/>
          <w:i w:val="0"/>
          <w:sz w:val="22"/>
          <w:szCs w:val="22"/>
        </w:rPr>
        <w:t>apresentarão</w:t>
      </w:r>
      <w:r w:rsidRPr="001A3EA9">
        <w:rPr>
          <w:rFonts w:asciiTheme="minorHAnsi" w:hAnsiTheme="minorHAnsi" w:cstheme="minorHAnsi"/>
          <w:b w:val="0"/>
          <w:i w:val="0"/>
          <w:spacing w:val="-9"/>
          <w:sz w:val="22"/>
          <w:szCs w:val="22"/>
        </w:rPr>
        <w:t xml:space="preserve"> </w:t>
      </w:r>
      <w:r w:rsidRPr="001A3EA9">
        <w:rPr>
          <w:rFonts w:asciiTheme="minorHAnsi" w:hAnsiTheme="minorHAnsi" w:cstheme="minorHAnsi"/>
          <w:b w:val="0"/>
          <w:i w:val="0"/>
          <w:sz w:val="22"/>
          <w:szCs w:val="22"/>
        </w:rPr>
        <w:t>lances</w:t>
      </w:r>
      <w:r w:rsidRPr="001A3EA9">
        <w:rPr>
          <w:rFonts w:asciiTheme="minorHAnsi" w:hAnsiTheme="minorHAnsi" w:cstheme="minorHAnsi"/>
          <w:b w:val="0"/>
          <w:i w:val="0"/>
          <w:spacing w:val="-8"/>
          <w:sz w:val="22"/>
          <w:szCs w:val="22"/>
        </w:rPr>
        <w:t xml:space="preserve"> </w:t>
      </w:r>
      <w:r w:rsidRPr="001A3EA9">
        <w:rPr>
          <w:rFonts w:asciiTheme="minorHAnsi" w:hAnsiTheme="minorHAnsi" w:cstheme="minorHAnsi"/>
          <w:b w:val="0"/>
          <w:i w:val="0"/>
          <w:sz w:val="22"/>
          <w:szCs w:val="22"/>
        </w:rPr>
        <w:t>públicos</w:t>
      </w:r>
      <w:r w:rsidRPr="001A3EA9">
        <w:rPr>
          <w:rFonts w:asciiTheme="minorHAnsi" w:hAnsiTheme="minorHAnsi" w:cstheme="minorHAnsi"/>
          <w:b w:val="0"/>
          <w:i w:val="0"/>
          <w:spacing w:val="-8"/>
          <w:sz w:val="22"/>
          <w:szCs w:val="22"/>
        </w:rPr>
        <w:t xml:space="preserve"> </w:t>
      </w:r>
      <w:r w:rsidRPr="001A3EA9">
        <w:rPr>
          <w:rFonts w:asciiTheme="minorHAnsi" w:hAnsiTheme="minorHAnsi" w:cstheme="minorHAnsi"/>
          <w:b w:val="0"/>
          <w:i w:val="0"/>
          <w:sz w:val="22"/>
          <w:szCs w:val="22"/>
        </w:rPr>
        <w:t>e</w:t>
      </w:r>
      <w:r w:rsidRPr="001A3EA9">
        <w:rPr>
          <w:rFonts w:asciiTheme="minorHAnsi" w:hAnsiTheme="minorHAnsi" w:cstheme="minorHAnsi"/>
          <w:b w:val="0"/>
          <w:i w:val="0"/>
          <w:spacing w:val="-9"/>
          <w:sz w:val="22"/>
          <w:szCs w:val="22"/>
        </w:rPr>
        <w:t xml:space="preserve"> </w:t>
      </w:r>
      <w:r w:rsidRPr="001A3EA9">
        <w:rPr>
          <w:rFonts w:asciiTheme="minorHAnsi" w:hAnsiTheme="minorHAnsi" w:cstheme="minorHAnsi"/>
          <w:b w:val="0"/>
          <w:i w:val="0"/>
          <w:sz w:val="22"/>
          <w:szCs w:val="22"/>
        </w:rPr>
        <w:t>sucessivos</w:t>
      </w:r>
      <w:r w:rsidRPr="001A3EA9">
        <w:rPr>
          <w:rFonts w:asciiTheme="minorHAnsi" w:hAnsiTheme="minorHAnsi" w:cstheme="minorHAnsi"/>
          <w:i w:val="0"/>
          <w:sz w:val="22"/>
          <w:szCs w:val="22"/>
        </w:rPr>
        <w:t>,</w:t>
      </w:r>
      <w:r w:rsidRPr="001A3EA9">
        <w:rPr>
          <w:rFonts w:asciiTheme="minorHAnsi" w:hAnsiTheme="minorHAnsi" w:cstheme="minorHAnsi"/>
          <w:i w:val="0"/>
          <w:spacing w:val="-8"/>
          <w:sz w:val="22"/>
          <w:szCs w:val="22"/>
        </w:rPr>
        <w:t xml:space="preserve"> </w:t>
      </w:r>
      <w:r w:rsidRPr="001A3EA9">
        <w:rPr>
          <w:rFonts w:asciiTheme="minorHAnsi" w:hAnsiTheme="minorHAnsi" w:cstheme="minorHAnsi"/>
          <w:i w:val="0"/>
          <w:sz w:val="22"/>
          <w:szCs w:val="22"/>
        </w:rPr>
        <w:t>com</w:t>
      </w:r>
      <w:r w:rsidRPr="001A3EA9">
        <w:rPr>
          <w:rFonts w:asciiTheme="minorHAnsi" w:hAnsiTheme="minorHAnsi" w:cstheme="minorHAnsi"/>
          <w:i w:val="0"/>
          <w:spacing w:val="-8"/>
          <w:sz w:val="22"/>
          <w:szCs w:val="22"/>
        </w:rPr>
        <w:t xml:space="preserve"> </w:t>
      </w:r>
      <w:r w:rsidRPr="001A3EA9">
        <w:rPr>
          <w:rFonts w:asciiTheme="minorHAnsi" w:hAnsiTheme="minorHAnsi" w:cstheme="minorHAnsi"/>
          <w:i w:val="0"/>
          <w:sz w:val="22"/>
          <w:szCs w:val="22"/>
        </w:rPr>
        <w:t>prorrogação.</w:t>
      </w:r>
    </w:p>
    <w:p w14:paraId="6FCE1575" w14:textId="15B4952C" w:rsidR="008C6C04" w:rsidRPr="001A3EA9" w:rsidRDefault="008C6C04" w:rsidP="00743BFB">
      <w:pPr>
        <w:spacing w:before="120" w:after="120"/>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5</w:t>
      </w:r>
      <w:r w:rsidR="00D847B1" w:rsidRPr="001A3EA9">
        <w:rPr>
          <w:rFonts w:asciiTheme="minorHAnsi" w:hAnsiTheme="minorHAnsi" w:cstheme="minorHAnsi"/>
          <w:b/>
          <w:bCs/>
          <w:sz w:val="22"/>
          <w:szCs w:val="22"/>
        </w:rPr>
        <w:t>.10</w:t>
      </w:r>
      <w:r w:rsidRPr="001A3EA9">
        <w:rPr>
          <w:rFonts w:asciiTheme="minorHAnsi" w:hAnsiTheme="minorHAnsi" w:cstheme="minorHAnsi"/>
          <w:b/>
          <w:bCs/>
          <w:sz w:val="22"/>
          <w:szCs w:val="22"/>
        </w:rPr>
        <w:t>.</w:t>
      </w:r>
      <w:r w:rsidRPr="001A3EA9">
        <w:rPr>
          <w:rFonts w:asciiTheme="minorHAnsi" w:hAnsiTheme="minorHAnsi" w:cstheme="minorHAnsi"/>
          <w:sz w:val="22"/>
          <w:szCs w:val="22"/>
        </w:rPr>
        <w:t xml:space="preserve"> A critério do pregoeiro, poderá ser aberta a disputa de vários itens, de forma simultânea.</w:t>
      </w:r>
    </w:p>
    <w:p w14:paraId="16BBF6B5" w14:textId="54DEEA1E" w:rsidR="008C6C04" w:rsidRPr="001A3EA9" w:rsidRDefault="008C6C04" w:rsidP="00743BFB">
      <w:pPr>
        <w:pStyle w:val="PargrafodaLista"/>
        <w:widowControl w:val="0"/>
        <w:autoSpaceDE w:val="0"/>
        <w:spacing w:before="120" w:after="120"/>
        <w:ind w:left="0"/>
        <w:jc w:val="both"/>
        <w:rPr>
          <w:rFonts w:asciiTheme="minorHAnsi" w:hAnsiTheme="minorHAnsi" w:cstheme="minorHAnsi"/>
          <w:sz w:val="22"/>
          <w:szCs w:val="22"/>
        </w:rPr>
      </w:pPr>
      <w:r w:rsidRPr="001A3EA9">
        <w:rPr>
          <w:rFonts w:asciiTheme="minorHAnsi" w:hAnsiTheme="minorHAnsi" w:cstheme="minorHAnsi"/>
          <w:b/>
          <w:sz w:val="22"/>
          <w:szCs w:val="22"/>
        </w:rPr>
        <w:t>8.</w:t>
      </w:r>
      <w:r w:rsidR="00807FC4" w:rsidRPr="001A3EA9">
        <w:rPr>
          <w:rFonts w:asciiTheme="minorHAnsi" w:hAnsiTheme="minorHAnsi" w:cstheme="minorHAnsi"/>
          <w:b/>
          <w:sz w:val="22"/>
          <w:szCs w:val="22"/>
        </w:rPr>
        <w:t>5</w:t>
      </w:r>
      <w:r w:rsidR="00D847B1" w:rsidRPr="001A3EA9">
        <w:rPr>
          <w:rFonts w:asciiTheme="minorHAnsi" w:hAnsiTheme="minorHAnsi" w:cstheme="minorHAnsi"/>
          <w:b/>
          <w:sz w:val="22"/>
          <w:szCs w:val="22"/>
        </w:rPr>
        <w:t>.11</w:t>
      </w:r>
      <w:r w:rsidRPr="001A3EA9">
        <w:rPr>
          <w:rFonts w:asciiTheme="minorHAnsi" w:hAnsiTheme="minorHAnsi" w:cstheme="minorHAnsi"/>
          <w:b/>
          <w:sz w:val="22"/>
          <w:szCs w:val="22"/>
        </w:rPr>
        <w:t>.</w:t>
      </w:r>
      <w:r w:rsidRPr="001A3EA9">
        <w:rPr>
          <w:rFonts w:asciiTheme="minorHAnsi" w:hAnsiTheme="minorHAnsi" w:cstheme="minorHAnsi"/>
          <w:sz w:val="22"/>
          <w:szCs w:val="22"/>
        </w:rPr>
        <w:t xml:space="preserve"> A</w:t>
      </w:r>
      <w:r w:rsidRPr="001A3EA9">
        <w:rPr>
          <w:rFonts w:asciiTheme="minorHAnsi" w:hAnsiTheme="minorHAnsi" w:cstheme="minorHAnsi"/>
          <w:spacing w:val="-10"/>
          <w:sz w:val="22"/>
          <w:szCs w:val="22"/>
        </w:rPr>
        <w:t xml:space="preserve"> </w:t>
      </w:r>
      <w:r w:rsidRPr="001A3EA9">
        <w:rPr>
          <w:rFonts w:asciiTheme="minorHAnsi" w:hAnsiTheme="minorHAnsi" w:cstheme="minorHAnsi"/>
          <w:sz w:val="22"/>
          <w:szCs w:val="22"/>
        </w:rPr>
        <w:t>etapa</w:t>
      </w:r>
      <w:r w:rsidRPr="001A3EA9">
        <w:rPr>
          <w:rFonts w:asciiTheme="minorHAnsi" w:hAnsiTheme="minorHAnsi" w:cstheme="minorHAnsi"/>
          <w:spacing w:val="-8"/>
          <w:sz w:val="22"/>
          <w:szCs w:val="22"/>
        </w:rPr>
        <w:t xml:space="preserve"> </w:t>
      </w:r>
      <w:r w:rsidRPr="001A3EA9">
        <w:rPr>
          <w:rFonts w:asciiTheme="minorHAnsi" w:hAnsiTheme="minorHAnsi" w:cstheme="minorHAnsi"/>
          <w:sz w:val="22"/>
          <w:szCs w:val="22"/>
        </w:rPr>
        <w:t>de</w:t>
      </w:r>
      <w:r w:rsidRPr="001A3EA9">
        <w:rPr>
          <w:rFonts w:asciiTheme="minorHAnsi" w:hAnsiTheme="minorHAnsi" w:cstheme="minorHAnsi"/>
          <w:spacing w:val="-11"/>
          <w:sz w:val="22"/>
          <w:szCs w:val="22"/>
        </w:rPr>
        <w:t xml:space="preserve"> </w:t>
      </w:r>
      <w:r w:rsidRPr="001A3EA9">
        <w:rPr>
          <w:rFonts w:asciiTheme="minorHAnsi" w:hAnsiTheme="minorHAnsi" w:cstheme="minorHAnsi"/>
          <w:sz w:val="22"/>
          <w:szCs w:val="22"/>
        </w:rPr>
        <w:t>lances</w:t>
      </w:r>
      <w:r w:rsidRPr="001A3EA9">
        <w:rPr>
          <w:rFonts w:asciiTheme="minorHAnsi" w:hAnsiTheme="minorHAnsi" w:cstheme="minorHAnsi"/>
          <w:spacing w:val="-9"/>
          <w:sz w:val="22"/>
          <w:szCs w:val="22"/>
        </w:rPr>
        <w:t xml:space="preserve"> </w:t>
      </w:r>
      <w:r w:rsidRPr="001A3EA9">
        <w:rPr>
          <w:rFonts w:asciiTheme="minorHAnsi" w:hAnsiTheme="minorHAnsi" w:cstheme="minorHAnsi"/>
          <w:sz w:val="22"/>
          <w:szCs w:val="22"/>
        </w:rPr>
        <w:t>da</w:t>
      </w:r>
      <w:r w:rsidRPr="001A3EA9">
        <w:rPr>
          <w:rFonts w:asciiTheme="minorHAnsi" w:hAnsiTheme="minorHAnsi" w:cstheme="minorHAnsi"/>
          <w:spacing w:val="-11"/>
          <w:sz w:val="22"/>
          <w:szCs w:val="22"/>
        </w:rPr>
        <w:t xml:space="preserve"> </w:t>
      </w:r>
      <w:r w:rsidRPr="001A3EA9">
        <w:rPr>
          <w:rFonts w:asciiTheme="minorHAnsi" w:hAnsiTheme="minorHAnsi" w:cstheme="minorHAnsi"/>
          <w:sz w:val="22"/>
          <w:szCs w:val="22"/>
        </w:rPr>
        <w:t>sessão</w:t>
      </w:r>
      <w:r w:rsidRPr="001A3EA9">
        <w:rPr>
          <w:rFonts w:asciiTheme="minorHAnsi" w:hAnsiTheme="minorHAnsi" w:cstheme="minorHAnsi"/>
          <w:spacing w:val="-13"/>
          <w:sz w:val="22"/>
          <w:szCs w:val="22"/>
        </w:rPr>
        <w:t xml:space="preserve"> </w:t>
      </w:r>
      <w:r w:rsidRPr="001A3EA9">
        <w:rPr>
          <w:rFonts w:asciiTheme="minorHAnsi" w:hAnsiTheme="minorHAnsi" w:cstheme="minorHAnsi"/>
          <w:sz w:val="22"/>
          <w:szCs w:val="22"/>
        </w:rPr>
        <w:t>pública</w:t>
      </w:r>
      <w:r w:rsidRPr="001A3EA9">
        <w:rPr>
          <w:rFonts w:asciiTheme="minorHAnsi" w:hAnsiTheme="minorHAnsi" w:cstheme="minorHAnsi"/>
          <w:spacing w:val="-9"/>
          <w:sz w:val="22"/>
          <w:szCs w:val="22"/>
        </w:rPr>
        <w:t xml:space="preserve"> </w:t>
      </w:r>
      <w:r w:rsidRPr="001A3EA9">
        <w:rPr>
          <w:rFonts w:asciiTheme="minorHAnsi" w:hAnsiTheme="minorHAnsi" w:cstheme="minorHAnsi"/>
          <w:sz w:val="22"/>
          <w:szCs w:val="22"/>
        </w:rPr>
        <w:t>terá</w:t>
      </w:r>
      <w:r w:rsidRPr="001A3EA9">
        <w:rPr>
          <w:rFonts w:asciiTheme="minorHAnsi" w:hAnsiTheme="minorHAnsi" w:cstheme="minorHAnsi"/>
          <w:spacing w:val="-8"/>
          <w:sz w:val="22"/>
          <w:szCs w:val="22"/>
        </w:rPr>
        <w:t xml:space="preserve"> </w:t>
      </w:r>
      <w:r w:rsidRPr="001A3EA9">
        <w:rPr>
          <w:rFonts w:asciiTheme="minorHAnsi" w:hAnsiTheme="minorHAnsi" w:cstheme="minorHAnsi"/>
          <w:b/>
          <w:sz w:val="22"/>
          <w:szCs w:val="22"/>
        </w:rPr>
        <w:t>duração</w:t>
      </w:r>
      <w:r w:rsidRPr="001A3EA9">
        <w:rPr>
          <w:rFonts w:asciiTheme="minorHAnsi" w:hAnsiTheme="minorHAnsi" w:cstheme="minorHAnsi"/>
          <w:b/>
          <w:spacing w:val="-11"/>
          <w:sz w:val="22"/>
          <w:szCs w:val="22"/>
        </w:rPr>
        <w:t xml:space="preserve"> </w:t>
      </w:r>
      <w:r w:rsidRPr="001A3EA9">
        <w:rPr>
          <w:rFonts w:asciiTheme="minorHAnsi" w:hAnsiTheme="minorHAnsi" w:cstheme="minorHAnsi"/>
          <w:b/>
          <w:sz w:val="22"/>
          <w:szCs w:val="22"/>
        </w:rPr>
        <w:t>de</w:t>
      </w:r>
      <w:r w:rsidRPr="001A3EA9">
        <w:rPr>
          <w:rFonts w:asciiTheme="minorHAnsi" w:hAnsiTheme="minorHAnsi" w:cstheme="minorHAnsi"/>
          <w:b/>
          <w:spacing w:val="-9"/>
          <w:sz w:val="22"/>
          <w:szCs w:val="22"/>
        </w:rPr>
        <w:t xml:space="preserve"> </w:t>
      </w:r>
      <w:r w:rsidRPr="001A3EA9">
        <w:rPr>
          <w:rFonts w:asciiTheme="minorHAnsi" w:hAnsiTheme="minorHAnsi" w:cstheme="minorHAnsi"/>
          <w:b/>
          <w:sz w:val="22"/>
          <w:szCs w:val="22"/>
        </w:rPr>
        <w:t>10</w:t>
      </w:r>
      <w:r w:rsidRPr="001A3EA9">
        <w:rPr>
          <w:rFonts w:asciiTheme="minorHAnsi" w:hAnsiTheme="minorHAnsi" w:cstheme="minorHAnsi"/>
          <w:b/>
          <w:spacing w:val="-11"/>
          <w:sz w:val="22"/>
          <w:szCs w:val="22"/>
        </w:rPr>
        <w:t xml:space="preserve"> </w:t>
      </w:r>
      <w:r w:rsidRPr="001A3EA9">
        <w:rPr>
          <w:rFonts w:asciiTheme="minorHAnsi" w:hAnsiTheme="minorHAnsi" w:cstheme="minorHAnsi"/>
          <w:b/>
          <w:sz w:val="22"/>
          <w:szCs w:val="22"/>
        </w:rPr>
        <w:t>(dez)</w:t>
      </w:r>
      <w:r w:rsidRPr="001A3EA9">
        <w:rPr>
          <w:rFonts w:asciiTheme="minorHAnsi" w:hAnsiTheme="minorHAnsi" w:cstheme="minorHAnsi"/>
          <w:b/>
          <w:spacing w:val="-10"/>
          <w:sz w:val="22"/>
          <w:szCs w:val="22"/>
        </w:rPr>
        <w:t xml:space="preserve"> </w:t>
      </w:r>
      <w:r w:rsidRPr="001A3EA9">
        <w:rPr>
          <w:rFonts w:asciiTheme="minorHAnsi" w:hAnsiTheme="minorHAnsi" w:cstheme="minorHAnsi"/>
          <w:b/>
          <w:sz w:val="22"/>
          <w:szCs w:val="22"/>
        </w:rPr>
        <w:t xml:space="preserve">minutos </w:t>
      </w:r>
      <w:r w:rsidRPr="001A3EA9">
        <w:rPr>
          <w:rFonts w:asciiTheme="minorHAnsi" w:hAnsiTheme="minorHAnsi" w:cstheme="minorHAnsi"/>
          <w:sz w:val="22"/>
          <w:szCs w:val="22"/>
        </w:rPr>
        <w:t>e, após isso, será prorrogada automaticamente pelo sistema quando houver lance ofertado nos últimos dois minutos do período de duração da sessão pública.</w:t>
      </w:r>
    </w:p>
    <w:p w14:paraId="0CB4F7B8" w14:textId="50D7A49D" w:rsidR="008C6C04" w:rsidRPr="001A3EA9" w:rsidRDefault="008C6C04" w:rsidP="00743BFB">
      <w:pPr>
        <w:spacing w:before="120" w:after="120"/>
        <w:jc w:val="both"/>
        <w:rPr>
          <w:rFonts w:asciiTheme="minorHAnsi" w:hAnsiTheme="minorHAnsi" w:cstheme="minorHAnsi"/>
          <w:sz w:val="22"/>
          <w:szCs w:val="22"/>
        </w:rPr>
      </w:pPr>
      <w:r w:rsidRPr="001A3EA9">
        <w:rPr>
          <w:rFonts w:asciiTheme="minorHAnsi" w:hAnsiTheme="minorHAnsi" w:cstheme="minorHAnsi"/>
          <w:b/>
          <w:sz w:val="22"/>
          <w:szCs w:val="22"/>
        </w:rPr>
        <w:t>8.</w:t>
      </w:r>
      <w:r w:rsidR="00807FC4" w:rsidRPr="001A3EA9">
        <w:rPr>
          <w:rFonts w:asciiTheme="minorHAnsi" w:hAnsiTheme="minorHAnsi" w:cstheme="minorHAnsi"/>
          <w:b/>
          <w:sz w:val="22"/>
          <w:szCs w:val="22"/>
        </w:rPr>
        <w:t>5</w:t>
      </w:r>
      <w:r w:rsidR="00D847B1" w:rsidRPr="001A3EA9">
        <w:rPr>
          <w:rFonts w:asciiTheme="minorHAnsi" w:hAnsiTheme="minorHAnsi" w:cstheme="minorHAnsi"/>
          <w:b/>
          <w:sz w:val="22"/>
          <w:szCs w:val="22"/>
        </w:rPr>
        <w:t>.12</w:t>
      </w:r>
      <w:r w:rsidRPr="001A3EA9">
        <w:rPr>
          <w:rFonts w:asciiTheme="minorHAnsi" w:hAnsiTheme="minorHAnsi" w:cstheme="minorHAnsi"/>
          <w:b/>
          <w:sz w:val="22"/>
          <w:szCs w:val="22"/>
        </w:rPr>
        <w:t>.</w:t>
      </w:r>
      <w:r w:rsidRPr="001A3EA9">
        <w:rPr>
          <w:rFonts w:asciiTheme="minorHAnsi" w:hAnsiTheme="minorHAnsi" w:cstheme="minorHAnsi"/>
          <w:sz w:val="22"/>
          <w:szCs w:val="22"/>
        </w:rPr>
        <w:t xml:space="preserve"> A prorrogação automática da etapa de lances, de que trata o item anterior, será de dois minutos e ocorrerá sucessivamente sempre que houver lances enviados nesse período de prorrogação, inclusive no caso de lances intermediários. </w:t>
      </w:r>
    </w:p>
    <w:p w14:paraId="4F16E967" w14:textId="68989512" w:rsidR="008C6C04" w:rsidRPr="001A3EA9" w:rsidRDefault="008C6C04" w:rsidP="00743BFB">
      <w:pPr>
        <w:pStyle w:val="PargrafodaLista"/>
        <w:widowControl w:val="0"/>
        <w:autoSpaceDE w:val="0"/>
        <w:spacing w:before="120" w:after="120"/>
        <w:ind w:left="0"/>
        <w:jc w:val="both"/>
        <w:rPr>
          <w:rFonts w:asciiTheme="minorHAnsi" w:hAnsiTheme="minorHAnsi" w:cstheme="minorHAnsi"/>
          <w:sz w:val="22"/>
          <w:szCs w:val="22"/>
        </w:rPr>
      </w:pPr>
      <w:r w:rsidRPr="001A3EA9">
        <w:rPr>
          <w:rFonts w:asciiTheme="minorHAnsi" w:hAnsiTheme="minorHAnsi" w:cstheme="minorHAnsi"/>
          <w:b/>
          <w:sz w:val="22"/>
          <w:szCs w:val="22"/>
        </w:rPr>
        <w:t>8.</w:t>
      </w:r>
      <w:r w:rsidR="00807FC4" w:rsidRPr="001A3EA9">
        <w:rPr>
          <w:rFonts w:asciiTheme="minorHAnsi" w:hAnsiTheme="minorHAnsi" w:cstheme="minorHAnsi"/>
          <w:b/>
          <w:sz w:val="22"/>
          <w:szCs w:val="22"/>
        </w:rPr>
        <w:t>5</w:t>
      </w:r>
      <w:r w:rsidR="00D847B1" w:rsidRPr="001A3EA9">
        <w:rPr>
          <w:rFonts w:asciiTheme="minorHAnsi" w:hAnsiTheme="minorHAnsi" w:cstheme="minorHAnsi"/>
          <w:b/>
          <w:sz w:val="22"/>
          <w:szCs w:val="22"/>
        </w:rPr>
        <w:t>.13</w:t>
      </w:r>
      <w:r w:rsidRPr="001A3EA9">
        <w:rPr>
          <w:rFonts w:asciiTheme="minorHAnsi" w:hAnsiTheme="minorHAnsi" w:cstheme="minorHAnsi"/>
          <w:b/>
          <w:sz w:val="22"/>
          <w:szCs w:val="22"/>
        </w:rPr>
        <w:t xml:space="preserve">. </w:t>
      </w:r>
      <w:r w:rsidRPr="001A3EA9">
        <w:rPr>
          <w:rFonts w:asciiTheme="minorHAnsi" w:hAnsiTheme="minorHAnsi" w:cstheme="minorHAnsi"/>
          <w:sz w:val="22"/>
          <w:szCs w:val="22"/>
        </w:rPr>
        <w:t>Não havendo novos lances na forma estabelecida nos itens anteriores, a sessão pública encerrar-se-á automaticamente.</w:t>
      </w:r>
    </w:p>
    <w:p w14:paraId="018E47A5" w14:textId="2FAD7008" w:rsidR="008C6C04" w:rsidRPr="001A3EA9" w:rsidRDefault="008C6C04" w:rsidP="00743BFB">
      <w:pPr>
        <w:pStyle w:val="PargrafodaLista"/>
        <w:widowControl w:val="0"/>
        <w:autoSpaceDE w:val="0"/>
        <w:spacing w:before="120" w:after="120"/>
        <w:ind w:left="0"/>
        <w:jc w:val="both"/>
        <w:rPr>
          <w:rFonts w:asciiTheme="minorHAnsi" w:hAnsiTheme="minorHAnsi" w:cstheme="minorHAnsi"/>
          <w:sz w:val="22"/>
          <w:szCs w:val="22"/>
        </w:rPr>
      </w:pPr>
      <w:r w:rsidRPr="001A3EA9">
        <w:rPr>
          <w:rFonts w:asciiTheme="minorHAnsi" w:hAnsiTheme="minorHAnsi" w:cstheme="minorHAnsi"/>
          <w:b/>
          <w:sz w:val="22"/>
          <w:szCs w:val="22"/>
        </w:rPr>
        <w:t>8.</w:t>
      </w:r>
      <w:r w:rsidR="00807FC4" w:rsidRPr="001A3EA9">
        <w:rPr>
          <w:rFonts w:asciiTheme="minorHAnsi" w:hAnsiTheme="minorHAnsi" w:cstheme="minorHAnsi"/>
          <w:b/>
          <w:sz w:val="22"/>
          <w:szCs w:val="22"/>
        </w:rPr>
        <w:t>5</w:t>
      </w:r>
      <w:r w:rsidR="00D847B1" w:rsidRPr="001A3EA9">
        <w:rPr>
          <w:rFonts w:asciiTheme="minorHAnsi" w:hAnsiTheme="minorHAnsi" w:cstheme="minorHAnsi"/>
          <w:b/>
          <w:sz w:val="22"/>
          <w:szCs w:val="22"/>
        </w:rPr>
        <w:t>.14</w:t>
      </w:r>
      <w:r w:rsidRPr="001A3EA9">
        <w:rPr>
          <w:rFonts w:asciiTheme="minorHAnsi" w:hAnsiTheme="minorHAnsi" w:cstheme="minorHAnsi"/>
          <w:b/>
          <w:sz w:val="22"/>
          <w:szCs w:val="22"/>
        </w:rPr>
        <w:t xml:space="preserve">. </w:t>
      </w:r>
      <w:r w:rsidRPr="001A3EA9">
        <w:rPr>
          <w:rFonts w:asciiTheme="minorHAnsi" w:hAnsiTheme="minorHAnsi" w:cstheme="minorHAnsi"/>
          <w:sz w:val="22"/>
          <w:szCs w:val="22"/>
        </w:rPr>
        <w:t>Encerrada a fase competitiva sem que haja a prorrogação automática pelo sistema, poderá a pregoeira, assessorado pela equipe de apoio, justificadamente, admitir o reinício da sessão pública de lances, em prol da consecução do melhor preço.</w:t>
      </w:r>
    </w:p>
    <w:p w14:paraId="2345929D" w14:textId="0E8FCC95" w:rsidR="00FD5853" w:rsidRPr="001A3EA9" w:rsidRDefault="006842D0"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5</w:t>
      </w:r>
      <w:r w:rsidR="00D847B1" w:rsidRPr="001A3EA9">
        <w:rPr>
          <w:rFonts w:asciiTheme="minorHAnsi" w:hAnsiTheme="minorHAnsi" w:cstheme="minorHAnsi"/>
          <w:b/>
          <w:bCs/>
          <w:sz w:val="22"/>
          <w:szCs w:val="22"/>
        </w:rPr>
        <w:t>.15</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Não serão aceitos dois ou mais lances de mesmo valor, prevalecendo aquele que for recebido e registrado em primeiro lugar.</w:t>
      </w:r>
    </w:p>
    <w:p w14:paraId="3F164363" w14:textId="75B88AFF" w:rsidR="00FD5853" w:rsidRPr="001A3EA9" w:rsidRDefault="006842D0"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5</w:t>
      </w:r>
      <w:r w:rsidRPr="001A3EA9">
        <w:rPr>
          <w:rFonts w:asciiTheme="minorHAnsi" w:hAnsiTheme="minorHAnsi" w:cstheme="minorHAnsi"/>
          <w:b/>
          <w:bCs/>
          <w:sz w:val="22"/>
          <w:szCs w:val="22"/>
        </w:rPr>
        <w:t>.1</w:t>
      </w:r>
      <w:r w:rsidR="00D847B1" w:rsidRPr="001A3EA9">
        <w:rPr>
          <w:rFonts w:asciiTheme="minorHAnsi" w:hAnsiTheme="minorHAnsi" w:cstheme="minorHAnsi"/>
          <w:b/>
          <w:bCs/>
          <w:sz w:val="22"/>
          <w:szCs w:val="22"/>
        </w:rPr>
        <w:t>6</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Durante o transcurso da sessão pública, os licitantes serão informados, em tempo real, do valor do menor lance registrado, vedada a identificação do licitante.</w:t>
      </w:r>
    </w:p>
    <w:p w14:paraId="54240933" w14:textId="368C9922" w:rsidR="00FD5853" w:rsidRPr="001A3EA9" w:rsidRDefault="006842D0"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5</w:t>
      </w:r>
      <w:r w:rsidRPr="001A3EA9">
        <w:rPr>
          <w:rFonts w:asciiTheme="minorHAnsi" w:hAnsiTheme="minorHAnsi" w:cstheme="minorHAnsi"/>
          <w:b/>
          <w:bCs/>
          <w:sz w:val="22"/>
          <w:szCs w:val="22"/>
        </w:rPr>
        <w:t>.1</w:t>
      </w:r>
      <w:r w:rsidR="00D847B1" w:rsidRPr="001A3EA9">
        <w:rPr>
          <w:rFonts w:asciiTheme="minorHAnsi" w:hAnsiTheme="minorHAnsi" w:cstheme="minorHAnsi"/>
          <w:b/>
          <w:bCs/>
          <w:sz w:val="22"/>
          <w:szCs w:val="22"/>
        </w:rPr>
        <w:t>7</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No caso de de</w:t>
      </w:r>
      <w:r w:rsidR="00A45DA2" w:rsidRPr="001A3EA9">
        <w:rPr>
          <w:rFonts w:asciiTheme="minorHAnsi" w:hAnsiTheme="minorHAnsi" w:cstheme="minorHAnsi"/>
          <w:sz w:val="22"/>
          <w:szCs w:val="22"/>
        </w:rPr>
        <w:t xml:space="preserve">sconexão com o(a) Pregoeiro(a) </w:t>
      </w:r>
      <w:r w:rsidR="00506950" w:rsidRPr="001A3EA9">
        <w:rPr>
          <w:rFonts w:asciiTheme="minorHAnsi" w:hAnsiTheme="minorHAnsi" w:cstheme="minorHAnsi"/>
          <w:sz w:val="22"/>
          <w:szCs w:val="22"/>
        </w:rPr>
        <w:t>no decorrer da etapa competitiva do Pregão, o sistema eletrônico poderá permanecer acessível aos licitantes para a recepção dos lances.</w:t>
      </w:r>
    </w:p>
    <w:p w14:paraId="61A3371E" w14:textId="5A835E4C" w:rsidR="00FD5853" w:rsidRPr="001A3EA9" w:rsidRDefault="0042250B"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5</w:t>
      </w:r>
      <w:r w:rsidRPr="001A3EA9">
        <w:rPr>
          <w:rFonts w:asciiTheme="minorHAnsi" w:hAnsiTheme="minorHAnsi" w:cstheme="minorHAnsi"/>
          <w:b/>
          <w:bCs/>
          <w:sz w:val="22"/>
          <w:szCs w:val="22"/>
        </w:rPr>
        <w:t>.1</w:t>
      </w:r>
      <w:r w:rsidR="00E84FBF" w:rsidRPr="001A3EA9">
        <w:rPr>
          <w:rFonts w:asciiTheme="minorHAnsi" w:hAnsiTheme="minorHAnsi" w:cstheme="minorHAnsi"/>
          <w:b/>
          <w:bCs/>
          <w:sz w:val="22"/>
          <w:szCs w:val="22"/>
        </w:rPr>
        <w:t>8</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O Critério de julgamento adotado será o menor preço</w:t>
      </w:r>
      <w:r w:rsidR="007D28F8" w:rsidRPr="001A3EA9">
        <w:rPr>
          <w:rFonts w:asciiTheme="minorHAnsi" w:hAnsiTheme="minorHAnsi" w:cstheme="minorHAnsi"/>
          <w:sz w:val="22"/>
          <w:szCs w:val="22"/>
        </w:rPr>
        <w:t>,</w:t>
      </w:r>
      <w:r w:rsidR="00506950" w:rsidRPr="001A3EA9">
        <w:rPr>
          <w:rFonts w:asciiTheme="minorHAnsi" w:hAnsiTheme="minorHAnsi" w:cstheme="minorHAnsi"/>
          <w:sz w:val="22"/>
          <w:szCs w:val="22"/>
        </w:rPr>
        <w:t xml:space="preserve"> conforme definido neste Edital e seus anexos.</w:t>
      </w:r>
    </w:p>
    <w:p w14:paraId="4D86541D" w14:textId="1E374115" w:rsidR="00FD5853" w:rsidRPr="001A3EA9"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1A3EA9">
        <w:rPr>
          <w:rFonts w:asciiTheme="minorHAnsi" w:hAnsiTheme="minorHAnsi" w:cstheme="minorHAnsi"/>
          <w:b/>
          <w:bCs/>
          <w:sz w:val="22"/>
          <w:szCs w:val="22"/>
          <w:lang w:eastAsia="en-US"/>
        </w:rPr>
        <w:t>8.</w:t>
      </w:r>
      <w:r w:rsidR="00807FC4" w:rsidRPr="001A3EA9">
        <w:rPr>
          <w:rFonts w:asciiTheme="minorHAnsi" w:hAnsiTheme="minorHAnsi" w:cstheme="minorHAnsi"/>
          <w:b/>
          <w:bCs/>
          <w:sz w:val="22"/>
          <w:szCs w:val="22"/>
          <w:lang w:eastAsia="en-US"/>
        </w:rPr>
        <w:t>5</w:t>
      </w:r>
      <w:r w:rsidRPr="001A3EA9">
        <w:rPr>
          <w:rFonts w:asciiTheme="minorHAnsi" w:hAnsiTheme="minorHAnsi" w:cstheme="minorHAnsi"/>
          <w:b/>
          <w:bCs/>
          <w:sz w:val="22"/>
          <w:szCs w:val="22"/>
          <w:lang w:eastAsia="en-US"/>
        </w:rPr>
        <w:t>.</w:t>
      </w:r>
      <w:r w:rsidR="00E84FBF" w:rsidRPr="001A3EA9">
        <w:rPr>
          <w:rFonts w:asciiTheme="minorHAnsi" w:hAnsiTheme="minorHAnsi" w:cstheme="minorHAnsi"/>
          <w:b/>
          <w:bCs/>
          <w:sz w:val="22"/>
          <w:szCs w:val="22"/>
          <w:lang w:eastAsia="en-US"/>
        </w:rPr>
        <w:t>19</w:t>
      </w:r>
      <w:r w:rsidR="00AC6F66" w:rsidRPr="001A3EA9">
        <w:rPr>
          <w:rFonts w:asciiTheme="minorHAnsi" w:hAnsiTheme="minorHAnsi" w:cstheme="minorHAnsi"/>
          <w:b/>
          <w:bCs/>
          <w:sz w:val="22"/>
          <w:szCs w:val="22"/>
          <w:lang w:eastAsia="en-US"/>
        </w:rPr>
        <w:t>.</w:t>
      </w:r>
      <w:r w:rsidR="00506950" w:rsidRPr="001A3EA9">
        <w:rPr>
          <w:rFonts w:asciiTheme="minorHAnsi" w:hAnsiTheme="minorHAnsi" w:cstheme="minorHAnsi"/>
          <w:sz w:val="22"/>
          <w:szCs w:val="22"/>
          <w:lang w:eastAsia="en-US"/>
        </w:rPr>
        <w:t xml:space="preserve"> Caso o licitante não apresente lances, concorrerá com o valor de sua proposta.</w:t>
      </w:r>
    </w:p>
    <w:p w14:paraId="5744E3F8" w14:textId="4DBDF79A" w:rsidR="00D847B1" w:rsidRPr="001A3EA9" w:rsidRDefault="0042250B" w:rsidP="00743BFB">
      <w:pPr>
        <w:pStyle w:val="PargrafodaLista"/>
        <w:spacing w:before="120" w:after="120"/>
        <w:ind w:left="0"/>
        <w:jc w:val="both"/>
        <w:textAlignment w:val="auto"/>
        <w:rPr>
          <w:rFonts w:asciiTheme="minorHAnsi" w:eastAsia="Arial" w:hAnsiTheme="minorHAnsi" w:cstheme="minorHAnsi"/>
          <w:sz w:val="22"/>
          <w:szCs w:val="22"/>
        </w:rPr>
      </w:pPr>
      <w:r w:rsidRPr="001A3EA9">
        <w:rPr>
          <w:rFonts w:asciiTheme="minorHAnsi" w:eastAsia="Arial" w:hAnsiTheme="minorHAnsi" w:cstheme="minorHAnsi"/>
          <w:b/>
          <w:bCs/>
          <w:sz w:val="22"/>
          <w:szCs w:val="22"/>
        </w:rPr>
        <w:t>8.</w:t>
      </w:r>
      <w:r w:rsidR="00807FC4" w:rsidRPr="001A3EA9">
        <w:rPr>
          <w:rFonts w:asciiTheme="minorHAnsi" w:eastAsia="Arial" w:hAnsiTheme="minorHAnsi" w:cstheme="minorHAnsi"/>
          <w:b/>
          <w:bCs/>
          <w:sz w:val="22"/>
          <w:szCs w:val="22"/>
        </w:rPr>
        <w:t>5</w:t>
      </w:r>
      <w:r w:rsidRPr="001A3EA9">
        <w:rPr>
          <w:rFonts w:asciiTheme="minorHAnsi" w:eastAsia="Arial" w:hAnsiTheme="minorHAnsi" w:cstheme="minorHAnsi"/>
          <w:b/>
          <w:bCs/>
          <w:sz w:val="22"/>
          <w:szCs w:val="22"/>
        </w:rPr>
        <w:t>.2</w:t>
      </w:r>
      <w:r w:rsidR="00E84FBF" w:rsidRPr="001A3EA9">
        <w:rPr>
          <w:rFonts w:asciiTheme="minorHAnsi" w:eastAsia="Arial" w:hAnsiTheme="minorHAnsi" w:cstheme="minorHAnsi"/>
          <w:b/>
          <w:bCs/>
          <w:sz w:val="22"/>
          <w:szCs w:val="22"/>
        </w:rPr>
        <w:t>0</w:t>
      </w:r>
      <w:r w:rsidR="00AC6F6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sz w:val="22"/>
          <w:szCs w:val="22"/>
        </w:rPr>
        <w:t xml:space="preserve"> Só poderá haver empate entre propostas iguais (não seguidas de lances)</w:t>
      </w:r>
      <w:r w:rsidR="00981C0B" w:rsidRPr="001A3EA9">
        <w:rPr>
          <w:rFonts w:asciiTheme="minorHAnsi" w:eastAsia="Arial" w:hAnsiTheme="minorHAnsi" w:cstheme="minorHAnsi"/>
          <w:sz w:val="22"/>
          <w:szCs w:val="22"/>
        </w:rPr>
        <w:t>.</w:t>
      </w:r>
    </w:p>
    <w:p w14:paraId="3281E6B9" w14:textId="5D8F0836" w:rsidR="00FD5853" w:rsidRPr="001A3EA9"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1A3EA9">
        <w:rPr>
          <w:rFonts w:asciiTheme="minorHAnsi" w:eastAsia="Arial" w:hAnsiTheme="minorHAnsi" w:cstheme="minorHAnsi"/>
          <w:b/>
          <w:bCs/>
          <w:sz w:val="22"/>
          <w:szCs w:val="22"/>
        </w:rPr>
        <w:t>8.</w:t>
      </w:r>
      <w:r w:rsidR="00807FC4" w:rsidRPr="001A3EA9">
        <w:rPr>
          <w:rFonts w:asciiTheme="minorHAnsi" w:eastAsia="Arial" w:hAnsiTheme="minorHAnsi" w:cstheme="minorHAnsi"/>
          <w:b/>
          <w:bCs/>
          <w:sz w:val="22"/>
          <w:szCs w:val="22"/>
        </w:rPr>
        <w:t>5</w:t>
      </w:r>
      <w:r w:rsidRPr="001A3EA9">
        <w:rPr>
          <w:rFonts w:asciiTheme="minorHAnsi" w:eastAsia="Arial" w:hAnsiTheme="minorHAnsi" w:cstheme="minorHAnsi"/>
          <w:b/>
          <w:bCs/>
          <w:sz w:val="22"/>
          <w:szCs w:val="22"/>
        </w:rPr>
        <w:t>.2</w:t>
      </w:r>
      <w:r w:rsidR="00E84FBF" w:rsidRPr="001A3EA9">
        <w:rPr>
          <w:rFonts w:asciiTheme="minorHAnsi" w:eastAsia="Arial" w:hAnsiTheme="minorHAnsi" w:cstheme="minorHAnsi"/>
          <w:b/>
          <w:bCs/>
          <w:sz w:val="22"/>
          <w:szCs w:val="22"/>
        </w:rPr>
        <w:t>1</w:t>
      </w:r>
      <w:r w:rsidR="00AC6F6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sz w:val="22"/>
          <w:szCs w:val="22"/>
        </w:rPr>
        <w:t xml:space="preserve"> </w:t>
      </w:r>
      <w:r w:rsidR="00506950" w:rsidRPr="001A3EA9">
        <w:rPr>
          <w:rFonts w:asciiTheme="minorHAnsi" w:hAnsiTheme="minorHAnsi" w:cstheme="minorHAnsi"/>
          <w:sz w:val="22"/>
          <w:szCs w:val="22"/>
        </w:rPr>
        <w:t xml:space="preserve">Havendo </w:t>
      </w:r>
      <w:r w:rsidR="00506950" w:rsidRPr="001A3EA9">
        <w:rPr>
          <w:rFonts w:asciiTheme="minorHAnsi" w:eastAsia="Arial" w:hAnsiTheme="minorHAnsi" w:cstheme="minorHAnsi"/>
          <w:sz w:val="22"/>
          <w:szCs w:val="22"/>
        </w:rPr>
        <w:t>eventual</w:t>
      </w:r>
      <w:r w:rsidR="00506950" w:rsidRPr="001A3EA9">
        <w:rPr>
          <w:rFonts w:asciiTheme="minorHAnsi" w:hAnsiTheme="minorHAnsi" w:cstheme="minorHAnsi"/>
          <w:sz w:val="22"/>
          <w:szCs w:val="22"/>
        </w:rPr>
        <w:t xml:space="preserve"> empate entre propostas ou lances</w:t>
      </w:r>
      <w:r w:rsidR="00506950" w:rsidRPr="001A3EA9">
        <w:rPr>
          <w:rFonts w:asciiTheme="minorHAnsi" w:hAnsiTheme="minorHAnsi" w:cstheme="minorHAnsi"/>
          <w:sz w:val="22"/>
          <w:szCs w:val="22"/>
          <w:lang w:eastAsia="en-US"/>
        </w:rPr>
        <w:t>, o critério de desempate será aquele previsto no art. 60 da Lei n.º 14.133, de 2021.</w:t>
      </w:r>
    </w:p>
    <w:p w14:paraId="39FDF5DA" w14:textId="1302F732" w:rsidR="00C72FD0" w:rsidRPr="001A3EA9" w:rsidRDefault="0042250B"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5</w:t>
      </w:r>
      <w:r w:rsidRPr="001A3EA9">
        <w:rPr>
          <w:rFonts w:asciiTheme="minorHAnsi" w:hAnsiTheme="minorHAnsi" w:cstheme="minorHAnsi"/>
          <w:b/>
          <w:bCs/>
          <w:sz w:val="22"/>
          <w:szCs w:val="22"/>
        </w:rPr>
        <w:t>.2</w:t>
      </w:r>
      <w:r w:rsidR="00E84FBF" w:rsidRPr="001A3EA9">
        <w:rPr>
          <w:rFonts w:asciiTheme="minorHAnsi" w:hAnsiTheme="minorHAnsi" w:cstheme="minorHAnsi"/>
          <w:b/>
          <w:bCs/>
          <w:sz w:val="22"/>
          <w:szCs w:val="22"/>
        </w:rPr>
        <w:t>1</w:t>
      </w:r>
      <w:r w:rsidR="00C72FD0" w:rsidRPr="001A3EA9">
        <w:rPr>
          <w:rFonts w:asciiTheme="minorHAnsi" w:hAnsiTheme="minorHAnsi" w:cstheme="minorHAnsi"/>
          <w:b/>
          <w:bCs/>
          <w:sz w:val="22"/>
          <w:szCs w:val="22"/>
        </w:rPr>
        <w:t>.1</w:t>
      </w:r>
      <w:r w:rsidR="00AC6F66" w:rsidRPr="001A3EA9">
        <w:rPr>
          <w:rFonts w:asciiTheme="minorHAnsi" w:hAnsiTheme="minorHAnsi" w:cstheme="minorHAnsi"/>
          <w:b/>
          <w:bCs/>
          <w:sz w:val="22"/>
          <w:szCs w:val="22"/>
        </w:rPr>
        <w:t>.</w:t>
      </w:r>
      <w:r w:rsidR="00C72FD0" w:rsidRPr="001A3EA9">
        <w:rPr>
          <w:rFonts w:asciiTheme="minorHAnsi" w:hAnsiTheme="minorHAnsi" w:cstheme="minorHAnsi"/>
          <w:sz w:val="22"/>
          <w:szCs w:val="22"/>
        </w:rPr>
        <w:t xml:space="preserve"> Para fins do inciso III do artigo</w:t>
      </w:r>
      <w:r w:rsidR="003C7657" w:rsidRPr="001A3EA9">
        <w:rPr>
          <w:rFonts w:asciiTheme="minorHAnsi" w:hAnsiTheme="minorHAnsi" w:cstheme="minorHAnsi"/>
          <w:sz w:val="22"/>
          <w:szCs w:val="22"/>
        </w:rPr>
        <w:t xml:space="preserve"> 60 da Lei n° 14.133, de 2021</w:t>
      </w:r>
      <w:r w:rsidR="00C72FD0" w:rsidRPr="001A3EA9">
        <w:rPr>
          <w:rFonts w:asciiTheme="minorHAnsi" w:hAnsiTheme="minorHAnsi" w:cstheme="minorHAnsi"/>
          <w:sz w:val="22"/>
          <w:szCs w:val="22"/>
        </w:rPr>
        <w:t xml:space="preserve">, será aferido o desenvolvimento pelo licitante de ações de equidade entre homens e mulheres pelos seguintes critérios: </w:t>
      </w:r>
    </w:p>
    <w:p w14:paraId="5ECD885B" w14:textId="61D9BE7B" w:rsidR="00C72FD0" w:rsidRPr="001A3EA9" w:rsidRDefault="00CB27C6"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 xml:space="preserve">I) </w:t>
      </w:r>
      <w:r w:rsidR="00C72FD0" w:rsidRPr="001A3EA9">
        <w:rPr>
          <w:rFonts w:asciiTheme="minorHAnsi" w:hAnsiTheme="minorHAnsi" w:cstheme="minorHAnsi"/>
          <w:sz w:val="22"/>
          <w:szCs w:val="22"/>
        </w:rPr>
        <w:t>comprovação da colocação de mulheres em cargos de direção da empresa licitante, por meio de documentos;</w:t>
      </w:r>
    </w:p>
    <w:p w14:paraId="0DF4F4F0" w14:textId="1761FDD7" w:rsidR="00C72FD0" w:rsidRPr="001A3EA9" w:rsidRDefault="00CB27C6"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 xml:space="preserve">II) </w:t>
      </w:r>
      <w:r w:rsidR="00C72FD0" w:rsidRPr="001A3EA9">
        <w:rPr>
          <w:rFonts w:asciiTheme="minorHAnsi" w:hAnsiTheme="minorHAnsi" w:cstheme="minorHAnsi"/>
          <w:sz w:val="22"/>
          <w:szCs w:val="22"/>
        </w:rPr>
        <w:t>comprovação da igualdade de remuneração e paridade salarial entre mulheres e homens com base na apresentação de holerites de colaboradores que exerçam a mesma função, dos três meses anteriores à data de realização do certame;</w:t>
      </w:r>
    </w:p>
    <w:p w14:paraId="0965418E" w14:textId="4A5B2626" w:rsidR="00C72FD0" w:rsidRPr="001A3EA9" w:rsidRDefault="00CB27C6" w:rsidP="00D71E56">
      <w:pPr>
        <w:pStyle w:val="PargrafodaLista"/>
        <w:numPr>
          <w:ilvl w:val="0"/>
          <w:numId w:val="18"/>
        </w:numPr>
        <w:spacing w:before="120" w:after="120"/>
        <w:ind w:left="0" w:firstLine="0"/>
        <w:jc w:val="both"/>
        <w:textAlignment w:val="auto"/>
        <w:rPr>
          <w:rFonts w:asciiTheme="minorHAnsi" w:hAnsiTheme="minorHAnsi" w:cstheme="minorHAnsi"/>
          <w:sz w:val="22"/>
          <w:szCs w:val="22"/>
        </w:rPr>
      </w:pPr>
      <w:r w:rsidRPr="001A3EA9">
        <w:rPr>
          <w:rFonts w:asciiTheme="minorHAnsi" w:hAnsiTheme="minorHAnsi" w:cstheme="minorHAnsi"/>
          <w:sz w:val="22"/>
          <w:szCs w:val="22"/>
        </w:rPr>
        <w:t xml:space="preserve"> </w:t>
      </w:r>
      <w:r w:rsidR="00C72FD0" w:rsidRPr="001A3EA9">
        <w:rPr>
          <w:rFonts w:asciiTheme="minorHAnsi" w:hAnsiTheme="minorHAnsi" w:cstheme="minorHAnsi"/>
          <w:sz w:val="22"/>
          <w:szCs w:val="22"/>
        </w:rPr>
        <w:t>comprovação de realização de ações de promoção da igualdade e oportunidades de tratamento entre mulheres e homens, por meio da apresentação de documentos que provem a realização de tais programas no âmbito da empresa;</w:t>
      </w:r>
    </w:p>
    <w:p w14:paraId="456EE4C6" w14:textId="5B2A7650" w:rsidR="00B235E3" w:rsidRPr="001A3EA9" w:rsidRDefault="0042250B"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5</w:t>
      </w:r>
      <w:r w:rsidRPr="001A3EA9">
        <w:rPr>
          <w:rFonts w:asciiTheme="minorHAnsi" w:hAnsiTheme="minorHAnsi" w:cstheme="minorHAnsi"/>
          <w:b/>
          <w:bCs/>
          <w:sz w:val="22"/>
          <w:szCs w:val="22"/>
        </w:rPr>
        <w:t>.2</w:t>
      </w:r>
      <w:r w:rsidR="00E84FBF" w:rsidRPr="001A3EA9">
        <w:rPr>
          <w:rFonts w:asciiTheme="minorHAnsi" w:hAnsiTheme="minorHAnsi" w:cstheme="minorHAnsi"/>
          <w:b/>
          <w:bCs/>
          <w:sz w:val="22"/>
          <w:szCs w:val="22"/>
        </w:rPr>
        <w:t>1</w:t>
      </w:r>
      <w:r w:rsidR="00B235E3" w:rsidRPr="001A3EA9">
        <w:rPr>
          <w:rFonts w:asciiTheme="minorHAnsi" w:hAnsiTheme="minorHAnsi" w:cstheme="minorHAnsi"/>
          <w:b/>
          <w:bCs/>
          <w:sz w:val="22"/>
          <w:szCs w:val="22"/>
        </w:rPr>
        <w:t>.2</w:t>
      </w:r>
      <w:r w:rsidR="00AC6F66" w:rsidRPr="001A3EA9">
        <w:rPr>
          <w:rFonts w:asciiTheme="minorHAnsi" w:hAnsiTheme="minorHAnsi" w:cstheme="minorHAnsi"/>
          <w:b/>
          <w:bCs/>
          <w:sz w:val="22"/>
          <w:szCs w:val="22"/>
        </w:rPr>
        <w:t>.</w:t>
      </w:r>
      <w:r w:rsidR="00B235E3" w:rsidRPr="001A3EA9">
        <w:rPr>
          <w:rFonts w:asciiTheme="minorHAnsi" w:hAnsiTheme="minorHAnsi" w:cstheme="minorHAnsi"/>
          <w:sz w:val="22"/>
          <w:szCs w:val="22"/>
        </w:rPr>
        <w:t xml:space="preserve"> As regras previstas neste item não prejudicarão a aplicação do disposto no art. 44 da Lei Complementar nº 123, de 14 de dezembro de 2006.</w:t>
      </w:r>
    </w:p>
    <w:p w14:paraId="3C7D174E" w14:textId="1C50BDDE" w:rsidR="00FD5853" w:rsidRPr="001A3EA9" w:rsidRDefault="0042250B"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5</w:t>
      </w:r>
      <w:r w:rsidRPr="001A3EA9">
        <w:rPr>
          <w:rFonts w:asciiTheme="minorHAnsi" w:hAnsiTheme="minorHAnsi" w:cstheme="minorHAnsi"/>
          <w:b/>
          <w:bCs/>
          <w:sz w:val="22"/>
          <w:szCs w:val="22"/>
        </w:rPr>
        <w:t>.2</w:t>
      </w:r>
      <w:r w:rsidR="00E84FBF" w:rsidRPr="001A3EA9">
        <w:rPr>
          <w:rFonts w:asciiTheme="minorHAnsi" w:hAnsiTheme="minorHAnsi" w:cstheme="minorHAnsi"/>
          <w:b/>
          <w:bCs/>
          <w:sz w:val="22"/>
          <w:szCs w:val="22"/>
        </w:rPr>
        <w:t>1</w:t>
      </w:r>
      <w:r w:rsidR="00B235E3" w:rsidRPr="001A3EA9">
        <w:rPr>
          <w:rFonts w:asciiTheme="minorHAnsi" w:hAnsiTheme="minorHAnsi" w:cstheme="minorHAnsi"/>
          <w:b/>
          <w:bCs/>
          <w:sz w:val="22"/>
          <w:szCs w:val="22"/>
        </w:rPr>
        <w:t>.3</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Persistindo </w:t>
      </w:r>
      <w:r w:rsidR="00506950" w:rsidRPr="001A3EA9">
        <w:rPr>
          <w:rFonts w:asciiTheme="minorHAnsi" w:eastAsia="Arial" w:hAnsiTheme="minorHAnsi" w:cstheme="minorHAnsi"/>
          <w:sz w:val="22"/>
          <w:szCs w:val="22"/>
        </w:rPr>
        <w:t xml:space="preserve">o empate, </w:t>
      </w:r>
      <w:r w:rsidR="00506950" w:rsidRPr="001A3EA9">
        <w:rPr>
          <w:rFonts w:asciiTheme="minorHAnsi" w:hAnsiTheme="minorHAnsi" w:cstheme="minorHAnsi"/>
          <w:sz w:val="22"/>
          <w:szCs w:val="22"/>
        </w:rPr>
        <w:t>a proposta vencedora será sorteada po</w:t>
      </w:r>
      <w:r w:rsidR="003C7657" w:rsidRPr="001A3EA9">
        <w:rPr>
          <w:rFonts w:asciiTheme="minorHAnsi" w:hAnsiTheme="minorHAnsi" w:cstheme="minorHAnsi"/>
          <w:sz w:val="22"/>
          <w:szCs w:val="22"/>
        </w:rPr>
        <w:t>r</w:t>
      </w:r>
      <w:r w:rsidR="00506950" w:rsidRPr="001A3EA9">
        <w:rPr>
          <w:rFonts w:asciiTheme="minorHAnsi" w:hAnsiTheme="minorHAnsi" w:cstheme="minorHAnsi"/>
          <w:sz w:val="22"/>
          <w:szCs w:val="22"/>
        </w:rPr>
        <w:t xml:space="preserve"> sistema eletrônico dentre as propostas ou os lances empatados.</w:t>
      </w:r>
    </w:p>
    <w:p w14:paraId="25F3EBD8" w14:textId="272BDE2E" w:rsidR="00FD5853" w:rsidRPr="001A3EA9" w:rsidRDefault="0042250B"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lang w:eastAsia="en-US"/>
        </w:rPr>
        <w:t>8.</w:t>
      </w:r>
      <w:r w:rsidR="00807FC4" w:rsidRPr="001A3EA9">
        <w:rPr>
          <w:rFonts w:asciiTheme="minorHAnsi" w:hAnsiTheme="minorHAnsi" w:cstheme="minorHAnsi"/>
          <w:b/>
          <w:bCs/>
          <w:sz w:val="22"/>
          <w:szCs w:val="22"/>
          <w:lang w:eastAsia="en-US"/>
        </w:rPr>
        <w:t>5</w:t>
      </w:r>
      <w:r w:rsidRPr="001A3EA9">
        <w:rPr>
          <w:rFonts w:asciiTheme="minorHAnsi" w:hAnsiTheme="minorHAnsi" w:cstheme="minorHAnsi"/>
          <w:b/>
          <w:bCs/>
          <w:sz w:val="22"/>
          <w:szCs w:val="22"/>
          <w:lang w:eastAsia="en-US"/>
        </w:rPr>
        <w:t>.2</w:t>
      </w:r>
      <w:r w:rsidR="00E84FBF" w:rsidRPr="001A3EA9">
        <w:rPr>
          <w:rFonts w:asciiTheme="minorHAnsi" w:hAnsiTheme="minorHAnsi" w:cstheme="minorHAnsi"/>
          <w:b/>
          <w:bCs/>
          <w:sz w:val="22"/>
          <w:szCs w:val="22"/>
          <w:lang w:eastAsia="en-US"/>
        </w:rPr>
        <w:t>2</w:t>
      </w:r>
      <w:r w:rsidR="00AC6F66" w:rsidRPr="001A3EA9">
        <w:rPr>
          <w:rFonts w:asciiTheme="minorHAnsi" w:hAnsiTheme="minorHAnsi" w:cstheme="minorHAnsi"/>
          <w:b/>
          <w:bCs/>
          <w:sz w:val="22"/>
          <w:szCs w:val="22"/>
          <w:lang w:eastAsia="en-US"/>
        </w:rPr>
        <w:t>.</w:t>
      </w:r>
      <w:r w:rsidR="00506950" w:rsidRPr="001A3EA9">
        <w:rPr>
          <w:rFonts w:asciiTheme="minorHAnsi" w:hAnsiTheme="minorHAnsi" w:cstheme="minorHAnsi"/>
          <w:sz w:val="22"/>
          <w:szCs w:val="22"/>
          <w:lang w:eastAsia="en-US"/>
        </w:rPr>
        <w:t xml:space="preserve"> </w:t>
      </w:r>
      <w:r w:rsidR="00506950" w:rsidRPr="001A3EA9">
        <w:rPr>
          <w:rFonts w:asciiTheme="minorHAnsi" w:hAnsiTheme="minorHAnsi" w:cstheme="minorHAnsi"/>
          <w:sz w:val="22"/>
          <w:szCs w:val="22"/>
        </w:rPr>
        <w:t>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19AB9583" w14:textId="214FFB25" w:rsidR="00FD5853" w:rsidRPr="001A3EA9"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1A3EA9">
        <w:rPr>
          <w:rFonts w:asciiTheme="minorHAnsi" w:hAnsiTheme="minorHAnsi" w:cstheme="minorHAnsi"/>
          <w:b/>
          <w:bCs/>
          <w:sz w:val="22"/>
          <w:szCs w:val="22"/>
          <w:lang w:eastAsia="en-US"/>
        </w:rPr>
        <w:t>8.</w:t>
      </w:r>
      <w:r w:rsidR="00807FC4" w:rsidRPr="001A3EA9">
        <w:rPr>
          <w:rFonts w:asciiTheme="minorHAnsi" w:hAnsiTheme="minorHAnsi" w:cstheme="minorHAnsi"/>
          <w:b/>
          <w:bCs/>
          <w:sz w:val="22"/>
          <w:szCs w:val="22"/>
          <w:lang w:eastAsia="en-US"/>
        </w:rPr>
        <w:t>5</w:t>
      </w:r>
      <w:r w:rsidRPr="001A3EA9">
        <w:rPr>
          <w:rFonts w:asciiTheme="minorHAnsi" w:hAnsiTheme="minorHAnsi" w:cstheme="minorHAnsi"/>
          <w:b/>
          <w:bCs/>
          <w:sz w:val="22"/>
          <w:szCs w:val="22"/>
          <w:lang w:eastAsia="en-US"/>
        </w:rPr>
        <w:t>.2</w:t>
      </w:r>
      <w:r w:rsidR="00E84FBF" w:rsidRPr="001A3EA9">
        <w:rPr>
          <w:rFonts w:asciiTheme="minorHAnsi" w:hAnsiTheme="minorHAnsi" w:cstheme="minorHAnsi"/>
          <w:b/>
          <w:bCs/>
          <w:sz w:val="22"/>
          <w:szCs w:val="22"/>
          <w:lang w:eastAsia="en-US"/>
        </w:rPr>
        <w:t>2</w:t>
      </w:r>
      <w:r w:rsidR="00506950" w:rsidRPr="001A3EA9">
        <w:rPr>
          <w:rFonts w:asciiTheme="minorHAnsi" w:hAnsiTheme="minorHAnsi" w:cstheme="minorHAnsi"/>
          <w:b/>
          <w:bCs/>
          <w:sz w:val="22"/>
          <w:szCs w:val="22"/>
          <w:lang w:eastAsia="en-US"/>
        </w:rPr>
        <w:t>.1</w:t>
      </w:r>
      <w:r w:rsidR="00AC6F66" w:rsidRPr="001A3EA9">
        <w:rPr>
          <w:rFonts w:asciiTheme="minorHAnsi" w:hAnsiTheme="minorHAnsi" w:cstheme="minorHAnsi"/>
          <w:b/>
          <w:bCs/>
          <w:sz w:val="22"/>
          <w:szCs w:val="22"/>
          <w:lang w:eastAsia="en-US"/>
        </w:rPr>
        <w:t>.</w:t>
      </w:r>
      <w:r w:rsidR="00506950" w:rsidRPr="001A3EA9">
        <w:rPr>
          <w:rFonts w:asciiTheme="minorHAnsi" w:hAnsiTheme="minorHAnsi" w:cstheme="minorHAnsi"/>
          <w:sz w:val="22"/>
          <w:szCs w:val="22"/>
          <w:lang w:eastAsia="en-US"/>
        </w:rPr>
        <w:t xml:space="preserve"> A negociação será realizada por meio do sistema, podendo ser acompanhada pelos demais licitantes.</w:t>
      </w:r>
    </w:p>
    <w:p w14:paraId="66938679" w14:textId="2158C870" w:rsidR="00FD5853" w:rsidRPr="001A3EA9" w:rsidRDefault="0042250B" w:rsidP="00743BFB">
      <w:pPr>
        <w:pStyle w:val="PargrafodaLista"/>
        <w:tabs>
          <w:tab w:val="left" w:pos="-12"/>
        </w:tabs>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5</w:t>
      </w:r>
      <w:r w:rsidRPr="001A3EA9">
        <w:rPr>
          <w:rFonts w:asciiTheme="minorHAnsi" w:hAnsiTheme="minorHAnsi" w:cstheme="minorHAnsi"/>
          <w:b/>
          <w:bCs/>
          <w:sz w:val="22"/>
          <w:szCs w:val="22"/>
        </w:rPr>
        <w:t>.2</w:t>
      </w:r>
      <w:r w:rsidR="00E84FBF" w:rsidRPr="001A3EA9">
        <w:rPr>
          <w:rFonts w:asciiTheme="minorHAnsi" w:hAnsiTheme="minorHAnsi" w:cstheme="minorHAnsi"/>
          <w:b/>
          <w:bCs/>
          <w:sz w:val="22"/>
          <w:szCs w:val="22"/>
        </w:rPr>
        <w:t>2</w:t>
      </w:r>
      <w:r w:rsidR="00506950" w:rsidRPr="001A3EA9">
        <w:rPr>
          <w:rFonts w:asciiTheme="minorHAnsi" w:hAnsiTheme="minorHAnsi" w:cstheme="minorHAnsi"/>
          <w:b/>
          <w:bCs/>
          <w:sz w:val="22"/>
          <w:szCs w:val="22"/>
        </w:rPr>
        <w:t>.2</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O(a) pregoeiro(a) solicitará ao licitante melhor classificado que, no prazo de</w:t>
      </w:r>
      <w:r w:rsidR="00A45DA2" w:rsidRPr="001A3EA9">
        <w:rPr>
          <w:rFonts w:asciiTheme="minorHAnsi" w:hAnsiTheme="minorHAnsi" w:cstheme="minorHAnsi"/>
          <w:sz w:val="22"/>
          <w:szCs w:val="22"/>
        </w:rPr>
        <w:t xml:space="preserve"> </w:t>
      </w:r>
      <w:r w:rsidR="0006374C" w:rsidRPr="001A3EA9">
        <w:rPr>
          <w:rFonts w:asciiTheme="minorHAnsi" w:hAnsiTheme="minorHAnsi" w:cstheme="minorHAnsi"/>
          <w:sz w:val="22"/>
          <w:szCs w:val="22"/>
        </w:rPr>
        <w:t>02 (duas) horas,</w:t>
      </w:r>
      <w:r w:rsidR="00506950" w:rsidRPr="001A3EA9">
        <w:rPr>
          <w:rFonts w:asciiTheme="minorHAnsi" w:hAnsiTheme="minorHAnsi" w:cstheme="minorHAnsi"/>
          <w:sz w:val="22"/>
          <w:szCs w:val="22"/>
        </w:rPr>
        <w:t xml:space="preserve"> envie a proposta adequada ao último lance ofertado após a negociação realizada, acompanhada, se for o caso, dos documentos complementares, quando necessários à confirmação daqueles exigidos neste Edital e já apresentados.</w:t>
      </w:r>
    </w:p>
    <w:p w14:paraId="449ABF86" w14:textId="4BB00156" w:rsidR="00FD5853" w:rsidRPr="001A3EA9" w:rsidRDefault="0042250B" w:rsidP="00743BFB">
      <w:pPr>
        <w:pStyle w:val="PargrafodaLista"/>
        <w:tabs>
          <w:tab w:val="left" w:pos="-12"/>
        </w:tabs>
        <w:spacing w:before="120" w:after="120"/>
        <w:ind w:left="0"/>
        <w:jc w:val="both"/>
        <w:textAlignment w:val="auto"/>
        <w:rPr>
          <w:rFonts w:asciiTheme="minorHAnsi" w:eastAsia="Arial"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5</w:t>
      </w:r>
      <w:r w:rsidRPr="001A3EA9">
        <w:rPr>
          <w:rFonts w:asciiTheme="minorHAnsi" w:hAnsiTheme="minorHAnsi" w:cstheme="minorHAnsi"/>
          <w:b/>
          <w:bCs/>
          <w:sz w:val="22"/>
          <w:szCs w:val="22"/>
        </w:rPr>
        <w:t>.2</w:t>
      </w:r>
      <w:r w:rsidR="00E84FBF" w:rsidRPr="001A3EA9">
        <w:rPr>
          <w:rFonts w:asciiTheme="minorHAnsi" w:hAnsiTheme="minorHAnsi" w:cstheme="minorHAnsi"/>
          <w:b/>
          <w:bCs/>
          <w:sz w:val="22"/>
          <w:szCs w:val="22"/>
        </w:rPr>
        <w:t>2</w:t>
      </w:r>
      <w:r w:rsidR="00A45DA2" w:rsidRPr="001A3EA9">
        <w:rPr>
          <w:rFonts w:asciiTheme="minorHAnsi" w:hAnsiTheme="minorHAnsi" w:cstheme="minorHAnsi"/>
          <w:b/>
          <w:bCs/>
          <w:sz w:val="22"/>
          <w:szCs w:val="22"/>
        </w:rPr>
        <w:t>.</w:t>
      </w:r>
      <w:r w:rsidR="00506950" w:rsidRPr="001A3EA9">
        <w:rPr>
          <w:rFonts w:asciiTheme="minorHAnsi" w:hAnsiTheme="minorHAnsi" w:cstheme="minorHAnsi"/>
          <w:b/>
          <w:bCs/>
          <w:sz w:val="22"/>
          <w:szCs w:val="22"/>
        </w:rPr>
        <w:t>3</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w:t>
      </w:r>
      <w:r w:rsidR="00506950" w:rsidRPr="001A3EA9">
        <w:rPr>
          <w:rFonts w:asciiTheme="minorHAnsi" w:eastAsia="Arial" w:hAnsiTheme="minorHAnsi" w:cstheme="minorHAnsi"/>
          <w:sz w:val="22"/>
          <w:szCs w:val="22"/>
        </w:rPr>
        <w:t xml:space="preserve">É facultado ao(a) pregoeiro(a) prorrogar o prazo estabelecido, a partir de solicitação fundamentada feita no chat pelo licitante, antes de findo o prazo previsto no item </w:t>
      </w:r>
      <w:r w:rsidR="00A45DA2" w:rsidRPr="001A3EA9">
        <w:rPr>
          <w:rFonts w:asciiTheme="minorHAnsi" w:eastAsia="Arial" w:hAnsiTheme="minorHAnsi" w:cstheme="minorHAnsi"/>
          <w:sz w:val="22"/>
          <w:szCs w:val="22"/>
        </w:rPr>
        <w:t>anterior.</w:t>
      </w:r>
    </w:p>
    <w:p w14:paraId="7FB26346" w14:textId="65060B09" w:rsidR="00FD5853" w:rsidRPr="001A3EA9"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1A3EA9">
        <w:rPr>
          <w:rFonts w:asciiTheme="minorHAnsi" w:hAnsiTheme="minorHAnsi" w:cstheme="minorHAnsi"/>
          <w:b/>
          <w:bCs/>
          <w:sz w:val="22"/>
          <w:szCs w:val="22"/>
          <w:lang w:eastAsia="en-US"/>
        </w:rPr>
        <w:t>8.</w:t>
      </w:r>
      <w:r w:rsidR="00807FC4" w:rsidRPr="001A3EA9">
        <w:rPr>
          <w:rFonts w:asciiTheme="minorHAnsi" w:hAnsiTheme="minorHAnsi" w:cstheme="minorHAnsi"/>
          <w:b/>
          <w:bCs/>
          <w:sz w:val="22"/>
          <w:szCs w:val="22"/>
          <w:lang w:eastAsia="en-US"/>
        </w:rPr>
        <w:t>5</w:t>
      </w:r>
      <w:r w:rsidRPr="001A3EA9">
        <w:rPr>
          <w:rFonts w:asciiTheme="minorHAnsi" w:hAnsiTheme="minorHAnsi" w:cstheme="minorHAnsi"/>
          <w:b/>
          <w:bCs/>
          <w:sz w:val="22"/>
          <w:szCs w:val="22"/>
          <w:lang w:eastAsia="en-US"/>
        </w:rPr>
        <w:t>.2</w:t>
      </w:r>
      <w:r w:rsidR="00E84FBF" w:rsidRPr="001A3EA9">
        <w:rPr>
          <w:rFonts w:asciiTheme="minorHAnsi" w:hAnsiTheme="minorHAnsi" w:cstheme="minorHAnsi"/>
          <w:b/>
          <w:bCs/>
          <w:sz w:val="22"/>
          <w:szCs w:val="22"/>
          <w:lang w:eastAsia="en-US"/>
        </w:rPr>
        <w:t>3</w:t>
      </w:r>
      <w:r w:rsidR="00AC6F66" w:rsidRPr="001A3EA9">
        <w:rPr>
          <w:rFonts w:asciiTheme="minorHAnsi" w:hAnsiTheme="minorHAnsi" w:cstheme="minorHAnsi"/>
          <w:b/>
          <w:bCs/>
          <w:sz w:val="22"/>
          <w:szCs w:val="22"/>
          <w:lang w:eastAsia="en-US"/>
        </w:rPr>
        <w:t>.</w:t>
      </w:r>
      <w:r w:rsidR="00506950" w:rsidRPr="001A3EA9">
        <w:rPr>
          <w:rFonts w:asciiTheme="minorHAnsi" w:hAnsiTheme="minorHAnsi" w:cstheme="minorHAnsi"/>
          <w:sz w:val="22"/>
          <w:szCs w:val="22"/>
          <w:lang w:eastAsia="en-US"/>
        </w:rPr>
        <w:t xml:space="preserve"> Após a negociação do preço, o(a) Pregoeiro(a) iniciará a fase de aceitação e julgamento da proposta.</w:t>
      </w:r>
    </w:p>
    <w:p w14:paraId="79976E56" w14:textId="337D984C" w:rsidR="00FD5853" w:rsidRPr="001A3EA9" w:rsidRDefault="00974D37" w:rsidP="00743BFB">
      <w:pPr>
        <w:pStyle w:val="Nivel01"/>
        <w:spacing w:before="120" w:after="120"/>
        <w:outlineLvl w:val="9"/>
        <w:rPr>
          <w:rFonts w:asciiTheme="minorHAnsi" w:hAnsiTheme="minorHAnsi" w:cstheme="minorHAnsi"/>
          <w:color w:val="auto"/>
          <w:sz w:val="22"/>
          <w:szCs w:val="22"/>
        </w:rPr>
      </w:pPr>
      <w:r w:rsidRPr="001A3EA9">
        <w:rPr>
          <w:rFonts w:asciiTheme="minorHAnsi" w:eastAsia="MS Gothic" w:hAnsiTheme="minorHAnsi" w:cstheme="minorHAnsi"/>
          <w:color w:val="auto"/>
          <w:sz w:val="22"/>
          <w:szCs w:val="22"/>
          <w:lang w:eastAsia="en-US"/>
        </w:rPr>
        <w:t>8.</w:t>
      </w:r>
      <w:r w:rsidR="00807FC4" w:rsidRPr="001A3EA9">
        <w:rPr>
          <w:rFonts w:asciiTheme="minorHAnsi" w:eastAsia="MS Gothic" w:hAnsiTheme="minorHAnsi" w:cstheme="minorHAnsi"/>
          <w:color w:val="auto"/>
          <w:sz w:val="22"/>
          <w:szCs w:val="22"/>
          <w:lang w:eastAsia="en-US"/>
        </w:rPr>
        <w:t>6</w:t>
      </w:r>
      <w:r w:rsidR="00506950" w:rsidRPr="001A3EA9">
        <w:rPr>
          <w:rFonts w:asciiTheme="minorHAnsi" w:hAnsiTheme="minorHAnsi" w:cstheme="minorHAnsi"/>
          <w:color w:val="auto"/>
          <w:sz w:val="22"/>
          <w:szCs w:val="22"/>
          <w:lang w:eastAsia="en-US"/>
        </w:rPr>
        <w:t>. DA ACEITABILIDADE DA PROPOSTA VENCEDORA.</w:t>
      </w:r>
    </w:p>
    <w:p w14:paraId="6D0A44E8" w14:textId="1C0DA019" w:rsidR="00FD5853" w:rsidRPr="001A3EA9" w:rsidRDefault="0042250B" w:rsidP="00743BFB">
      <w:pPr>
        <w:spacing w:before="120" w:after="12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6</w:t>
      </w:r>
      <w:r w:rsidRPr="001A3EA9">
        <w:rPr>
          <w:rFonts w:asciiTheme="minorHAnsi" w:hAnsiTheme="minorHAnsi" w:cstheme="minorHAnsi"/>
          <w:b/>
          <w:bCs/>
          <w:sz w:val="22"/>
          <w:szCs w:val="22"/>
        </w:rPr>
        <w:t>.1</w:t>
      </w:r>
      <w:r w:rsidR="00AC6F66" w:rsidRPr="001A3EA9">
        <w:rPr>
          <w:rFonts w:asciiTheme="minorHAnsi" w:hAnsiTheme="minorHAnsi" w:cstheme="minorHAnsi"/>
          <w:b/>
          <w:bCs/>
          <w:sz w:val="22"/>
          <w:szCs w:val="22"/>
        </w:rPr>
        <w:t>.</w:t>
      </w:r>
      <w:r w:rsidR="003B7A21" w:rsidRPr="001A3EA9">
        <w:rPr>
          <w:rFonts w:asciiTheme="minorHAnsi" w:hAnsiTheme="minorHAnsi" w:cstheme="minorHAnsi"/>
          <w:sz w:val="22"/>
          <w:szCs w:val="22"/>
        </w:rPr>
        <w:t xml:space="preserve"> </w:t>
      </w:r>
      <w:r w:rsidR="00506950" w:rsidRPr="001A3EA9">
        <w:rPr>
          <w:rFonts w:asciiTheme="minorHAnsi" w:hAnsiTheme="minorHAnsi" w:cstheme="minorHAnsi"/>
          <w:sz w:val="22"/>
          <w:szCs w:val="22"/>
        </w:rPr>
        <w:t>Encerrada a etapa de negociação, o(a) pregoeiro(a) examinará a proposta classificada em primeiro lugar quanto à adequação ao objeto e à compatibilidade do preço em relação ao máximo estipulado para contratação</w:t>
      </w:r>
      <w:r w:rsidR="003B7A21" w:rsidRPr="001A3EA9">
        <w:rPr>
          <w:rFonts w:asciiTheme="minorHAnsi" w:hAnsiTheme="minorHAnsi" w:cstheme="minorHAnsi"/>
          <w:sz w:val="22"/>
          <w:szCs w:val="22"/>
        </w:rPr>
        <w:t xml:space="preserve"> neste Edital e em seus anexos.</w:t>
      </w:r>
    </w:p>
    <w:p w14:paraId="3E02757D" w14:textId="573C0539" w:rsidR="00FD5853" w:rsidRPr="001A3EA9" w:rsidRDefault="0042250B" w:rsidP="00743BFB">
      <w:pPr>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6</w:t>
      </w:r>
      <w:r w:rsidRPr="001A3EA9">
        <w:rPr>
          <w:rFonts w:asciiTheme="minorHAnsi" w:hAnsiTheme="minorHAnsi" w:cstheme="minorHAnsi"/>
          <w:b/>
          <w:bCs/>
          <w:sz w:val="22"/>
          <w:szCs w:val="22"/>
        </w:rPr>
        <w:t>.2</w:t>
      </w:r>
      <w:r w:rsidR="00AC6F66" w:rsidRPr="001A3EA9">
        <w:rPr>
          <w:rFonts w:asciiTheme="minorHAnsi" w:hAnsiTheme="minorHAnsi" w:cstheme="minorHAnsi"/>
          <w:b/>
          <w:bCs/>
          <w:sz w:val="22"/>
          <w:szCs w:val="22"/>
        </w:rPr>
        <w:t>.</w:t>
      </w:r>
      <w:r w:rsidR="003B7A21" w:rsidRPr="001A3EA9">
        <w:rPr>
          <w:rFonts w:asciiTheme="minorHAnsi" w:hAnsiTheme="minorHAnsi" w:cstheme="minorHAnsi"/>
          <w:sz w:val="22"/>
          <w:szCs w:val="22"/>
        </w:rPr>
        <w:t xml:space="preserve"> </w:t>
      </w:r>
      <w:r w:rsidR="00506950" w:rsidRPr="001A3EA9">
        <w:rPr>
          <w:rFonts w:asciiTheme="minorHAnsi" w:hAnsiTheme="minorHAnsi" w:cstheme="minorHAnsi"/>
          <w:sz w:val="22"/>
          <w:szCs w:val="22"/>
        </w:rPr>
        <w:t>O licitante qualificado como produtor rural pessoa física deverá incluir, na sua proposta, os percentuais das contribuições previstas no art. 1</w:t>
      </w:r>
      <w:r w:rsidR="009B0EC7" w:rsidRPr="001A3EA9">
        <w:rPr>
          <w:rFonts w:asciiTheme="minorHAnsi" w:hAnsiTheme="minorHAnsi" w:cstheme="minorHAnsi"/>
          <w:sz w:val="22"/>
          <w:szCs w:val="22"/>
        </w:rPr>
        <w:t>54</w:t>
      </w:r>
      <w:r w:rsidR="00506950" w:rsidRPr="001A3EA9">
        <w:rPr>
          <w:rFonts w:asciiTheme="minorHAnsi" w:hAnsiTheme="minorHAnsi" w:cstheme="minorHAnsi"/>
          <w:sz w:val="22"/>
          <w:szCs w:val="22"/>
        </w:rPr>
        <w:t xml:space="preserve"> da Instrução Normativa RFB n.</w:t>
      </w:r>
      <w:r w:rsidR="00ED3CD1" w:rsidRPr="001A3EA9">
        <w:rPr>
          <w:rFonts w:asciiTheme="minorHAnsi" w:hAnsiTheme="minorHAnsi" w:cstheme="minorHAnsi"/>
          <w:sz w:val="22"/>
          <w:szCs w:val="22"/>
        </w:rPr>
        <w:t xml:space="preserve"> </w:t>
      </w:r>
      <w:r w:rsidR="00716235" w:rsidRPr="001A3EA9">
        <w:rPr>
          <w:rFonts w:asciiTheme="minorHAnsi" w:hAnsiTheme="minorHAnsi" w:cstheme="minorHAnsi"/>
          <w:sz w:val="22"/>
          <w:szCs w:val="22"/>
        </w:rPr>
        <w:t xml:space="preserve">2110, de 2022, </w:t>
      </w:r>
      <w:r w:rsidR="00506950" w:rsidRPr="001A3EA9">
        <w:rPr>
          <w:rFonts w:asciiTheme="minorHAnsi" w:hAnsiTheme="minorHAnsi" w:cstheme="minorHAnsi"/>
          <w:sz w:val="22"/>
          <w:szCs w:val="22"/>
        </w:rPr>
        <w:t>sob pena de desclassificação.</w:t>
      </w:r>
    </w:p>
    <w:p w14:paraId="7F6203F7" w14:textId="297E774A" w:rsidR="00FD5853" w:rsidRPr="001A3EA9" w:rsidRDefault="0042250B"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6</w:t>
      </w:r>
      <w:r w:rsidRPr="001A3EA9">
        <w:rPr>
          <w:rFonts w:asciiTheme="minorHAnsi" w:hAnsiTheme="minorHAnsi" w:cstheme="minorHAnsi"/>
          <w:b/>
          <w:bCs/>
          <w:sz w:val="22"/>
          <w:szCs w:val="22"/>
        </w:rPr>
        <w:t>.3</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Será desclassificada a proposta, ou o lance vencedor, que apresentar preço final superior ao(s) preço(s) máximo(s) fixado(s), ou que apresentar preço manifestamente inexequível.</w:t>
      </w:r>
    </w:p>
    <w:p w14:paraId="6E3F067A" w14:textId="38D28A36" w:rsidR="00FD5853" w:rsidRPr="001A3EA9" w:rsidRDefault="0042250B"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6</w:t>
      </w:r>
      <w:r w:rsidRPr="001A3EA9">
        <w:rPr>
          <w:rFonts w:asciiTheme="minorHAnsi" w:hAnsiTheme="minorHAnsi" w:cstheme="minorHAnsi"/>
          <w:b/>
          <w:bCs/>
          <w:sz w:val="22"/>
          <w:szCs w:val="22"/>
        </w:rPr>
        <w:t>.3</w:t>
      </w:r>
      <w:r w:rsidR="003B7A21" w:rsidRPr="001A3EA9">
        <w:rPr>
          <w:rFonts w:asciiTheme="minorHAnsi" w:hAnsiTheme="minorHAnsi" w:cstheme="minorHAnsi"/>
          <w:b/>
          <w:bCs/>
          <w:sz w:val="22"/>
          <w:szCs w:val="22"/>
        </w:rPr>
        <w:t>.</w:t>
      </w:r>
      <w:r w:rsidR="00506950" w:rsidRPr="001A3EA9">
        <w:rPr>
          <w:rFonts w:asciiTheme="minorHAnsi" w:hAnsiTheme="minorHAnsi" w:cstheme="minorHAnsi"/>
          <w:b/>
          <w:bCs/>
          <w:sz w:val="22"/>
          <w:szCs w:val="22"/>
        </w:rPr>
        <w:t>1</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79400704" w14:textId="0FCA4B86" w:rsidR="00FD5853" w:rsidRPr="001A3EA9"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1A3EA9">
        <w:rPr>
          <w:rFonts w:asciiTheme="minorHAnsi" w:hAnsiTheme="minorHAnsi" w:cstheme="minorHAnsi"/>
          <w:b/>
          <w:bCs/>
          <w:sz w:val="22"/>
          <w:szCs w:val="22"/>
          <w:lang w:eastAsia="en-US"/>
        </w:rPr>
        <w:t>8.</w:t>
      </w:r>
      <w:r w:rsidR="00807FC4" w:rsidRPr="001A3EA9">
        <w:rPr>
          <w:rFonts w:asciiTheme="minorHAnsi" w:hAnsiTheme="minorHAnsi" w:cstheme="minorHAnsi"/>
          <w:b/>
          <w:bCs/>
          <w:sz w:val="22"/>
          <w:szCs w:val="22"/>
          <w:lang w:eastAsia="en-US"/>
        </w:rPr>
        <w:t>6</w:t>
      </w:r>
      <w:r w:rsidRPr="001A3EA9">
        <w:rPr>
          <w:rFonts w:asciiTheme="minorHAnsi" w:hAnsiTheme="minorHAnsi" w:cstheme="minorHAnsi"/>
          <w:b/>
          <w:bCs/>
          <w:sz w:val="22"/>
          <w:szCs w:val="22"/>
          <w:lang w:eastAsia="en-US"/>
        </w:rPr>
        <w:t>.4</w:t>
      </w:r>
      <w:r w:rsidR="00AC6F66" w:rsidRPr="001A3EA9">
        <w:rPr>
          <w:rFonts w:asciiTheme="minorHAnsi" w:hAnsiTheme="minorHAnsi" w:cstheme="minorHAnsi"/>
          <w:b/>
          <w:bCs/>
          <w:sz w:val="22"/>
          <w:szCs w:val="22"/>
          <w:lang w:eastAsia="en-US"/>
        </w:rPr>
        <w:t>.</w:t>
      </w:r>
      <w:r w:rsidR="004C1D0E" w:rsidRPr="001A3EA9">
        <w:rPr>
          <w:rFonts w:asciiTheme="minorHAnsi" w:hAnsiTheme="minorHAnsi" w:cstheme="minorHAnsi"/>
          <w:b/>
          <w:bCs/>
          <w:sz w:val="22"/>
          <w:szCs w:val="22"/>
          <w:lang w:eastAsia="en-US"/>
        </w:rPr>
        <w:t xml:space="preserve"> </w:t>
      </w:r>
      <w:r w:rsidR="00506950" w:rsidRPr="001A3EA9">
        <w:rPr>
          <w:rFonts w:asciiTheme="minorHAnsi" w:hAnsiTheme="minorHAnsi" w:cstheme="minorHAnsi"/>
          <w:sz w:val="22"/>
          <w:szCs w:val="22"/>
          <w:lang w:eastAsia="en-US"/>
        </w:rPr>
        <w:t>Qualquer interessado poderá requerer que se realizem diligências para aferir a exequibilidade e a legalidade das propostas, devendo apresentar as provas ou os indícios que fundamentam a suspeita.</w:t>
      </w:r>
    </w:p>
    <w:p w14:paraId="285A2615" w14:textId="0B380253" w:rsidR="00FD5853" w:rsidRPr="001A3EA9"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1A3EA9">
        <w:rPr>
          <w:rFonts w:asciiTheme="minorHAnsi" w:hAnsiTheme="minorHAnsi" w:cstheme="minorHAnsi"/>
          <w:b/>
          <w:bCs/>
          <w:sz w:val="22"/>
          <w:szCs w:val="22"/>
          <w:lang w:eastAsia="en-US"/>
        </w:rPr>
        <w:t>8.</w:t>
      </w:r>
      <w:r w:rsidR="00807FC4" w:rsidRPr="001A3EA9">
        <w:rPr>
          <w:rFonts w:asciiTheme="minorHAnsi" w:hAnsiTheme="minorHAnsi" w:cstheme="minorHAnsi"/>
          <w:b/>
          <w:bCs/>
          <w:sz w:val="22"/>
          <w:szCs w:val="22"/>
          <w:lang w:eastAsia="en-US"/>
        </w:rPr>
        <w:t>6</w:t>
      </w:r>
      <w:r w:rsidRPr="001A3EA9">
        <w:rPr>
          <w:rFonts w:asciiTheme="minorHAnsi" w:hAnsiTheme="minorHAnsi" w:cstheme="minorHAnsi"/>
          <w:b/>
          <w:bCs/>
          <w:sz w:val="22"/>
          <w:szCs w:val="22"/>
          <w:lang w:eastAsia="en-US"/>
        </w:rPr>
        <w:t>.5</w:t>
      </w:r>
      <w:r w:rsidR="00AC6F66" w:rsidRPr="001A3EA9">
        <w:rPr>
          <w:rFonts w:asciiTheme="minorHAnsi" w:hAnsiTheme="minorHAnsi" w:cstheme="minorHAnsi"/>
          <w:b/>
          <w:bCs/>
          <w:sz w:val="22"/>
          <w:szCs w:val="22"/>
          <w:lang w:eastAsia="en-US"/>
        </w:rPr>
        <w:t>.</w:t>
      </w:r>
      <w:r w:rsidR="00506950" w:rsidRPr="001A3EA9">
        <w:rPr>
          <w:rFonts w:asciiTheme="minorHAnsi" w:hAnsiTheme="minorHAnsi" w:cstheme="minorHAnsi"/>
          <w:sz w:val="22"/>
          <w:szCs w:val="22"/>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573B066" w14:textId="53F22669" w:rsidR="00FD5853" w:rsidRPr="001A3EA9"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1A3EA9">
        <w:rPr>
          <w:rFonts w:asciiTheme="minorHAnsi" w:hAnsiTheme="minorHAnsi" w:cstheme="minorHAnsi"/>
          <w:b/>
          <w:bCs/>
          <w:sz w:val="22"/>
          <w:szCs w:val="22"/>
          <w:lang w:eastAsia="en-US"/>
        </w:rPr>
        <w:t>8.</w:t>
      </w:r>
      <w:r w:rsidR="00807FC4" w:rsidRPr="001A3EA9">
        <w:rPr>
          <w:rFonts w:asciiTheme="minorHAnsi" w:hAnsiTheme="minorHAnsi" w:cstheme="minorHAnsi"/>
          <w:b/>
          <w:bCs/>
          <w:sz w:val="22"/>
          <w:szCs w:val="22"/>
          <w:lang w:eastAsia="en-US"/>
        </w:rPr>
        <w:t>6</w:t>
      </w:r>
      <w:r w:rsidRPr="001A3EA9">
        <w:rPr>
          <w:rFonts w:asciiTheme="minorHAnsi" w:hAnsiTheme="minorHAnsi" w:cstheme="minorHAnsi"/>
          <w:b/>
          <w:bCs/>
          <w:sz w:val="22"/>
          <w:szCs w:val="22"/>
          <w:lang w:eastAsia="en-US"/>
        </w:rPr>
        <w:t>.6</w:t>
      </w:r>
      <w:r w:rsidR="00AC6F66" w:rsidRPr="001A3EA9">
        <w:rPr>
          <w:rFonts w:asciiTheme="minorHAnsi" w:hAnsiTheme="minorHAnsi" w:cstheme="minorHAnsi"/>
          <w:b/>
          <w:bCs/>
          <w:sz w:val="22"/>
          <w:szCs w:val="22"/>
          <w:lang w:eastAsia="en-US"/>
        </w:rPr>
        <w:t>.</w:t>
      </w:r>
      <w:r w:rsidR="00506950" w:rsidRPr="001A3EA9">
        <w:rPr>
          <w:rFonts w:asciiTheme="minorHAnsi" w:hAnsiTheme="minorHAnsi" w:cstheme="minorHAnsi"/>
          <w:sz w:val="22"/>
          <w:szCs w:val="22"/>
          <w:lang w:eastAsia="en-US"/>
        </w:rPr>
        <w:t xml:space="preserve"> O(a) Pregoeiro(a) poderá convocar o licitante para enviar documento digital complementar, por meio de funcionalidade disponível no sistema, no prazo de</w:t>
      </w:r>
      <w:r w:rsidR="007E1844" w:rsidRPr="001A3EA9">
        <w:rPr>
          <w:rFonts w:asciiTheme="minorHAnsi" w:hAnsiTheme="minorHAnsi" w:cstheme="minorHAnsi"/>
          <w:sz w:val="22"/>
          <w:szCs w:val="22"/>
          <w:lang w:eastAsia="en-US"/>
        </w:rPr>
        <w:t xml:space="preserve"> </w:t>
      </w:r>
      <w:r w:rsidR="00395A3E" w:rsidRPr="001A3EA9">
        <w:rPr>
          <w:rFonts w:asciiTheme="minorHAnsi" w:hAnsiTheme="minorHAnsi" w:cstheme="minorHAnsi"/>
          <w:sz w:val="22"/>
          <w:szCs w:val="22"/>
          <w:lang w:eastAsia="en-US"/>
        </w:rPr>
        <w:t xml:space="preserve">02 (duas) horas </w:t>
      </w:r>
      <w:r w:rsidR="00506950" w:rsidRPr="001A3EA9">
        <w:rPr>
          <w:rFonts w:asciiTheme="minorHAnsi" w:hAnsiTheme="minorHAnsi" w:cstheme="minorHAnsi"/>
          <w:sz w:val="22"/>
          <w:szCs w:val="22"/>
          <w:lang w:eastAsia="en-US"/>
        </w:rPr>
        <w:t>sob pena de não aceitação da proposta.</w:t>
      </w:r>
    </w:p>
    <w:p w14:paraId="3B2AD335" w14:textId="3DCEF5FA" w:rsidR="00FD5853" w:rsidRPr="001A3EA9" w:rsidRDefault="0042250B" w:rsidP="00743BFB">
      <w:pPr>
        <w:pStyle w:val="Standard"/>
        <w:spacing w:before="120" w:after="120"/>
        <w:ind w:right="-15"/>
        <w:jc w:val="both"/>
        <w:textAlignment w:val="auto"/>
        <w:rPr>
          <w:rFonts w:asciiTheme="minorHAnsi" w:hAnsiTheme="minorHAnsi" w:cstheme="minorHAnsi"/>
          <w:sz w:val="22"/>
          <w:szCs w:val="22"/>
          <w:lang w:eastAsia="en-US"/>
        </w:rPr>
      </w:pPr>
      <w:r w:rsidRPr="001A3EA9">
        <w:rPr>
          <w:rFonts w:asciiTheme="minorHAnsi" w:hAnsiTheme="minorHAnsi" w:cstheme="minorHAnsi"/>
          <w:b/>
          <w:bCs/>
          <w:sz w:val="22"/>
          <w:szCs w:val="22"/>
          <w:lang w:eastAsia="en-US"/>
        </w:rPr>
        <w:t>8.</w:t>
      </w:r>
      <w:r w:rsidR="00807FC4" w:rsidRPr="001A3EA9">
        <w:rPr>
          <w:rFonts w:asciiTheme="minorHAnsi" w:hAnsiTheme="minorHAnsi" w:cstheme="minorHAnsi"/>
          <w:b/>
          <w:bCs/>
          <w:sz w:val="22"/>
          <w:szCs w:val="22"/>
          <w:lang w:eastAsia="en-US"/>
        </w:rPr>
        <w:t>6</w:t>
      </w:r>
      <w:r w:rsidRPr="001A3EA9">
        <w:rPr>
          <w:rFonts w:asciiTheme="minorHAnsi" w:hAnsiTheme="minorHAnsi" w:cstheme="minorHAnsi"/>
          <w:b/>
          <w:bCs/>
          <w:sz w:val="22"/>
          <w:szCs w:val="22"/>
          <w:lang w:eastAsia="en-US"/>
        </w:rPr>
        <w:t>.6</w:t>
      </w:r>
      <w:r w:rsidR="007E1844" w:rsidRPr="001A3EA9">
        <w:rPr>
          <w:rFonts w:asciiTheme="minorHAnsi" w:hAnsiTheme="minorHAnsi" w:cstheme="minorHAnsi"/>
          <w:b/>
          <w:bCs/>
          <w:sz w:val="22"/>
          <w:szCs w:val="22"/>
          <w:lang w:eastAsia="en-US"/>
        </w:rPr>
        <w:t>.</w:t>
      </w:r>
      <w:r w:rsidR="00506950" w:rsidRPr="001A3EA9">
        <w:rPr>
          <w:rFonts w:asciiTheme="minorHAnsi" w:hAnsiTheme="minorHAnsi" w:cstheme="minorHAnsi"/>
          <w:b/>
          <w:bCs/>
          <w:sz w:val="22"/>
          <w:szCs w:val="22"/>
          <w:lang w:eastAsia="en-US"/>
        </w:rPr>
        <w:t>1</w:t>
      </w:r>
      <w:r w:rsidR="00AC6F66" w:rsidRPr="001A3EA9">
        <w:rPr>
          <w:rFonts w:asciiTheme="minorHAnsi" w:hAnsiTheme="minorHAnsi" w:cstheme="minorHAnsi"/>
          <w:b/>
          <w:bCs/>
          <w:sz w:val="22"/>
          <w:szCs w:val="22"/>
          <w:lang w:eastAsia="en-US"/>
        </w:rPr>
        <w:t>.</w:t>
      </w:r>
      <w:r w:rsidR="007E1844" w:rsidRPr="001A3EA9">
        <w:rPr>
          <w:rFonts w:asciiTheme="minorHAnsi" w:hAnsiTheme="minorHAnsi" w:cstheme="minorHAnsi"/>
          <w:sz w:val="22"/>
          <w:szCs w:val="22"/>
          <w:lang w:eastAsia="en-US"/>
        </w:rPr>
        <w:t xml:space="preserve"> </w:t>
      </w:r>
      <w:r w:rsidR="00506950" w:rsidRPr="001A3EA9">
        <w:rPr>
          <w:rFonts w:asciiTheme="minorHAnsi" w:hAnsiTheme="minorHAnsi" w:cstheme="minorHAnsi"/>
          <w:sz w:val="22"/>
          <w:szCs w:val="22"/>
          <w:lang w:eastAsia="en-US"/>
        </w:rPr>
        <w:t>É facultado ao(a) pregoeiro(a) prorrogar o prazo estabelecido, a partir de solicitação fundamentada feita no chat pelo li</w:t>
      </w:r>
      <w:r w:rsidR="009F7A2A" w:rsidRPr="001A3EA9">
        <w:rPr>
          <w:rFonts w:asciiTheme="minorHAnsi" w:hAnsiTheme="minorHAnsi" w:cstheme="minorHAnsi"/>
          <w:sz w:val="22"/>
          <w:szCs w:val="22"/>
          <w:lang w:eastAsia="en-US"/>
        </w:rPr>
        <w:t xml:space="preserve">citante, antes de findo o prazo, nos termos do Regulamento. </w:t>
      </w:r>
    </w:p>
    <w:p w14:paraId="74F569B3" w14:textId="2C8CEFE6" w:rsidR="00FD5853" w:rsidRPr="001A3EA9" w:rsidRDefault="0042250B" w:rsidP="00743BFB">
      <w:pPr>
        <w:pStyle w:val="Standard"/>
        <w:spacing w:before="120" w:after="120"/>
        <w:ind w:right="-15"/>
        <w:jc w:val="both"/>
        <w:textAlignment w:val="auto"/>
        <w:rPr>
          <w:rFonts w:asciiTheme="minorHAnsi" w:hAnsiTheme="minorHAnsi" w:cstheme="minorHAnsi"/>
          <w:sz w:val="22"/>
          <w:szCs w:val="22"/>
          <w:lang w:eastAsia="en-US"/>
        </w:rPr>
      </w:pPr>
      <w:r w:rsidRPr="001A3EA9">
        <w:rPr>
          <w:rFonts w:asciiTheme="minorHAnsi" w:hAnsiTheme="minorHAnsi" w:cstheme="minorHAnsi"/>
          <w:b/>
          <w:bCs/>
          <w:sz w:val="22"/>
          <w:szCs w:val="22"/>
          <w:lang w:eastAsia="en-US"/>
        </w:rPr>
        <w:t>8.</w:t>
      </w:r>
      <w:r w:rsidR="00807FC4" w:rsidRPr="001A3EA9">
        <w:rPr>
          <w:rFonts w:asciiTheme="minorHAnsi" w:hAnsiTheme="minorHAnsi" w:cstheme="minorHAnsi"/>
          <w:b/>
          <w:bCs/>
          <w:sz w:val="22"/>
          <w:szCs w:val="22"/>
          <w:lang w:eastAsia="en-US"/>
        </w:rPr>
        <w:t>6</w:t>
      </w:r>
      <w:r w:rsidRPr="001A3EA9">
        <w:rPr>
          <w:rFonts w:asciiTheme="minorHAnsi" w:hAnsiTheme="minorHAnsi" w:cstheme="minorHAnsi"/>
          <w:b/>
          <w:bCs/>
          <w:sz w:val="22"/>
          <w:szCs w:val="22"/>
          <w:lang w:eastAsia="en-US"/>
        </w:rPr>
        <w:t>.</w:t>
      </w:r>
      <w:r w:rsidR="00D22EEB" w:rsidRPr="001A3EA9">
        <w:rPr>
          <w:rFonts w:asciiTheme="minorHAnsi" w:hAnsiTheme="minorHAnsi" w:cstheme="minorHAnsi"/>
          <w:b/>
          <w:bCs/>
          <w:sz w:val="22"/>
          <w:szCs w:val="22"/>
          <w:lang w:eastAsia="en-US"/>
        </w:rPr>
        <w:t>7</w:t>
      </w:r>
      <w:r w:rsidR="00AC6F66" w:rsidRPr="001A3EA9">
        <w:rPr>
          <w:rFonts w:asciiTheme="minorHAnsi" w:hAnsiTheme="minorHAnsi" w:cstheme="minorHAnsi"/>
          <w:b/>
          <w:bCs/>
          <w:sz w:val="22"/>
          <w:szCs w:val="22"/>
          <w:lang w:eastAsia="en-US"/>
        </w:rPr>
        <w:t>.</w:t>
      </w:r>
      <w:r w:rsidR="00506950" w:rsidRPr="001A3EA9">
        <w:rPr>
          <w:rFonts w:asciiTheme="minorHAnsi" w:hAnsiTheme="minorHAnsi" w:cstheme="minorHAnsi"/>
          <w:sz w:val="22"/>
          <w:szCs w:val="22"/>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2354B65E" w14:textId="5E149CDC" w:rsidR="00FD5853" w:rsidRPr="001A3EA9" w:rsidRDefault="00D425BD" w:rsidP="00743BFB">
      <w:pPr>
        <w:pStyle w:val="Standard"/>
        <w:spacing w:before="120" w:after="120"/>
        <w:jc w:val="both"/>
        <w:textAlignment w:val="auto"/>
        <w:rPr>
          <w:rFonts w:asciiTheme="minorHAnsi" w:hAnsiTheme="minorHAnsi" w:cstheme="minorHAnsi"/>
          <w:iCs/>
          <w:sz w:val="22"/>
          <w:szCs w:val="22"/>
        </w:rPr>
      </w:pPr>
      <w:r w:rsidRPr="001A3EA9">
        <w:rPr>
          <w:rFonts w:asciiTheme="minorHAnsi" w:hAnsiTheme="minorHAnsi" w:cstheme="minorHAnsi"/>
          <w:b/>
          <w:bCs/>
          <w:iCs/>
          <w:sz w:val="22"/>
          <w:szCs w:val="22"/>
        </w:rPr>
        <w:t>8.</w:t>
      </w:r>
      <w:r w:rsidR="00807FC4" w:rsidRPr="001A3EA9">
        <w:rPr>
          <w:rFonts w:asciiTheme="minorHAnsi" w:hAnsiTheme="minorHAnsi" w:cstheme="minorHAnsi"/>
          <w:b/>
          <w:bCs/>
          <w:iCs/>
          <w:sz w:val="22"/>
          <w:szCs w:val="22"/>
        </w:rPr>
        <w:t>6</w:t>
      </w:r>
      <w:r w:rsidRPr="001A3EA9">
        <w:rPr>
          <w:rFonts w:asciiTheme="minorHAnsi" w:hAnsiTheme="minorHAnsi" w:cstheme="minorHAnsi"/>
          <w:b/>
          <w:bCs/>
          <w:iCs/>
          <w:sz w:val="22"/>
          <w:szCs w:val="22"/>
        </w:rPr>
        <w:t>.</w:t>
      </w:r>
      <w:r w:rsidR="00D22EEB" w:rsidRPr="001A3EA9">
        <w:rPr>
          <w:rFonts w:asciiTheme="minorHAnsi" w:hAnsiTheme="minorHAnsi" w:cstheme="minorHAnsi"/>
          <w:b/>
          <w:bCs/>
          <w:iCs/>
          <w:sz w:val="22"/>
          <w:szCs w:val="22"/>
        </w:rPr>
        <w:t>8</w:t>
      </w:r>
      <w:r w:rsidR="00AC6F66" w:rsidRPr="001A3EA9">
        <w:rPr>
          <w:rFonts w:asciiTheme="minorHAnsi" w:hAnsiTheme="minorHAnsi" w:cstheme="minorHAnsi"/>
          <w:iCs/>
          <w:sz w:val="22"/>
          <w:szCs w:val="22"/>
        </w:rPr>
        <w:t xml:space="preserve">. </w:t>
      </w:r>
      <w:r w:rsidR="00506950" w:rsidRPr="001A3EA9">
        <w:rPr>
          <w:rFonts w:asciiTheme="minorHAnsi" w:hAnsiTheme="minorHAnsi" w:cstheme="minorHAnsi"/>
          <w:iCs/>
          <w:sz w:val="22"/>
          <w:szCs w:val="22"/>
        </w:rPr>
        <w:t>Se a proposta ou lance vencedor for desclassificado, o(a) Pregoeiro(a) examinará a p</w:t>
      </w:r>
      <w:r w:rsidR="008811E2" w:rsidRPr="001A3EA9">
        <w:rPr>
          <w:rFonts w:asciiTheme="minorHAnsi" w:hAnsiTheme="minorHAnsi" w:cstheme="minorHAnsi"/>
          <w:iCs/>
          <w:sz w:val="22"/>
          <w:szCs w:val="22"/>
        </w:rPr>
        <w:t>roposta ou lance subsequente, e</w:t>
      </w:r>
      <w:r w:rsidR="00506950" w:rsidRPr="001A3EA9">
        <w:rPr>
          <w:rFonts w:asciiTheme="minorHAnsi" w:hAnsiTheme="minorHAnsi" w:cstheme="minorHAnsi"/>
          <w:iCs/>
          <w:sz w:val="22"/>
          <w:szCs w:val="22"/>
        </w:rPr>
        <w:t xml:space="preserve"> assim sucessivamente, na ordem de classificação.</w:t>
      </w:r>
    </w:p>
    <w:p w14:paraId="03E50407" w14:textId="427A04A4" w:rsidR="00FD5853" w:rsidRPr="001A3EA9" w:rsidRDefault="00D425BD" w:rsidP="00743BFB">
      <w:pPr>
        <w:pStyle w:val="PargrafodaLista"/>
        <w:spacing w:before="120" w:after="120"/>
        <w:ind w:left="0"/>
        <w:jc w:val="both"/>
        <w:textAlignment w:val="auto"/>
        <w:rPr>
          <w:rFonts w:asciiTheme="minorHAnsi" w:hAnsiTheme="minorHAnsi" w:cstheme="minorHAnsi"/>
          <w:sz w:val="22"/>
          <w:szCs w:val="22"/>
          <w:lang w:eastAsia="en-US"/>
        </w:rPr>
      </w:pPr>
      <w:r w:rsidRPr="001A3EA9">
        <w:rPr>
          <w:rFonts w:asciiTheme="minorHAnsi" w:hAnsiTheme="minorHAnsi" w:cstheme="minorHAnsi"/>
          <w:b/>
          <w:bCs/>
          <w:sz w:val="22"/>
          <w:szCs w:val="22"/>
          <w:lang w:eastAsia="en-US"/>
        </w:rPr>
        <w:t>8.</w:t>
      </w:r>
      <w:r w:rsidR="00807FC4" w:rsidRPr="001A3EA9">
        <w:rPr>
          <w:rFonts w:asciiTheme="minorHAnsi" w:hAnsiTheme="minorHAnsi" w:cstheme="minorHAnsi"/>
          <w:b/>
          <w:bCs/>
          <w:sz w:val="22"/>
          <w:szCs w:val="22"/>
          <w:lang w:eastAsia="en-US"/>
        </w:rPr>
        <w:t>6</w:t>
      </w:r>
      <w:r w:rsidRPr="001A3EA9">
        <w:rPr>
          <w:rFonts w:asciiTheme="minorHAnsi" w:hAnsiTheme="minorHAnsi" w:cstheme="minorHAnsi"/>
          <w:b/>
          <w:bCs/>
          <w:sz w:val="22"/>
          <w:szCs w:val="22"/>
          <w:lang w:eastAsia="en-US"/>
        </w:rPr>
        <w:t>.</w:t>
      </w:r>
      <w:r w:rsidR="00D22EEB" w:rsidRPr="001A3EA9">
        <w:rPr>
          <w:rFonts w:asciiTheme="minorHAnsi" w:hAnsiTheme="minorHAnsi" w:cstheme="minorHAnsi"/>
          <w:b/>
          <w:bCs/>
          <w:sz w:val="22"/>
          <w:szCs w:val="22"/>
          <w:lang w:eastAsia="en-US"/>
        </w:rPr>
        <w:t>9</w:t>
      </w:r>
      <w:r w:rsidR="00AC6F66" w:rsidRPr="001A3EA9">
        <w:rPr>
          <w:rFonts w:asciiTheme="minorHAnsi" w:hAnsiTheme="minorHAnsi" w:cstheme="minorHAnsi"/>
          <w:b/>
          <w:bCs/>
          <w:sz w:val="22"/>
          <w:szCs w:val="22"/>
          <w:lang w:eastAsia="en-US"/>
        </w:rPr>
        <w:t>.</w:t>
      </w:r>
      <w:r w:rsidR="00506950" w:rsidRPr="001A3EA9">
        <w:rPr>
          <w:rFonts w:asciiTheme="minorHAnsi" w:hAnsiTheme="minorHAnsi" w:cstheme="minorHAnsi"/>
          <w:sz w:val="22"/>
          <w:szCs w:val="22"/>
          <w:lang w:eastAsia="en-US"/>
        </w:rPr>
        <w:t xml:space="preserve"> Havendo necessidade, o(a) Pregoeiro(a) suspenderá a sessão, informando no </w:t>
      </w:r>
      <w:r w:rsidR="00577591" w:rsidRPr="001A3EA9">
        <w:rPr>
          <w:rFonts w:asciiTheme="minorHAnsi" w:hAnsiTheme="minorHAnsi" w:cstheme="minorHAnsi"/>
          <w:i/>
          <w:iCs/>
          <w:sz w:val="22"/>
          <w:szCs w:val="22"/>
          <w:lang w:eastAsia="en-US"/>
        </w:rPr>
        <w:t>“</w:t>
      </w:r>
      <w:r w:rsidR="00506950" w:rsidRPr="001A3EA9">
        <w:rPr>
          <w:rFonts w:asciiTheme="minorHAnsi" w:hAnsiTheme="minorHAnsi" w:cstheme="minorHAnsi"/>
          <w:i/>
          <w:iCs/>
          <w:sz w:val="22"/>
          <w:szCs w:val="22"/>
          <w:lang w:eastAsia="en-US"/>
        </w:rPr>
        <w:t>chat</w:t>
      </w:r>
      <w:r w:rsidR="00577591" w:rsidRPr="001A3EA9">
        <w:rPr>
          <w:rFonts w:asciiTheme="minorHAnsi" w:hAnsiTheme="minorHAnsi" w:cstheme="minorHAnsi"/>
          <w:i/>
          <w:iCs/>
          <w:sz w:val="22"/>
          <w:szCs w:val="22"/>
          <w:lang w:eastAsia="en-US"/>
        </w:rPr>
        <w:t>”</w:t>
      </w:r>
      <w:r w:rsidR="002E3C47" w:rsidRPr="001A3EA9">
        <w:rPr>
          <w:rFonts w:asciiTheme="minorHAnsi" w:hAnsiTheme="minorHAnsi" w:cstheme="minorHAnsi"/>
          <w:iCs/>
          <w:sz w:val="22"/>
          <w:szCs w:val="22"/>
          <w:lang w:eastAsia="en-US"/>
        </w:rPr>
        <w:t xml:space="preserve"> do sistema</w:t>
      </w:r>
      <w:r w:rsidR="00506950" w:rsidRPr="001A3EA9">
        <w:rPr>
          <w:rFonts w:asciiTheme="minorHAnsi" w:hAnsiTheme="minorHAnsi" w:cstheme="minorHAnsi"/>
          <w:sz w:val="22"/>
          <w:szCs w:val="22"/>
          <w:lang w:eastAsia="en-US"/>
        </w:rPr>
        <w:t xml:space="preserve"> a nova data e horário para a sua continuidade.</w:t>
      </w:r>
    </w:p>
    <w:p w14:paraId="03D825C9" w14:textId="5FE72F54" w:rsidR="00FD5853" w:rsidRPr="001A3EA9" w:rsidRDefault="00D425BD"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6</w:t>
      </w:r>
      <w:r w:rsidRPr="001A3EA9">
        <w:rPr>
          <w:rFonts w:asciiTheme="minorHAnsi" w:hAnsiTheme="minorHAnsi" w:cstheme="minorHAnsi"/>
          <w:b/>
          <w:bCs/>
          <w:sz w:val="22"/>
          <w:szCs w:val="22"/>
        </w:rPr>
        <w:t>.</w:t>
      </w:r>
      <w:r w:rsidR="00D22EEB" w:rsidRPr="001A3EA9">
        <w:rPr>
          <w:rFonts w:asciiTheme="minorHAnsi" w:hAnsiTheme="minorHAnsi" w:cstheme="minorHAnsi"/>
          <w:b/>
          <w:bCs/>
          <w:sz w:val="22"/>
          <w:szCs w:val="22"/>
        </w:rPr>
        <w:t>10</w:t>
      </w:r>
      <w:r w:rsidR="00AC6F66" w:rsidRPr="001A3EA9">
        <w:rPr>
          <w:rFonts w:asciiTheme="minorHAnsi" w:hAnsiTheme="minorHAnsi" w:cstheme="minorHAnsi"/>
          <w:b/>
          <w:bCs/>
          <w:sz w:val="22"/>
          <w:szCs w:val="22"/>
        </w:rPr>
        <w:t>.</w:t>
      </w:r>
      <w:r w:rsidRPr="001A3EA9">
        <w:rPr>
          <w:rFonts w:asciiTheme="minorHAnsi" w:hAnsiTheme="minorHAnsi" w:cstheme="minorHAnsi"/>
          <w:sz w:val="22"/>
          <w:szCs w:val="22"/>
        </w:rPr>
        <w:t xml:space="preserve"> </w:t>
      </w:r>
      <w:r w:rsidR="00506950" w:rsidRPr="001A3EA9">
        <w:rPr>
          <w:rFonts w:asciiTheme="minorHAnsi" w:hAnsiTheme="minorHAnsi" w:cstheme="minorHAnsi"/>
          <w:sz w:val="22"/>
          <w:szCs w:val="22"/>
        </w:rPr>
        <w:t>O(a) Pregoeiro(a) poderá encaminhar, por meio do sistema eletrônico, contraproposta ao licitante que apresentou o lance mais vantajoso, com o fim de negociar a obtenção de melhor preço, vedada a negociação em condições diversas das previstas neste Edital.</w:t>
      </w:r>
    </w:p>
    <w:p w14:paraId="162E4E10" w14:textId="578E598F" w:rsidR="00FD5853" w:rsidRPr="001A3EA9" w:rsidRDefault="00D425BD" w:rsidP="00743BFB">
      <w:pPr>
        <w:pStyle w:val="Standard"/>
        <w:tabs>
          <w:tab w:val="left" w:pos="1440"/>
        </w:tabs>
        <w:snapToGrid w:val="0"/>
        <w:spacing w:before="120" w:after="12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6</w:t>
      </w:r>
      <w:r w:rsidRPr="001A3EA9">
        <w:rPr>
          <w:rFonts w:asciiTheme="minorHAnsi" w:hAnsiTheme="minorHAnsi" w:cstheme="minorHAnsi"/>
          <w:b/>
          <w:bCs/>
          <w:sz w:val="22"/>
          <w:szCs w:val="22"/>
        </w:rPr>
        <w:t>.</w:t>
      </w:r>
      <w:r w:rsidR="00D22EEB" w:rsidRPr="001A3EA9">
        <w:rPr>
          <w:rFonts w:asciiTheme="minorHAnsi" w:hAnsiTheme="minorHAnsi" w:cstheme="minorHAnsi"/>
          <w:b/>
          <w:bCs/>
          <w:sz w:val="22"/>
          <w:szCs w:val="22"/>
        </w:rPr>
        <w:t>10</w:t>
      </w:r>
      <w:r w:rsidR="008811E2" w:rsidRPr="001A3EA9">
        <w:rPr>
          <w:rFonts w:asciiTheme="minorHAnsi" w:hAnsiTheme="minorHAnsi" w:cstheme="minorHAnsi"/>
          <w:b/>
          <w:bCs/>
          <w:sz w:val="22"/>
          <w:szCs w:val="22"/>
        </w:rPr>
        <w:t>.</w:t>
      </w:r>
      <w:r w:rsidR="00506950" w:rsidRPr="001A3EA9">
        <w:rPr>
          <w:rFonts w:asciiTheme="minorHAnsi" w:hAnsiTheme="minorHAnsi" w:cstheme="minorHAnsi"/>
          <w:b/>
          <w:bCs/>
          <w:sz w:val="22"/>
          <w:szCs w:val="22"/>
        </w:rPr>
        <w:t>1</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Também nas hipóteses em que o(a) Pregoeiro(a) não aceitar a proposta e passar à subsequente, poderá negociar com o licitante para que seja obtido preço melhor.</w:t>
      </w:r>
    </w:p>
    <w:p w14:paraId="09757E94" w14:textId="5C31F486" w:rsidR="00FD5853" w:rsidRPr="001A3EA9" w:rsidRDefault="00D425BD" w:rsidP="00743BFB">
      <w:pPr>
        <w:pStyle w:val="Standard"/>
        <w:tabs>
          <w:tab w:val="left" w:pos="1440"/>
        </w:tabs>
        <w:snapToGrid w:val="0"/>
        <w:spacing w:before="120" w:after="12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6</w:t>
      </w:r>
      <w:r w:rsidRPr="001A3EA9">
        <w:rPr>
          <w:rFonts w:asciiTheme="minorHAnsi" w:hAnsiTheme="minorHAnsi" w:cstheme="minorHAnsi"/>
          <w:b/>
          <w:bCs/>
          <w:sz w:val="22"/>
          <w:szCs w:val="22"/>
        </w:rPr>
        <w:t>.</w:t>
      </w:r>
      <w:r w:rsidR="00D22EEB" w:rsidRPr="001A3EA9">
        <w:rPr>
          <w:rFonts w:asciiTheme="minorHAnsi" w:hAnsiTheme="minorHAnsi" w:cstheme="minorHAnsi"/>
          <w:b/>
          <w:bCs/>
          <w:sz w:val="22"/>
          <w:szCs w:val="22"/>
        </w:rPr>
        <w:t>10</w:t>
      </w:r>
      <w:r w:rsidR="00D17160" w:rsidRPr="001A3EA9">
        <w:rPr>
          <w:rFonts w:asciiTheme="minorHAnsi" w:hAnsiTheme="minorHAnsi" w:cstheme="minorHAnsi"/>
          <w:b/>
          <w:bCs/>
          <w:sz w:val="22"/>
          <w:szCs w:val="22"/>
        </w:rPr>
        <w:t>.2</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A negociação será realizada por meio do sistema, podendo ser acompanhada pelos demais licitantes.</w:t>
      </w:r>
    </w:p>
    <w:p w14:paraId="232EAE99" w14:textId="07C6BC25" w:rsidR="002E3C47" w:rsidRPr="001A3EA9" w:rsidRDefault="00D425BD" w:rsidP="00743BFB">
      <w:pPr>
        <w:pStyle w:val="Standard"/>
        <w:spacing w:before="120" w:after="120"/>
        <w:ind w:right="-15"/>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6</w:t>
      </w:r>
      <w:r w:rsidRPr="001A3EA9">
        <w:rPr>
          <w:rFonts w:asciiTheme="minorHAnsi" w:hAnsiTheme="minorHAnsi" w:cstheme="minorHAnsi"/>
          <w:b/>
          <w:bCs/>
          <w:sz w:val="22"/>
          <w:szCs w:val="22"/>
        </w:rPr>
        <w:t>.1</w:t>
      </w:r>
      <w:r w:rsidR="00D22EEB" w:rsidRPr="001A3EA9">
        <w:rPr>
          <w:rFonts w:asciiTheme="minorHAnsi" w:hAnsiTheme="minorHAnsi" w:cstheme="minorHAnsi"/>
          <w:b/>
          <w:bCs/>
          <w:sz w:val="22"/>
          <w:szCs w:val="22"/>
        </w:rPr>
        <w:t>1</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w:t>
      </w:r>
      <w:r w:rsidR="002E3C47" w:rsidRPr="001A3EA9">
        <w:rPr>
          <w:rFonts w:asciiTheme="minorHAnsi" w:hAnsiTheme="minorHAnsi" w:cstheme="minorHAnsi"/>
          <w:sz w:val="22"/>
          <w:szCs w:val="22"/>
        </w:rPr>
        <w:t>Nos itens que não são exclusivos para a participação de ME, EPP e MEI, sempre que a proposta não for aceita, e antes de o(a) Pregoeiro(a) passar à subsequente, haverá nova verificação, pelo sistema, de eventual ocorrência de empate ficto, previsto nos artigos 44 e 45 da Lei Complementar Federal n.º 123/2006, seguindo-se a disciplina antes estabelecida, se for o caso.</w:t>
      </w:r>
    </w:p>
    <w:p w14:paraId="7B85A12B" w14:textId="408C0C01" w:rsidR="00FD5853" w:rsidRPr="001A3EA9" w:rsidRDefault="00D425BD" w:rsidP="00743BFB">
      <w:pPr>
        <w:pStyle w:val="Standard"/>
        <w:spacing w:before="120" w:after="120"/>
        <w:ind w:right="-15"/>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6</w:t>
      </w:r>
      <w:r w:rsidRPr="001A3EA9">
        <w:rPr>
          <w:rFonts w:asciiTheme="minorHAnsi" w:hAnsiTheme="minorHAnsi" w:cstheme="minorHAnsi"/>
          <w:b/>
          <w:bCs/>
          <w:sz w:val="22"/>
          <w:szCs w:val="22"/>
        </w:rPr>
        <w:t>.1</w:t>
      </w:r>
      <w:r w:rsidR="00D22EEB" w:rsidRPr="001A3EA9">
        <w:rPr>
          <w:rFonts w:asciiTheme="minorHAnsi" w:hAnsiTheme="minorHAnsi" w:cstheme="minorHAnsi"/>
          <w:b/>
          <w:bCs/>
          <w:sz w:val="22"/>
          <w:szCs w:val="22"/>
        </w:rPr>
        <w:t>2</w:t>
      </w:r>
      <w:r w:rsidR="00AC6F66" w:rsidRPr="001A3EA9">
        <w:rPr>
          <w:rFonts w:asciiTheme="minorHAnsi" w:hAnsiTheme="minorHAnsi" w:cstheme="minorHAnsi"/>
          <w:b/>
          <w:bCs/>
          <w:sz w:val="22"/>
          <w:szCs w:val="22"/>
        </w:rPr>
        <w:t>.</w:t>
      </w:r>
      <w:r w:rsidR="002E3C47" w:rsidRPr="001A3EA9">
        <w:rPr>
          <w:rFonts w:asciiTheme="minorHAnsi" w:hAnsiTheme="minorHAnsi" w:cstheme="minorHAnsi"/>
          <w:sz w:val="22"/>
          <w:szCs w:val="22"/>
        </w:rPr>
        <w:t xml:space="preserve"> </w:t>
      </w:r>
      <w:r w:rsidR="00506950" w:rsidRPr="001A3EA9">
        <w:rPr>
          <w:rFonts w:asciiTheme="minorHAnsi" w:hAnsiTheme="minorHAnsi" w:cstheme="minorHAnsi"/>
          <w:sz w:val="22"/>
          <w:szCs w:val="22"/>
        </w:rPr>
        <w:t xml:space="preserve">Encerrada a análise quanto à aceitação da proposta, o(a) Pregoeiro(a) verificará a habilitação do licitante, </w:t>
      </w:r>
      <w:r w:rsidR="00506950" w:rsidRPr="001A3EA9">
        <w:rPr>
          <w:rFonts w:asciiTheme="minorHAnsi" w:hAnsiTheme="minorHAnsi" w:cstheme="minorHAnsi"/>
          <w:sz w:val="22"/>
          <w:szCs w:val="22"/>
          <w:lang w:eastAsia="en-US"/>
        </w:rPr>
        <w:t>observado</w:t>
      </w:r>
      <w:r w:rsidR="00506950" w:rsidRPr="001A3EA9">
        <w:rPr>
          <w:rFonts w:asciiTheme="minorHAnsi" w:hAnsiTheme="minorHAnsi" w:cstheme="minorHAnsi"/>
          <w:sz w:val="22"/>
          <w:szCs w:val="22"/>
        </w:rPr>
        <w:t xml:space="preserve"> o disposto neste Edital.</w:t>
      </w:r>
    </w:p>
    <w:p w14:paraId="4B8D5DA7" w14:textId="64D57A98" w:rsidR="00A921F8" w:rsidRPr="001A3EA9" w:rsidRDefault="00D425BD" w:rsidP="00743BFB">
      <w:pPr>
        <w:pStyle w:val="Standard"/>
        <w:spacing w:before="120" w:after="120"/>
        <w:ind w:right="-15"/>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6</w:t>
      </w:r>
      <w:r w:rsidRPr="001A3EA9">
        <w:rPr>
          <w:rFonts w:asciiTheme="minorHAnsi" w:hAnsiTheme="minorHAnsi" w:cstheme="minorHAnsi"/>
          <w:b/>
          <w:bCs/>
          <w:sz w:val="22"/>
          <w:szCs w:val="22"/>
        </w:rPr>
        <w:t>.1</w:t>
      </w:r>
      <w:r w:rsidR="00D22EEB" w:rsidRPr="001A3EA9">
        <w:rPr>
          <w:rFonts w:asciiTheme="minorHAnsi" w:hAnsiTheme="minorHAnsi" w:cstheme="minorHAnsi"/>
          <w:b/>
          <w:bCs/>
          <w:sz w:val="22"/>
          <w:szCs w:val="22"/>
        </w:rPr>
        <w:t>3</w:t>
      </w:r>
      <w:r w:rsidR="00AC6F66" w:rsidRPr="001A3EA9">
        <w:rPr>
          <w:rFonts w:asciiTheme="minorHAnsi" w:hAnsiTheme="minorHAnsi" w:cstheme="minorHAnsi"/>
          <w:b/>
          <w:bCs/>
          <w:sz w:val="22"/>
          <w:szCs w:val="22"/>
        </w:rPr>
        <w:t>.</w:t>
      </w:r>
      <w:r w:rsidR="00A921F8" w:rsidRPr="001A3EA9">
        <w:rPr>
          <w:rFonts w:asciiTheme="minorHAnsi" w:hAnsiTheme="minorHAnsi" w:cstheme="minorHAnsi"/>
          <w:sz w:val="22"/>
          <w:szCs w:val="22"/>
        </w:rPr>
        <w:t xml:space="preserve"> 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 Não havendo a comprovação cumulativa dos requisitos de habilitação, a inabilitação recairá sobre o(s) item(ns) de menor(es) valor(es) cuja retirada(s) seja(m) suficiente(s) para a habilitação do licitante nos remanescentes.</w:t>
      </w:r>
    </w:p>
    <w:p w14:paraId="342E68F7" w14:textId="77777777" w:rsidR="00485B15" w:rsidRPr="001A3EA9" w:rsidRDefault="00485B15" w:rsidP="00743BFB">
      <w:pPr>
        <w:pStyle w:val="Standard"/>
        <w:spacing w:before="120" w:after="120"/>
        <w:ind w:right="-15"/>
        <w:jc w:val="both"/>
        <w:textAlignment w:val="auto"/>
        <w:rPr>
          <w:rFonts w:asciiTheme="minorHAnsi" w:hAnsiTheme="minorHAnsi" w:cstheme="minorHAnsi"/>
          <w:sz w:val="22"/>
          <w:szCs w:val="22"/>
        </w:rPr>
      </w:pPr>
    </w:p>
    <w:p w14:paraId="1738217D" w14:textId="19CFA1F1" w:rsidR="00FD5853" w:rsidRPr="001A3EA9" w:rsidRDefault="00974D37" w:rsidP="00743BFB">
      <w:pPr>
        <w:pStyle w:val="Standard"/>
        <w:tabs>
          <w:tab w:val="left" w:pos="567"/>
        </w:tabs>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shd w:val="clear" w:color="auto" w:fill="FFFFFF"/>
        </w:rPr>
        <w:t>8.</w:t>
      </w:r>
      <w:r w:rsidR="00807FC4" w:rsidRPr="001A3EA9">
        <w:rPr>
          <w:rFonts w:asciiTheme="minorHAnsi" w:eastAsia="Arial" w:hAnsiTheme="minorHAnsi" w:cstheme="minorHAnsi"/>
          <w:b/>
          <w:bCs/>
          <w:sz w:val="22"/>
          <w:szCs w:val="22"/>
          <w:shd w:val="clear" w:color="auto" w:fill="FFFFFF"/>
        </w:rPr>
        <w:t>7</w:t>
      </w:r>
      <w:r w:rsidR="00506950" w:rsidRPr="001A3EA9">
        <w:rPr>
          <w:rFonts w:asciiTheme="minorHAnsi" w:eastAsia="Arial" w:hAnsiTheme="minorHAnsi" w:cstheme="minorHAnsi"/>
          <w:b/>
          <w:bCs/>
          <w:sz w:val="22"/>
          <w:szCs w:val="22"/>
          <w:shd w:val="clear" w:color="auto" w:fill="FFFFFF"/>
        </w:rPr>
        <w:t xml:space="preserve">. DA APRESENTAÇÃO DA PROPOSTA E </w:t>
      </w:r>
      <w:r w:rsidR="00506950" w:rsidRPr="001A3EA9">
        <w:rPr>
          <w:rFonts w:asciiTheme="minorHAnsi" w:eastAsia="Arial" w:hAnsiTheme="minorHAnsi" w:cstheme="minorHAnsi"/>
          <w:b/>
          <w:bCs/>
          <w:sz w:val="22"/>
          <w:szCs w:val="22"/>
        </w:rPr>
        <w:t>DOS DOCUMENTOS DE HABILITAÇÃO</w:t>
      </w:r>
    </w:p>
    <w:p w14:paraId="5F696F42" w14:textId="61AE8C57" w:rsidR="00FD5853" w:rsidRPr="001A3EA9" w:rsidRDefault="00FE237C" w:rsidP="00743BFB">
      <w:pPr>
        <w:pStyle w:val="Standard"/>
        <w:spacing w:before="120" w:after="120"/>
        <w:jc w:val="both"/>
        <w:rPr>
          <w:rFonts w:asciiTheme="minorHAnsi" w:hAnsiTheme="minorHAnsi" w:cstheme="minorHAnsi"/>
          <w:sz w:val="22"/>
          <w:szCs w:val="22"/>
        </w:rPr>
      </w:pPr>
      <w:bookmarkStart w:id="2" w:name="_Hlk138090801"/>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Pr="001A3EA9">
        <w:rPr>
          <w:rFonts w:asciiTheme="minorHAnsi" w:hAnsiTheme="minorHAnsi" w:cstheme="minorHAnsi"/>
          <w:b/>
          <w:bCs/>
          <w:sz w:val="22"/>
          <w:szCs w:val="22"/>
        </w:rPr>
        <w:t>.1</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Os licitantes encaminharão, exclusivamente por meio de sistema eletrônico, a proposta com a descrição do objeto ofertado e o preço final proposto (conforme modelo do Anexo III) e os documentos de habilitação (conforme Anexo II), até a data e o horário estabelecidos pelo pregoeiro.</w:t>
      </w:r>
    </w:p>
    <w:p w14:paraId="74B9CB46" w14:textId="528D5CD2" w:rsidR="00116950" w:rsidRPr="001A3EA9" w:rsidRDefault="00FE237C" w:rsidP="00743BFB">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Pr="001A3EA9">
        <w:rPr>
          <w:rFonts w:asciiTheme="minorHAnsi" w:hAnsiTheme="minorHAnsi" w:cstheme="minorHAnsi"/>
          <w:b/>
          <w:bCs/>
          <w:sz w:val="22"/>
          <w:szCs w:val="22"/>
        </w:rPr>
        <w:t>.2</w:t>
      </w:r>
      <w:r w:rsidR="00AC6F66" w:rsidRPr="001A3EA9">
        <w:rPr>
          <w:rFonts w:asciiTheme="minorHAnsi" w:hAnsiTheme="minorHAnsi" w:cstheme="minorHAnsi"/>
          <w:b/>
          <w:bCs/>
          <w:sz w:val="22"/>
          <w:szCs w:val="22"/>
        </w:rPr>
        <w:t>.</w:t>
      </w:r>
      <w:r w:rsidR="00506950" w:rsidRPr="001A3EA9">
        <w:rPr>
          <w:rFonts w:asciiTheme="minorHAnsi" w:hAnsiTheme="minorHAnsi" w:cstheme="minorHAnsi"/>
          <w:b/>
          <w:bCs/>
          <w:sz w:val="22"/>
          <w:szCs w:val="22"/>
        </w:rPr>
        <w:t xml:space="preserve"> </w:t>
      </w:r>
      <w:r w:rsidR="00506950" w:rsidRPr="001A3EA9">
        <w:rPr>
          <w:rFonts w:asciiTheme="minorHAnsi" w:hAnsiTheme="minorHAnsi" w:cstheme="minorHAnsi"/>
          <w:sz w:val="22"/>
          <w:szCs w:val="22"/>
        </w:rPr>
        <w:t xml:space="preserve">O envio da proposta ocorrerá por </w:t>
      </w:r>
      <w:r w:rsidR="00506950" w:rsidRPr="001A3EA9">
        <w:rPr>
          <w:rFonts w:asciiTheme="minorHAnsi" w:eastAsia="Arial" w:hAnsiTheme="minorHAnsi" w:cstheme="minorHAnsi"/>
          <w:sz w:val="22"/>
          <w:szCs w:val="22"/>
        </w:rPr>
        <w:t>meio</w:t>
      </w:r>
      <w:r w:rsidR="00506950" w:rsidRPr="001A3EA9">
        <w:rPr>
          <w:rFonts w:asciiTheme="minorHAnsi" w:hAnsiTheme="minorHAnsi" w:cstheme="minorHAnsi"/>
          <w:sz w:val="22"/>
          <w:szCs w:val="22"/>
        </w:rPr>
        <w:t xml:space="preserve"> d</w:t>
      </w:r>
      <w:r w:rsidR="00C9296E" w:rsidRPr="001A3EA9">
        <w:rPr>
          <w:rFonts w:asciiTheme="minorHAnsi" w:hAnsiTheme="minorHAnsi" w:cstheme="minorHAnsi"/>
          <w:sz w:val="22"/>
          <w:szCs w:val="22"/>
        </w:rPr>
        <w:t>a</w:t>
      </w:r>
      <w:r w:rsidR="00506950" w:rsidRPr="001A3EA9">
        <w:rPr>
          <w:rFonts w:asciiTheme="minorHAnsi" w:hAnsiTheme="minorHAnsi" w:cstheme="minorHAnsi"/>
          <w:sz w:val="22"/>
          <w:szCs w:val="22"/>
        </w:rPr>
        <w:t xml:space="preserve"> chave de acesso e senha.</w:t>
      </w:r>
    </w:p>
    <w:p w14:paraId="0FF0A2B5" w14:textId="627FBE2E" w:rsidR="00116950" w:rsidRPr="001A3EA9" w:rsidRDefault="00FE237C" w:rsidP="00743BFB">
      <w:pPr>
        <w:pStyle w:val="Standard"/>
        <w:spacing w:before="120" w:after="120"/>
        <w:jc w:val="both"/>
        <w:textAlignment w:val="auto"/>
        <w:rPr>
          <w:rFonts w:asciiTheme="minorHAnsi" w:hAnsiTheme="minorHAnsi" w:cstheme="minorHAnsi"/>
          <w:sz w:val="22"/>
          <w:szCs w:val="22"/>
          <w:lang w:eastAsia="ar-SA"/>
        </w:rPr>
      </w:pPr>
      <w:r w:rsidRPr="001A3EA9">
        <w:rPr>
          <w:rFonts w:asciiTheme="minorHAnsi" w:hAnsiTheme="minorHAnsi" w:cstheme="minorHAnsi"/>
          <w:b/>
          <w:bCs/>
          <w:sz w:val="22"/>
          <w:szCs w:val="22"/>
          <w:lang w:eastAsia="ar-SA"/>
        </w:rPr>
        <w:t>8.</w:t>
      </w:r>
      <w:r w:rsidR="00807FC4" w:rsidRPr="001A3EA9">
        <w:rPr>
          <w:rFonts w:asciiTheme="minorHAnsi" w:hAnsiTheme="minorHAnsi" w:cstheme="minorHAnsi"/>
          <w:b/>
          <w:bCs/>
          <w:sz w:val="22"/>
          <w:szCs w:val="22"/>
          <w:lang w:eastAsia="ar-SA"/>
        </w:rPr>
        <w:t>7</w:t>
      </w:r>
      <w:r w:rsidRPr="001A3EA9">
        <w:rPr>
          <w:rFonts w:asciiTheme="minorHAnsi" w:hAnsiTheme="minorHAnsi" w:cstheme="minorHAnsi"/>
          <w:b/>
          <w:bCs/>
          <w:sz w:val="22"/>
          <w:szCs w:val="22"/>
          <w:lang w:eastAsia="ar-SA"/>
        </w:rPr>
        <w:t>.3</w:t>
      </w:r>
      <w:r w:rsidR="00AC6F66" w:rsidRPr="001A3EA9">
        <w:rPr>
          <w:rFonts w:asciiTheme="minorHAnsi" w:hAnsiTheme="minorHAnsi" w:cstheme="minorHAnsi"/>
          <w:b/>
          <w:bCs/>
          <w:sz w:val="22"/>
          <w:szCs w:val="22"/>
          <w:lang w:eastAsia="ar-SA"/>
        </w:rPr>
        <w:t>.</w:t>
      </w:r>
      <w:r w:rsidR="00116950" w:rsidRPr="001A3EA9">
        <w:rPr>
          <w:rFonts w:asciiTheme="minorHAnsi" w:hAnsiTheme="minorHAnsi" w:cstheme="minorHAnsi"/>
          <w:sz w:val="22"/>
          <w:szCs w:val="22"/>
          <w:lang w:eastAsia="ar-SA"/>
        </w:rPr>
        <w:t xml:space="preserve"> Os </w:t>
      </w:r>
      <w:r w:rsidR="00116950" w:rsidRPr="001A3EA9">
        <w:rPr>
          <w:rFonts w:asciiTheme="minorHAnsi" w:hAnsiTheme="minorHAnsi" w:cstheme="minorHAnsi"/>
          <w:sz w:val="22"/>
          <w:szCs w:val="22"/>
        </w:rPr>
        <w:t>documentos</w:t>
      </w:r>
      <w:r w:rsidR="00116950" w:rsidRPr="001A3EA9">
        <w:rPr>
          <w:rFonts w:asciiTheme="minorHAnsi" w:hAnsiTheme="minorHAnsi" w:cstheme="minorHAnsi"/>
          <w:sz w:val="22"/>
          <w:szCs w:val="22"/>
          <w:lang w:eastAsia="ar-SA"/>
        </w:rPr>
        <w:t xml:space="preserve"> a serem exigidos para fins de habilitação constam do </w:t>
      </w:r>
      <w:r w:rsidR="00116950" w:rsidRPr="001A3EA9">
        <w:rPr>
          <w:rFonts w:asciiTheme="minorHAnsi" w:hAnsiTheme="minorHAnsi" w:cstheme="minorHAnsi"/>
          <w:b/>
          <w:sz w:val="22"/>
          <w:szCs w:val="22"/>
          <w:lang w:eastAsia="ar-SA"/>
        </w:rPr>
        <w:t>ANEXO I</w:t>
      </w:r>
      <w:r w:rsidR="00EE21E9" w:rsidRPr="001A3EA9">
        <w:rPr>
          <w:rFonts w:asciiTheme="minorHAnsi" w:hAnsiTheme="minorHAnsi" w:cstheme="minorHAnsi"/>
          <w:b/>
          <w:sz w:val="22"/>
          <w:szCs w:val="22"/>
          <w:lang w:eastAsia="ar-SA"/>
        </w:rPr>
        <w:t>I</w:t>
      </w:r>
      <w:r w:rsidR="00116950" w:rsidRPr="001A3EA9">
        <w:rPr>
          <w:rFonts w:asciiTheme="minorHAnsi" w:hAnsiTheme="minorHAnsi" w:cstheme="minorHAnsi"/>
          <w:b/>
          <w:sz w:val="22"/>
          <w:szCs w:val="22"/>
          <w:lang w:eastAsia="ar-SA"/>
        </w:rPr>
        <w:t xml:space="preserve"> – DOCUMENTAÇÃO EXIGIDA PARA HABILITAÇÃO </w:t>
      </w:r>
      <w:r w:rsidR="00116950" w:rsidRPr="001A3EA9">
        <w:rPr>
          <w:rFonts w:asciiTheme="minorHAnsi" w:hAnsiTheme="minorHAnsi" w:cstheme="minorHAnsi"/>
          <w:sz w:val="22"/>
          <w:szCs w:val="22"/>
          <w:lang w:eastAsia="ar-SA"/>
        </w:rPr>
        <w:t xml:space="preserve">deste </w:t>
      </w:r>
      <w:r w:rsidR="00EE21E9" w:rsidRPr="001A3EA9">
        <w:rPr>
          <w:rFonts w:asciiTheme="minorHAnsi" w:hAnsiTheme="minorHAnsi" w:cstheme="minorHAnsi"/>
          <w:sz w:val="22"/>
          <w:szCs w:val="22"/>
          <w:lang w:eastAsia="ar-SA"/>
        </w:rPr>
        <w:t>edital</w:t>
      </w:r>
      <w:r w:rsidR="00116950" w:rsidRPr="001A3EA9">
        <w:rPr>
          <w:rFonts w:asciiTheme="minorHAnsi" w:hAnsiTheme="minorHAnsi" w:cstheme="minorHAnsi"/>
          <w:sz w:val="22"/>
          <w:szCs w:val="22"/>
          <w:lang w:eastAsia="ar-SA"/>
        </w:rPr>
        <w:t xml:space="preserve"> e serão solicitados do fornecedor mais bem classificado na fase de lances.</w:t>
      </w:r>
    </w:p>
    <w:p w14:paraId="1D9EA178" w14:textId="4941CDCE" w:rsidR="00116950" w:rsidRPr="001A3EA9" w:rsidRDefault="00FE237C" w:rsidP="00743BFB">
      <w:pPr>
        <w:autoSpaceDN/>
        <w:spacing w:before="120" w:after="120"/>
        <w:contextualSpacing/>
        <w:jc w:val="both"/>
        <w:textAlignment w:val="auto"/>
        <w:rPr>
          <w:rFonts w:asciiTheme="minorHAnsi" w:hAnsiTheme="minorHAnsi" w:cstheme="minorHAnsi"/>
          <w:b/>
          <w:sz w:val="22"/>
          <w:szCs w:val="22"/>
          <w:lang w:eastAsia="ar-SA"/>
        </w:rPr>
      </w:pPr>
      <w:r w:rsidRPr="001A3EA9">
        <w:rPr>
          <w:rFonts w:asciiTheme="minorHAnsi" w:hAnsiTheme="minorHAnsi" w:cstheme="minorHAnsi"/>
          <w:b/>
          <w:bCs/>
          <w:sz w:val="22"/>
          <w:szCs w:val="22"/>
          <w:lang w:eastAsia="ar-SA"/>
        </w:rPr>
        <w:t>8.</w:t>
      </w:r>
      <w:r w:rsidR="00807FC4" w:rsidRPr="001A3EA9">
        <w:rPr>
          <w:rFonts w:asciiTheme="minorHAnsi" w:hAnsiTheme="minorHAnsi" w:cstheme="minorHAnsi"/>
          <w:b/>
          <w:bCs/>
          <w:sz w:val="22"/>
          <w:szCs w:val="22"/>
          <w:lang w:eastAsia="ar-SA"/>
        </w:rPr>
        <w:t>7</w:t>
      </w:r>
      <w:r w:rsidRPr="001A3EA9">
        <w:rPr>
          <w:rFonts w:asciiTheme="minorHAnsi" w:hAnsiTheme="minorHAnsi" w:cstheme="minorHAnsi"/>
          <w:b/>
          <w:bCs/>
          <w:sz w:val="22"/>
          <w:szCs w:val="22"/>
          <w:lang w:eastAsia="ar-SA"/>
        </w:rPr>
        <w:t>.4</w:t>
      </w:r>
      <w:r w:rsidR="00AC6F66" w:rsidRPr="001A3EA9">
        <w:rPr>
          <w:rFonts w:asciiTheme="minorHAnsi" w:hAnsiTheme="minorHAnsi" w:cstheme="minorHAnsi"/>
          <w:b/>
          <w:bCs/>
          <w:sz w:val="22"/>
          <w:szCs w:val="22"/>
          <w:lang w:eastAsia="ar-SA"/>
        </w:rPr>
        <w:t>.</w:t>
      </w:r>
      <w:r w:rsidR="00116950" w:rsidRPr="001A3EA9">
        <w:rPr>
          <w:rFonts w:asciiTheme="minorHAnsi" w:hAnsiTheme="minorHAnsi" w:cstheme="minorHAnsi"/>
          <w:sz w:val="22"/>
          <w:szCs w:val="22"/>
          <w:lang w:eastAsia="ar-SA"/>
        </w:rPr>
        <w:t xml:space="preserve"> Como </w:t>
      </w:r>
      <w:r w:rsidR="00116950" w:rsidRPr="001A3EA9">
        <w:rPr>
          <w:rFonts w:asciiTheme="minorHAnsi" w:hAnsiTheme="minorHAnsi" w:cstheme="minorHAnsi"/>
          <w:sz w:val="22"/>
          <w:szCs w:val="22"/>
        </w:rPr>
        <w:t>condição</w:t>
      </w:r>
      <w:r w:rsidR="00116950" w:rsidRPr="001A3EA9">
        <w:rPr>
          <w:rFonts w:asciiTheme="minorHAnsi" w:hAnsiTheme="minorHAnsi" w:cstheme="minorHAnsi"/>
          <w:sz w:val="22"/>
          <w:szCs w:val="22"/>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w:t>
      </w:r>
      <w:r w:rsidR="00EE21E9" w:rsidRPr="001A3EA9">
        <w:rPr>
          <w:rFonts w:asciiTheme="minorHAnsi" w:hAnsiTheme="minorHAnsi" w:cstheme="minorHAnsi"/>
          <w:sz w:val="22"/>
          <w:szCs w:val="22"/>
          <w:lang w:eastAsia="ar-SA"/>
        </w:rPr>
        <w:t>licitação</w:t>
      </w:r>
      <w:r w:rsidR="00116950" w:rsidRPr="001A3EA9">
        <w:rPr>
          <w:rFonts w:asciiTheme="minorHAnsi" w:hAnsiTheme="minorHAnsi" w:cstheme="minorHAnsi"/>
          <w:sz w:val="22"/>
          <w:szCs w:val="22"/>
          <w:lang w:eastAsia="ar-SA"/>
        </w:rPr>
        <w:t xml:space="preserve"> ou a futura contratação, mediante a consulta aos seguintes cadastros:  </w:t>
      </w:r>
    </w:p>
    <w:p w14:paraId="69A53668" w14:textId="2A84D64E" w:rsidR="00116950" w:rsidRPr="001A3EA9" w:rsidRDefault="00577591" w:rsidP="00743BFB">
      <w:pPr>
        <w:autoSpaceDN/>
        <w:spacing w:before="120" w:after="120"/>
        <w:contextualSpacing/>
        <w:jc w:val="both"/>
        <w:textAlignment w:val="auto"/>
        <w:rPr>
          <w:rFonts w:asciiTheme="minorHAnsi" w:hAnsiTheme="minorHAnsi" w:cstheme="minorHAnsi"/>
          <w:sz w:val="22"/>
          <w:szCs w:val="22"/>
          <w:lang w:eastAsia="ar-SA"/>
        </w:rPr>
      </w:pPr>
      <w:r w:rsidRPr="001A3EA9">
        <w:rPr>
          <w:rFonts w:asciiTheme="minorHAnsi" w:hAnsiTheme="minorHAnsi" w:cstheme="minorHAnsi"/>
          <w:b/>
          <w:bCs/>
          <w:sz w:val="22"/>
          <w:szCs w:val="22"/>
        </w:rPr>
        <w:t>I</w:t>
      </w:r>
      <w:r w:rsidR="00116950" w:rsidRPr="001A3EA9">
        <w:rPr>
          <w:rFonts w:asciiTheme="minorHAnsi" w:hAnsiTheme="minorHAnsi" w:cstheme="minorHAnsi"/>
          <w:b/>
          <w:bCs/>
          <w:sz w:val="22"/>
          <w:szCs w:val="22"/>
        </w:rPr>
        <w:t>)</w:t>
      </w:r>
      <w:r w:rsidR="00116950" w:rsidRPr="001A3EA9">
        <w:rPr>
          <w:rFonts w:asciiTheme="minorHAnsi" w:hAnsiTheme="minorHAnsi" w:cstheme="minorHAnsi"/>
          <w:sz w:val="22"/>
          <w:szCs w:val="22"/>
        </w:rPr>
        <w:t xml:space="preserve">  </w:t>
      </w:r>
      <w:hyperlink r:id="rId21" w:history="1">
        <w:r w:rsidR="00116950" w:rsidRPr="001A3EA9">
          <w:rPr>
            <w:rStyle w:val="Hyperlink"/>
            <w:rFonts w:asciiTheme="minorHAnsi" w:hAnsiTheme="minorHAnsi" w:cstheme="minorHAnsi"/>
            <w:color w:val="auto"/>
            <w:sz w:val="22"/>
            <w:szCs w:val="22"/>
            <w:u w:val="none"/>
            <w:lang w:eastAsia="ar-SA"/>
          </w:rPr>
          <w:t>SICAF</w:t>
        </w:r>
      </w:hyperlink>
      <w:r w:rsidR="00116950" w:rsidRPr="001A3EA9">
        <w:rPr>
          <w:rFonts w:asciiTheme="minorHAnsi" w:hAnsiTheme="minorHAnsi" w:cstheme="minorHAnsi"/>
          <w:sz w:val="22"/>
          <w:szCs w:val="22"/>
          <w:lang w:eastAsia="ar-SA"/>
        </w:rPr>
        <w:t xml:space="preserve">;  </w:t>
      </w:r>
    </w:p>
    <w:p w14:paraId="1018197A" w14:textId="5A209AE5" w:rsidR="000C01EC" w:rsidRPr="001A3EA9" w:rsidRDefault="000C01EC" w:rsidP="00743BFB">
      <w:pPr>
        <w:autoSpaceDN/>
        <w:spacing w:before="120" w:after="120"/>
        <w:contextualSpacing/>
        <w:jc w:val="both"/>
        <w:textAlignment w:val="auto"/>
        <w:rPr>
          <w:rFonts w:asciiTheme="minorHAnsi" w:hAnsiTheme="minorHAnsi" w:cstheme="minorHAnsi"/>
          <w:sz w:val="22"/>
          <w:szCs w:val="22"/>
          <w:lang w:eastAsia="ar-SA"/>
        </w:rPr>
      </w:pPr>
      <w:r w:rsidRPr="001A3EA9">
        <w:rPr>
          <w:rFonts w:asciiTheme="minorHAnsi" w:hAnsiTheme="minorHAnsi" w:cstheme="minorHAnsi"/>
          <w:b/>
          <w:bCs/>
          <w:sz w:val="22"/>
          <w:szCs w:val="22"/>
          <w:lang w:eastAsia="ar-SA"/>
        </w:rPr>
        <w:t>II)</w:t>
      </w:r>
      <w:r w:rsidRPr="001A3EA9">
        <w:rPr>
          <w:rFonts w:asciiTheme="minorHAnsi" w:hAnsiTheme="minorHAnsi" w:cstheme="minorHAnsi"/>
          <w:sz w:val="22"/>
          <w:szCs w:val="22"/>
          <w:lang w:eastAsia="ar-SA"/>
        </w:rPr>
        <w:t xml:space="preserve"> </w:t>
      </w:r>
      <w:r w:rsidRPr="001A3EA9">
        <w:rPr>
          <w:rFonts w:asciiTheme="minorHAnsi" w:hAnsiTheme="minorHAnsi" w:cstheme="minorHAnsi"/>
          <w:sz w:val="22"/>
          <w:szCs w:val="22"/>
        </w:rPr>
        <w:t>consulta aos sítios eletrônicos oficiais emissores de certidões;</w:t>
      </w:r>
    </w:p>
    <w:p w14:paraId="02252E5E" w14:textId="76AFAD06" w:rsidR="00116950" w:rsidRPr="001A3EA9" w:rsidRDefault="00577591" w:rsidP="00743BFB">
      <w:pPr>
        <w:autoSpaceDN/>
        <w:spacing w:before="120" w:after="120"/>
        <w:contextualSpacing/>
        <w:jc w:val="both"/>
        <w:textAlignment w:val="auto"/>
        <w:rPr>
          <w:rFonts w:asciiTheme="minorHAnsi" w:hAnsiTheme="minorHAnsi" w:cstheme="minorHAnsi"/>
          <w:bCs/>
          <w:sz w:val="22"/>
          <w:szCs w:val="22"/>
          <w:lang w:eastAsia="ar-SA"/>
        </w:rPr>
      </w:pPr>
      <w:r w:rsidRPr="001A3EA9">
        <w:rPr>
          <w:rFonts w:asciiTheme="minorHAnsi" w:hAnsiTheme="minorHAnsi" w:cstheme="minorHAnsi"/>
          <w:b/>
          <w:sz w:val="22"/>
          <w:szCs w:val="22"/>
        </w:rPr>
        <w:t>I</w:t>
      </w:r>
      <w:r w:rsidR="009B316C" w:rsidRPr="001A3EA9">
        <w:rPr>
          <w:rFonts w:asciiTheme="minorHAnsi" w:hAnsiTheme="minorHAnsi" w:cstheme="minorHAnsi"/>
          <w:b/>
          <w:sz w:val="22"/>
          <w:szCs w:val="22"/>
        </w:rPr>
        <w:t>I</w:t>
      </w:r>
      <w:r w:rsidRPr="001A3EA9">
        <w:rPr>
          <w:rFonts w:asciiTheme="minorHAnsi" w:hAnsiTheme="minorHAnsi" w:cstheme="minorHAnsi"/>
          <w:b/>
          <w:sz w:val="22"/>
          <w:szCs w:val="22"/>
        </w:rPr>
        <w:t>I</w:t>
      </w:r>
      <w:r w:rsidR="00116950" w:rsidRPr="001A3EA9">
        <w:rPr>
          <w:rFonts w:asciiTheme="minorHAnsi" w:hAnsiTheme="minorHAnsi" w:cstheme="minorHAnsi"/>
          <w:b/>
          <w:sz w:val="22"/>
          <w:szCs w:val="22"/>
        </w:rPr>
        <w:t>)</w:t>
      </w:r>
      <w:r w:rsidR="00116950" w:rsidRPr="001A3EA9">
        <w:rPr>
          <w:rFonts w:asciiTheme="minorHAnsi" w:hAnsiTheme="minorHAnsi" w:cstheme="minorHAnsi"/>
          <w:bCs/>
          <w:sz w:val="22"/>
          <w:szCs w:val="22"/>
        </w:rPr>
        <w:t xml:space="preserve"> Consulta Consolidada de </w:t>
      </w:r>
      <w:r w:rsidR="00116950" w:rsidRPr="001A3EA9">
        <w:rPr>
          <w:rFonts w:asciiTheme="minorHAnsi" w:hAnsiTheme="minorHAnsi" w:cstheme="minorHAnsi"/>
          <w:bCs/>
          <w:spacing w:val="10"/>
          <w:sz w:val="22"/>
          <w:szCs w:val="22"/>
        </w:rPr>
        <w:t xml:space="preserve">Pessoa </w:t>
      </w:r>
      <w:r w:rsidR="00116950" w:rsidRPr="001A3EA9">
        <w:rPr>
          <w:rFonts w:asciiTheme="minorHAnsi" w:hAnsiTheme="minorHAnsi" w:cstheme="minorHAnsi"/>
          <w:bCs/>
          <w:sz w:val="22"/>
          <w:szCs w:val="22"/>
        </w:rPr>
        <w:t>Jurídica do Tribunal de Contas da União (</w:t>
      </w:r>
      <w:hyperlink r:id="rId22">
        <w:r w:rsidR="00116950" w:rsidRPr="001A3EA9">
          <w:rPr>
            <w:rFonts w:asciiTheme="minorHAnsi" w:hAnsiTheme="minorHAnsi" w:cstheme="minorHAnsi"/>
            <w:bCs/>
            <w:sz w:val="22"/>
            <w:szCs w:val="22"/>
          </w:rPr>
          <w:t>https://certidoes-</w:t>
        </w:r>
      </w:hyperlink>
      <w:r w:rsidR="00116950" w:rsidRPr="001A3EA9">
        <w:rPr>
          <w:rFonts w:asciiTheme="minorHAnsi" w:hAnsiTheme="minorHAnsi" w:cstheme="minorHAnsi"/>
          <w:bCs/>
          <w:spacing w:val="1"/>
          <w:sz w:val="22"/>
          <w:szCs w:val="22"/>
        </w:rPr>
        <w:t xml:space="preserve"> </w:t>
      </w:r>
      <w:r w:rsidR="00116950" w:rsidRPr="001A3EA9">
        <w:rPr>
          <w:rFonts w:asciiTheme="minorHAnsi" w:hAnsiTheme="minorHAnsi" w:cstheme="minorHAnsi"/>
          <w:bCs/>
          <w:sz w:val="22"/>
          <w:szCs w:val="22"/>
        </w:rPr>
        <w:t>apf.apps.tcu.gov.br/).</w:t>
      </w:r>
    </w:p>
    <w:p w14:paraId="677085EB" w14:textId="77E77211" w:rsidR="00116950" w:rsidRPr="001A3EA9" w:rsidRDefault="00CB27C6" w:rsidP="00D71E56">
      <w:pPr>
        <w:pStyle w:val="PargrafodaLista"/>
        <w:numPr>
          <w:ilvl w:val="0"/>
          <w:numId w:val="18"/>
        </w:numPr>
        <w:autoSpaceDN/>
        <w:spacing w:before="120" w:after="120"/>
        <w:ind w:left="0" w:firstLine="0"/>
        <w:contextualSpacing/>
        <w:jc w:val="both"/>
        <w:textAlignment w:val="auto"/>
        <w:rPr>
          <w:rFonts w:asciiTheme="minorHAnsi" w:hAnsiTheme="minorHAnsi" w:cstheme="minorHAnsi"/>
          <w:bCs/>
          <w:sz w:val="22"/>
          <w:szCs w:val="22"/>
        </w:rPr>
      </w:pPr>
      <w:r w:rsidRPr="001A3EA9">
        <w:rPr>
          <w:rFonts w:asciiTheme="minorHAnsi" w:hAnsiTheme="minorHAnsi" w:cstheme="minorHAnsi"/>
          <w:bCs/>
          <w:sz w:val="22"/>
          <w:szCs w:val="22"/>
        </w:rPr>
        <w:t xml:space="preserve"> </w:t>
      </w:r>
      <w:r w:rsidR="00116950" w:rsidRPr="001A3EA9">
        <w:rPr>
          <w:rFonts w:asciiTheme="minorHAnsi" w:hAnsiTheme="minorHAnsi" w:cstheme="minorHAnsi"/>
          <w:bCs/>
          <w:sz w:val="22"/>
          <w:szCs w:val="22"/>
        </w:rPr>
        <w:t>Consultar restrições ao direito de contratar com a Administração Pública, site</w:t>
      </w:r>
      <w:r w:rsidR="00116950" w:rsidRPr="001A3EA9">
        <w:rPr>
          <w:rFonts w:asciiTheme="minorHAnsi" w:hAnsiTheme="minorHAnsi" w:cstheme="minorHAnsi"/>
          <w:bCs/>
          <w:spacing w:val="1"/>
          <w:sz w:val="22"/>
          <w:szCs w:val="22"/>
        </w:rPr>
        <w:t xml:space="preserve"> </w:t>
      </w:r>
      <w:r w:rsidR="00116950" w:rsidRPr="001A3EA9">
        <w:rPr>
          <w:rFonts w:asciiTheme="minorHAnsi" w:hAnsiTheme="minorHAnsi" w:cstheme="minorHAnsi"/>
          <w:bCs/>
          <w:sz w:val="22"/>
          <w:szCs w:val="22"/>
        </w:rPr>
        <w:t>do TCE-PR</w:t>
      </w:r>
      <w:r w:rsidR="00116950" w:rsidRPr="001A3EA9">
        <w:rPr>
          <w:rFonts w:asciiTheme="minorHAnsi" w:hAnsiTheme="minorHAnsi" w:cstheme="minorHAnsi"/>
          <w:bCs/>
          <w:spacing w:val="1"/>
          <w:sz w:val="22"/>
          <w:szCs w:val="22"/>
        </w:rPr>
        <w:t xml:space="preserve"> </w:t>
      </w:r>
      <w:r w:rsidR="00116950" w:rsidRPr="001A3EA9">
        <w:rPr>
          <w:rFonts w:asciiTheme="minorHAnsi" w:hAnsiTheme="minorHAnsi" w:cstheme="minorHAnsi"/>
          <w:bCs/>
          <w:sz w:val="22"/>
          <w:szCs w:val="22"/>
        </w:rPr>
        <w:t>(</w:t>
      </w:r>
      <w:hyperlink r:id="rId23" w:history="1">
        <w:r w:rsidRPr="001A3EA9">
          <w:rPr>
            <w:rStyle w:val="Hyperlink"/>
            <w:rFonts w:asciiTheme="minorHAnsi" w:hAnsiTheme="minorHAnsi" w:cstheme="minorHAnsi"/>
            <w:bCs/>
            <w:color w:val="auto"/>
            <w:sz w:val="22"/>
            <w:szCs w:val="22"/>
            <w:u w:val="none"/>
          </w:rPr>
          <w:t>https://servicos.tce.pr.gov.br/tcepr/municipal/ail/ConsultarImpedidos.aspx</w:t>
        </w:r>
      </w:hyperlink>
      <w:r w:rsidR="00116950" w:rsidRPr="001A3EA9">
        <w:rPr>
          <w:rFonts w:asciiTheme="minorHAnsi" w:hAnsiTheme="minorHAnsi" w:cstheme="minorHAnsi"/>
          <w:bCs/>
          <w:sz w:val="22"/>
          <w:szCs w:val="22"/>
        </w:rPr>
        <w:t>).</w:t>
      </w:r>
    </w:p>
    <w:p w14:paraId="62CE63EF" w14:textId="043601B2" w:rsidR="00116950" w:rsidRPr="001A3EA9" w:rsidRDefault="00055A00" w:rsidP="00743BFB">
      <w:pPr>
        <w:autoSpaceDN/>
        <w:spacing w:before="120" w:after="120"/>
        <w:contextualSpacing/>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Pr="001A3EA9">
        <w:rPr>
          <w:rFonts w:asciiTheme="minorHAnsi" w:hAnsiTheme="minorHAnsi" w:cstheme="minorHAnsi"/>
          <w:b/>
          <w:bCs/>
          <w:sz w:val="22"/>
          <w:szCs w:val="22"/>
        </w:rPr>
        <w:t>.4</w:t>
      </w:r>
      <w:r w:rsidR="00116950" w:rsidRPr="001A3EA9">
        <w:rPr>
          <w:rFonts w:asciiTheme="minorHAnsi" w:hAnsiTheme="minorHAnsi" w:cstheme="minorHAnsi"/>
          <w:b/>
          <w:bCs/>
          <w:sz w:val="22"/>
          <w:szCs w:val="22"/>
        </w:rPr>
        <w:t>.1</w:t>
      </w:r>
      <w:r w:rsidR="00AC6F66" w:rsidRPr="001A3EA9">
        <w:rPr>
          <w:rFonts w:asciiTheme="minorHAnsi" w:hAnsiTheme="minorHAnsi" w:cstheme="minorHAnsi"/>
          <w:b/>
          <w:bCs/>
          <w:sz w:val="22"/>
          <w:szCs w:val="22"/>
        </w:rPr>
        <w:t>.</w:t>
      </w:r>
      <w:r w:rsidR="00116950" w:rsidRPr="001A3EA9">
        <w:rPr>
          <w:rFonts w:asciiTheme="minorHAnsi" w:hAnsiTheme="minorHAnsi" w:cstheme="minorHAnsi"/>
          <w:sz w:val="22"/>
          <w:szCs w:val="22"/>
        </w:rPr>
        <w:t xml:space="preserve"> A consulta aos </w:t>
      </w:r>
      <w:r w:rsidR="00116950" w:rsidRPr="001A3EA9">
        <w:rPr>
          <w:rFonts w:asciiTheme="minorHAnsi" w:hAnsiTheme="minorHAnsi" w:cstheme="minorHAnsi"/>
          <w:sz w:val="22"/>
          <w:szCs w:val="22"/>
          <w:lang w:eastAsia="ar-SA"/>
        </w:rPr>
        <w:t>cadastros</w:t>
      </w:r>
      <w:r w:rsidR="00116950" w:rsidRPr="001A3EA9">
        <w:rPr>
          <w:rFonts w:asciiTheme="minorHAnsi" w:hAnsiTheme="minorHAnsi" w:cstheme="minorHAnsi"/>
          <w:sz w:val="22"/>
          <w:szCs w:val="22"/>
        </w:rPr>
        <w:t xml:space="preserve"> será realizada em nome da empresa fornecedora e de seu sócio majoritário, por força do artigo 12 da Lei n° 8.429, de 2 de junho de 1992, que prevê, dentre as sanções impostas ao responsável pela prática de ato de improbidade administrativa, a proibição de contratar com o Poder Público, inclusive por intermédio de pessoa jurídica da qual seja sócio majoritário.</w:t>
      </w:r>
    </w:p>
    <w:p w14:paraId="22DCB752" w14:textId="3BC6EB22" w:rsidR="00116950" w:rsidRPr="001A3EA9" w:rsidRDefault="00055A00" w:rsidP="00743BFB">
      <w:pPr>
        <w:autoSpaceDN/>
        <w:spacing w:before="120" w:after="120"/>
        <w:contextualSpacing/>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Pr="001A3EA9">
        <w:rPr>
          <w:rFonts w:asciiTheme="minorHAnsi" w:hAnsiTheme="minorHAnsi" w:cstheme="minorHAnsi"/>
          <w:b/>
          <w:bCs/>
          <w:sz w:val="22"/>
          <w:szCs w:val="22"/>
        </w:rPr>
        <w:t>.4</w:t>
      </w:r>
      <w:r w:rsidR="00116950" w:rsidRPr="001A3EA9">
        <w:rPr>
          <w:rFonts w:asciiTheme="minorHAnsi" w:hAnsiTheme="minorHAnsi" w:cstheme="minorHAnsi"/>
          <w:b/>
          <w:bCs/>
          <w:sz w:val="22"/>
          <w:szCs w:val="22"/>
        </w:rPr>
        <w:t>.1.1</w:t>
      </w:r>
      <w:r w:rsidR="00AC6F66" w:rsidRPr="001A3EA9">
        <w:rPr>
          <w:rFonts w:asciiTheme="minorHAnsi" w:hAnsiTheme="minorHAnsi" w:cstheme="minorHAnsi"/>
          <w:b/>
          <w:bCs/>
          <w:sz w:val="22"/>
          <w:szCs w:val="22"/>
        </w:rPr>
        <w:t>.</w:t>
      </w:r>
      <w:r w:rsidR="00116950" w:rsidRPr="001A3EA9">
        <w:rPr>
          <w:rFonts w:asciiTheme="minorHAnsi" w:hAnsiTheme="minorHAnsi" w:cstheme="minorHAnsi"/>
          <w:sz w:val="22"/>
          <w:szCs w:val="22"/>
        </w:rPr>
        <w:t xml:space="preserve"> Caso conste na Consulta de Situação do Fornecedor a existência de Ocorrências Impeditivas Indiretas, o gestor diligenciará para verificar se houve fraude por parte das empresas apontadas no respectivo Relatório.</w:t>
      </w:r>
    </w:p>
    <w:p w14:paraId="0871830F" w14:textId="36FC7B76" w:rsidR="00116950" w:rsidRPr="001A3EA9" w:rsidRDefault="00055A00" w:rsidP="00743BFB">
      <w:pPr>
        <w:autoSpaceDN/>
        <w:spacing w:before="120" w:after="120"/>
        <w:contextualSpacing/>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Pr="001A3EA9">
        <w:rPr>
          <w:rFonts w:asciiTheme="minorHAnsi" w:hAnsiTheme="minorHAnsi" w:cstheme="minorHAnsi"/>
          <w:b/>
          <w:bCs/>
          <w:sz w:val="22"/>
          <w:szCs w:val="22"/>
        </w:rPr>
        <w:t>.4</w:t>
      </w:r>
      <w:r w:rsidR="00EE21E9" w:rsidRPr="001A3EA9">
        <w:rPr>
          <w:rFonts w:asciiTheme="minorHAnsi" w:hAnsiTheme="minorHAnsi" w:cstheme="minorHAnsi"/>
          <w:b/>
          <w:bCs/>
          <w:sz w:val="22"/>
          <w:szCs w:val="22"/>
        </w:rPr>
        <w:t>.1.</w:t>
      </w:r>
      <w:r w:rsidRPr="001A3EA9">
        <w:rPr>
          <w:rFonts w:asciiTheme="minorHAnsi" w:hAnsiTheme="minorHAnsi" w:cstheme="minorHAnsi"/>
          <w:b/>
          <w:bCs/>
          <w:sz w:val="22"/>
          <w:szCs w:val="22"/>
        </w:rPr>
        <w:t>2</w:t>
      </w:r>
      <w:r w:rsidR="00AC6F66" w:rsidRPr="001A3EA9">
        <w:rPr>
          <w:rFonts w:asciiTheme="minorHAnsi" w:hAnsiTheme="minorHAnsi" w:cstheme="minorHAnsi"/>
          <w:b/>
          <w:bCs/>
          <w:sz w:val="22"/>
          <w:szCs w:val="22"/>
        </w:rPr>
        <w:t>.</w:t>
      </w:r>
      <w:r w:rsidR="00EE21E9" w:rsidRPr="001A3EA9">
        <w:rPr>
          <w:rFonts w:asciiTheme="minorHAnsi" w:hAnsiTheme="minorHAnsi" w:cstheme="minorHAnsi"/>
          <w:sz w:val="22"/>
          <w:szCs w:val="22"/>
        </w:rPr>
        <w:t xml:space="preserve"> </w:t>
      </w:r>
      <w:r w:rsidR="00116950" w:rsidRPr="001A3EA9">
        <w:rPr>
          <w:rFonts w:asciiTheme="minorHAnsi" w:hAnsiTheme="minorHAnsi" w:cstheme="minorHAnsi"/>
          <w:sz w:val="22"/>
          <w:szCs w:val="22"/>
        </w:rPr>
        <w:t>A tentativa de burla será verificada por meio dos vínculos societários, linhas de fornecimento similares, dentre outros.</w:t>
      </w:r>
    </w:p>
    <w:p w14:paraId="05BD87C2" w14:textId="53D17F91" w:rsidR="00116950" w:rsidRPr="001A3EA9" w:rsidRDefault="00055A00" w:rsidP="00743BFB">
      <w:pPr>
        <w:autoSpaceDN/>
        <w:spacing w:before="120" w:after="120"/>
        <w:contextualSpacing/>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Pr="001A3EA9">
        <w:rPr>
          <w:rFonts w:asciiTheme="minorHAnsi" w:hAnsiTheme="minorHAnsi" w:cstheme="minorHAnsi"/>
          <w:b/>
          <w:bCs/>
          <w:sz w:val="22"/>
          <w:szCs w:val="22"/>
        </w:rPr>
        <w:t>.4.1.3</w:t>
      </w:r>
      <w:r w:rsidR="00AC6F66" w:rsidRPr="001A3EA9">
        <w:rPr>
          <w:rFonts w:asciiTheme="minorHAnsi" w:hAnsiTheme="minorHAnsi" w:cstheme="minorHAnsi"/>
          <w:b/>
          <w:bCs/>
          <w:sz w:val="22"/>
          <w:szCs w:val="22"/>
        </w:rPr>
        <w:t>.</w:t>
      </w:r>
      <w:r w:rsidR="00EE21E9" w:rsidRPr="001A3EA9">
        <w:rPr>
          <w:rFonts w:asciiTheme="minorHAnsi" w:hAnsiTheme="minorHAnsi" w:cstheme="minorHAnsi"/>
          <w:sz w:val="22"/>
          <w:szCs w:val="22"/>
        </w:rPr>
        <w:t xml:space="preserve"> </w:t>
      </w:r>
      <w:r w:rsidR="00116950" w:rsidRPr="001A3EA9">
        <w:rPr>
          <w:rFonts w:asciiTheme="minorHAnsi" w:hAnsiTheme="minorHAnsi" w:cstheme="minorHAnsi"/>
          <w:sz w:val="22"/>
          <w:szCs w:val="22"/>
        </w:rPr>
        <w:t>O fornecedor será convocado para manifestação previamente à sua desclassificação</w:t>
      </w:r>
      <w:r w:rsidR="00EE21E9" w:rsidRPr="001A3EA9">
        <w:rPr>
          <w:rFonts w:asciiTheme="minorHAnsi" w:hAnsiTheme="minorHAnsi" w:cstheme="minorHAnsi"/>
          <w:sz w:val="22"/>
          <w:szCs w:val="22"/>
        </w:rPr>
        <w:t>.</w:t>
      </w:r>
    </w:p>
    <w:p w14:paraId="530DBE85" w14:textId="53415C20" w:rsidR="00116950" w:rsidRPr="001A3EA9" w:rsidRDefault="00055A00" w:rsidP="00743BFB">
      <w:pPr>
        <w:autoSpaceDN/>
        <w:spacing w:before="120" w:after="120"/>
        <w:contextualSpacing/>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Pr="001A3EA9">
        <w:rPr>
          <w:rFonts w:asciiTheme="minorHAnsi" w:hAnsiTheme="minorHAnsi" w:cstheme="minorHAnsi"/>
          <w:b/>
          <w:bCs/>
          <w:sz w:val="22"/>
          <w:szCs w:val="22"/>
        </w:rPr>
        <w:t>.4</w:t>
      </w:r>
      <w:r w:rsidR="00EE21E9" w:rsidRPr="001A3EA9">
        <w:rPr>
          <w:rFonts w:asciiTheme="minorHAnsi" w:hAnsiTheme="minorHAnsi" w:cstheme="minorHAnsi"/>
          <w:b/>
          <w:bCs/>
          <w:sz w:val="22"/>
          <w:szCs w:val="22"/>
        </w:rPr>
        <w:t>.2</w:t>
      </w:r>
      <w:r w:rsidR="00AC6F66" w:rsidRPr="001A3EA9">
        <w:rPr>
          <w:rFonts w:asciiTheme="minorHAnsi" w:hAnsiTheme="minorHAnsi" w:cstheme="minorHAnsi"/>
          <w:b/>
          <w:bCs/>
          <w:sz w:val="22"/>
          <w:szCs w:val="22"/>
        </w:rPr>
        <w:t>.</w:t>
      </w:r>
      <w:r w:rsidR="00EE21E9" w:rsidRPr="001A3EA9">
        <w:rPr>
          <w:rFonts w:asciiTheme="minorHAnsi" w:hAnsiTheme="minorHAnsi" w:cstheme="minorHAnsi"/>
          <w:sz w:val="22"/>
          <w:szCs w:val="22"/>
        </w:rPr>
        <w:t xml:space="preserve"> </w:t>
      </w:r>
      <w:r w:rsidR="00116950" w:rsidRPr="001A3EA9">
        <w:rPr>
          <w:rFonts w:asciiTheme="minorHAnsi" w:hAnsiTheme="minorHAnsi" w:cstheme="minorHAnsi"/>
          <w:sz w:val="22"/>
          <w:szCs w:val="22"/>
        </w:rPr>
        <w:t>Constatada a existência de sanção, o fornecedor será considerado inabilitado, por falta de condição de participação.</w:t>
      </w:r>
    </w:p>
    <w:p w14:paraId="5152D220" w14:textId="5384C56B" w:rsidR="00116950" w:rsidRPr="001A3EA9" w:rsidRDefault="00055A00" w:rsidP="00743BFB">
      <w:pPr>
        <w:autoSpaceDN/>
        <w:spacing w:before="120" w:after="120"/>
        <w:contextualSpacing/>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Pr="001A3EA9">
        <w:rPr>
          <w:rFonts w:asciiTheme="minorHAnsi" w:hAnsiTheme="minorHAnsi" w:cstheme="minorHAnsi"/>
          <w:b/>
          <w:bCs/>
          <w:sz w:val="22"/>
          <w:szCs w:val="22"/>
        </w:rPr>
        <w:t>.4</w:t>
      </w:r>
      <w:r w:rsidR="00EE21E9" w:rsidRPr="001A3EA9">
        <w:rPr>
          <w:rFonts w:asciiTheme="minorHAnsi" w:hAnsiTheme="minorHAnsi" w:cstheme="minorHAnsi"/>
          <w:b/>
          <w:bCs/>
          <w:sz w:val="22"/>
          <w:szCs w:val="22"/>
        </w:rPr>
        <w:t>.3</w:t>
      </w:r>
      <w:r w:rsidR="00AC6F66" w:rsidRPr="001A3EA9">
        <w:rPr>
          <w:rFonts w:asciiTheme="minorHAnsi" w:hAnsiTheme="minorHAnsi" w:cstheme="minorHAnsi"/>
          <w:b/>
          <w:bCs/>
          <w:sz w:val="22"/>
          <w:szCs w:val="22"/>
        </w:rPr>
        <w:t>.</w:t>
      </w:r>
      <w:r w:rsidR="00EE21E9" w:rsidRPr="001A3EA9">
        <w:rPr>
          <w:rFonts w:asciiTheme="minorHAnsi" w:hAnsiTheme="minorHAnsi" w:cstheme="minorHAnsi"/>
          <w:sz w:val="22"/>
          <w:szCs w:val="22"/>
        </w:rPr>
        <w:t xml:space="preserve"> </w:t>
      </w:r>
      <w:r w:rsidR="00116950" w:rsidRPr="001A3EA9">
        <w:rPr>
          <w:rFonts w:asciiTheme="minorHAnsi" w:hAnsiTheme="minorHAnsi" w:cstheme="minorHAnsi"/>
          <w:sz w:val="22"/>
          <w:szCs w:val="22"/>
        </w:rPr>
        <w:t>Caso atendidas as condições de participação, a habilitação dos fornecedores será verificada por meio do SICAF, nos documentos por ele abrangidos.</w:t>
      </w:r>
    </w:p>
    <w:p w14:paraId="7153FF59" w14:textId="51A2A1A2" w:rsidR="00116950" w:rsidRPr="001A3EA9" w:rsidRDefault="00055A00" w:rsidP="00743BFB">
      <w:pPr>
        <w:autoSpaceDN/>
        <w:spacing w:before="120" w:after="120"/>
        <w:contextualSpacing/>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Pr="001A3EA9">
        <w:rPr>
          <w:rFonts w:asciiTheme="minorHAnsi" w:hAnsiTheme="minorHAnsi" w:cstheme="minorHAnsi"/>
          <w:b/>
          <w:bCs/>
          <w:sz w:val="22"/>
          <w:szCs w:val="22"/>
        </w:rPr>
        <w:t>.4</w:t>
      </w:r>
      <w:r w:rsidR="00EE21E9" w:rsidRPr="001A3EA9">
        <w:rPr>
          <w:rFonts w:asciiTheme="minorHAnsi" w:hAnsiTheme="minorHAnsi" w:cstheme="minorHAnsi"/>
          <w:b/>
          <w:bCs/>
          <w:sz w:val="22"/>
          <w:szCs w:val="22"/>
        </w:rPr>
        <w:t>.3.1</w:t>
      </w:r>
      <w:r w:rsidR="00AC6F66" w:rsidRPr="001A3EA9">
        <w:rPr>
          <w:rFonts w:asciiTheme="minorHAnsi" w:hAnsiTheme="minorHAnsi" w:cstheme="minorHAnsi"/>
          <w:b/>
          <w:bCs/>
          <w:sz w:val="22"/>
          <w:szCs w:val="22"/>
        </w:rPr>
        <w:t>.</w:t>
      </w:r>
      <w:r w:rsidR="00EE21E9" w:rsidRPr="001A3EA9">
        <w:rPr>
          <w:rFonts w:asciiTheme="minorHAnsi" w:hAnsiTheme="minorHAnsi" w:cstheme="minorHAnsi"/>
          <w:sz w:val="22"/>
          <w:szCs w:val="22"/>
        </w:rPr>
        <w:t xml:space="preserve"> </w:t>
      </w:r>
      <w:r w:rsidR="00116950" w:rsidRPr="001A3EA9">
        <w:rPr>
          <w:rFonts w:asciiTheme="minorHAnsi" w:hAnsiTheme="minorHAnsi" w:cstheme="minorHAnsi"/>
          <w:sz w:val="22"/>
          <w:szCs w:val="22"/>
        </w:rPr>
        <w:t>É dever do fornecedor atualizar previamente as comprovações constantes do SICAF para que estejam vigentes na data da abertura da sessão pública, ou encaminhar, quando solicitado</w:t>
      </w:r>
      <w:r w:rsidR="000C01EC" w:rsidRPr="001A3EA9">
        <w:rPr>
          <w:rFonts w:asciiTheme="minorHAnsi" w:hAnsiTheme="minorHAnsi" w:cstheme="minorHAnsi"/>
          <w:sz w:val="22"/>
          <w:szCs w:val="22"/>
        </w:rPr>
        <w:t xml:space="preserve"> no prazo de estipulado pelo pregoeiro, sendo no mínimo de 02 (duas) horas</w:t>
      </w:r>
      <w:r w:rsidR="00116950" w:rsidRPr="001A3EA9">
        <w:rPr>
          <w:rFonts w:asciiTheme="minorHAnsi" w:hAnsiTheme="minorHAnsi" w:cstheme="minorHAnsi"/>
          <w:sz w:val="22"/>
          <w:szCs w:val="22"/>
        </w:rPr>
        <w:t>, a respectiva documentação atualizada.</w:t>
      </w:r>
    </w:p>
    <w:p w14:paraId="2756322C" w14:textId="44F6C9B2" w:rsidR="00116950" w:rsidRPr="001A3EA9" w:rsidRDefault="00055A00" w:rsidP="00743BFB">
      <w:pPr>
        <w:autoSpaceDN/>
        <w:spacing w:before="120" w:after="120"/>
        <w:contextualSpacing/>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00EE21E9" w:rsidRPr="001A3EA9">
        <w:rPr>
          <w:rFonts w:asciiTheme="minorHAnsi" w:hAnsiTheme="minorHAnsi" w:cstheme="minorHAnsi"/>
          <w:b/>
          <w:bCs/>
          <w:sz w:val="22"/>
          <w:szCs w:val="22"/>
        </w:rPr>
        <w:t>.</w:t>
      </w:r>
      <w:r w:rsidRPr="001A3EA9">
        <w:rPr>
          <w:rFonts w:asciiTheme="minorHAnsi" w:hAnsiTheme="minorHAnsi" w:cstheme="minorHAnsi"/>
          <w:b/>
          <w:bCs/>
          <w:sz w:val="22"/>
          <w:szCs w:val="22"/>
        </w:rPr>
        <w:t>4.</w:t>
      </w:r>
      <w:r w:rsidR="00EE21E9" w:rsidRPr="001A3EA9">
        <w:rPr>
          <w:rFonts w:asciiTheme="minorHAnsi" w:hAnsiTheme="minorHAnsi" w:cstheme="minorHAnsi"/>
          <w:b/>
          <w:bCs/>
          <w:sz w:val="22"/>
          <w:szCs w:val="22"/>
        </w:rPr>
        <w:t>3.2</w:t>
      </w:r>
      <w:r w:rsidR="00AC6F66" w:rsidRPr="001A3EA9">
        <w:rPr>
          <w:rFonts w:asciiTheme="minorHAnsi" w:hAnsiTheme="minorHAnsi" w:cstheme="minorHAnsi"/>
          <w:b/>
          <w:bCs/>
          <w:sz w:val="22"/>
          <w:szCs w:val="22"/>
        </w:rPr>
        <w:t>.</w:t>
      </w:r>
      <w:r w:rsidR="00EE21E9" w:rsidRPr="001A3EA9">
        <w:rPr>
          <w:rFonts w:asciiTheme="minorHAnsi" w:hAnsiTheme="minorHAnsi" w:cstheme="minorHAnsi"/>
          <w:sz w:val="22"/>
          <w:szCs w:val="22"/>
        </w:rPr>
        <w:t xml:space="preserve"> </w:t>
      </w:r>
      <w:r w:rsidR="00116950" w:rsidRPr="001A3EA9">
        <w:rPr>
          <w:rFonts w:asciiTheme="minorHAnsi" w:hAnsiTheme="minorHAnsi" w:cstheme="minorHAnsi"/>
          <w:sz w:val="22"/>
          <w:szCs w:val="22"/>
        </w:rPr>
        <w:t>O descumprimento do subitem acima implicará a inabilitação do fornecedor</w:t>
      </w:r>
      <w:r w:rsidR="000C01EC" w:rsidRPr="001A3EA9">
        <w:rPr>
          <w:rFonts w:asciiTheme="minorHAnsi" w:hAnsiTheme="minorHAnsi" w:cstheme="minorHAnsi"/>
          <w:sz w:val="22"/>
          <w:szCs w:val="22"/>
        </w:rPr>
        <w:t>.</w:t>
      </w:r>
    </w:p>
    <w:p w14:paraId="63FE762F" w14:textId="2388FC8F" w:rsidR="00FD5853" w:rsidRPr="001A3EA9" w:rsidRDefault="004A4684" w:rsidP="00743BFB">
      <w:pPr>
        <w:pStyle w:val="Standard"/>
        <w:spacing w:before="120" w:after="12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Pr="001A3EA9">
        <w:rPr>
          <w:rFonts w:asciiTheme="minorHAnsi" w:hAnsiTheme="minorHAnsi" w:cstheme="minorHAnsi"/>
          <w:b/>
          <w:bCs/>
          <w:sz w:val="22"/>
          <w:szCs w:val="22"/>
        </w:rPr>
        <w:t>.5</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Os licitantes poderão deixar de apresentar os documentos de habilitação que constem no sistema de registro cadastral unificado disponível no Portal Nacional de Contratações Públicas (PNCP) ou do </w:t>
      </w:r>
      <w:r w:rsidR="00DD3B56" w:rsidRPr="001A3EA9">
        <w:rPr>
          <w:rFonts w:asciiTheme="minorHAnsi" w:hAnsiTheme="minorHAnsi" w:cstheme="minorHAnsi"/>
          <w:sz w:val="22"/>
          <w:szCs w:val="22"/>
        </w:rPr>
        <w:t>Certificado de Registro Cadastral de Fornecedores do Município</w:t>
      </w:r>
      <w:r w:rsidR="00506950" w:rsidRPr="001A3EA9">
        <w:rPr>
          <w:rFonts w:asciiTheme="minorHAnsi" w:hAnsiTheme="minorHAnsi" w:cstheme="minorHAnsi"/>
          <w:sz w:val="22"/>
          <w:szCs w:val="22"/>
        </w:rPr>
        <w:t>, desde que os referidos documentos estejam atualizados, assegurado aos demais licitantes o direito de acesso aos dados constantes dos sistemas.</w:t>
      </w:r>
    </w:p>
    <w:p w14:paraId="4DA53FD1" w14:textId="14A3F908" w:rsidR="00D523D6" w:rsidRPr="001A3EA9" w:rsidRDefault="004A4684" w:rsidP="00743BFB">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Pr="001A3EA9">
        <w:rPr>
          <w:rFonts w:asciiTheme="minorHAnsi" w:hAnsiTheme="minorHAnsi" w:cstheme="minorHAnsi"/>
          <w:b/>
          <w:bCs/>
          <w:sz w:val="22"/>
          <w:szCs w:val="22"/>
        </w:rPr>
        <w:t>.6</w:t>
      </w:r>
      <w:r w:rsidR="00AC6F66" w:rsidRPr="001A3EA9">
        <w:rPr>
          <w:rFonts w:asciiTheme="minorHAnsi" w:hAnsiTheme="minorHAnsi" w:cstheme="minorHAnsi"/>
          <w:b/>
          <w:bCs/>
          <w:sz w:val="22"/>
          <w:szCs w:val="22"/>
        </w:rPr>
        <w:t>.</w:t>
      </w:r>
      <w:r w:rsidR="00D523D6" w:rsidRPr="001A3EA9">
        <w:rPr>
          <w:rFonts w:asciiTheme="minorHAnsi" w:hAnsiTheme="minorHAnsi" w:cstheme="minorHAnsi"/>
          <w:sz w:val="22"/>
          <w:szCs w:val="22"/>
        </w:rPr>
        <w:t xml:space="preserve"> Os documentos exigidos para fins de habilitação poderão ser apresentados em original</w:t>
      </w:r>
      <w:r w:rsidR="00577591" w:rsidRPr="001A3EA9">
        <w:rPr>
          <w:rFonts w:asciiTheme="minorHAnsi" w:hAnsiTheme="minorHAnsi" w:cstheme="minorHAnsi"/>
          <w:sz w:val="22"/>
          <w:szCs w:val="22"/>
        </w:rPr>
        <w:t xml:space="preserve"> ou</w:t>
      </w:r>
      <w:r w:rsidR="00D523D6" w:rsidRPr="001A3EA9">
        <w:rPr>
          <w:rFonts w:asciiTheme="minorHAnsi" w:hAnsiTheme="minorHAnsi" w:cstheme="minorHAnsi"/>
          <w:sz w:val="22"/>
          <w:szCs w:val="22"/>
        </w:rPr>
        <w:t xml:space="preserve"> por có</w:t>
      </w:r>
      <w:r w:rsidR="00577591" w:rsidRPr="001A3EA9">
        <w:rPr>
          <w:rFonts w:asciiTheme="minorHAnsi" w:hAnsiTheme="minorHAnsi" w:cstheme="minorHAnsi"/>
          <w:sz w:val="22"/>
          <w:szCs w:val="22"/>
        </w:rPr>
        <w:t>pia autenticada.</w:t>
      </w:r>
    </w:p>
    <w:p w14:paraId="3408C84F" w14:textId="50281EB3" w:rsidR="00FD5853" w:rsidRPr="001A3EA9" w:rsidRDefault="004A4684" w:rsidP="00743BFB">
      <w:pPr>
        <w:pStyle w:val="Standard"/>
        <w:spacing w:before="120" w:after="120"/>
        <w:jc w:val="both"/>
        <w:textAlignment w:val="auto"/>
        <w:rPr>
          <w:rFonts w:asciiTheme="minorHAnsi" w:eastAsia="Arial" w:hAnsiTheme="minorHAnsi" w:cstheme="minorHAnsi"/>
          <w:sz w:val="22"/>
          <w:szCs w:val="22"/>
        </w:rPr>
      </w:pPr>
      <w:r w:rsidRPr="001A3EA9">
        <w:rPr>
          <w:rFonts w:asciiTheme="minorHAnsi" w:eastAsia="Arial" w:hAnsiTheme="minorHAnsi" w:cstheme="minorHAnsi"/>
          <w:b/>
          <w:bCs/>
          <w:sz w:val="22"/>
          <w:szCs w:val="22"/>
        </w:rPr>
        <w:t>8.7.7</w:t>
      </w:r>
      <w:r w:rsidR="00AC6F66" w:rsidRPr="001A3EA9">
        <w:rPr>
          <w:rFonts w:asciiTheme="minorHAnsi" w:eastAsia="Arial" w:hAnsiTheme="minorHAnsi" w:cstheme="minorHAnsi"/>
          <w:b/>
          <w:bCs/>
          <w:sz w:val="22"/>
          <w:szCs w:val="22"/>
        </w:rPr>
        <w:t>.</w:t>
      </w:r>
      <w:r w:rsidR="00C9296E" w:rsidRPr="001A3EA9">
        <w:rPr>
          <w:rFonts w:asciiTheme="minorHAnsi" w:eastAsia="Arial" w:hAnsiTheme="minorHAnsi" w:cstheme="minorHAnsi"/>
          <w:sz w:val="22"/>
          <w:szCs w:val="22"/>
        </w:rPr>
        <w:t xml:space="preserve"> </w:t>
      </w:r>
      <w:r w:rsidR="002E3C47" w:rsidRPr="001A3EA9">
        <w:rPr>
          <w:rFonts w:asciiTheme="minorHAnsi" w:eastAsia="Arial" w:hAnsiTheme="minorHAnsi" w:cstheme="minorHAnsi"/>
          <w:sz w:val="22"/>
          <w:szCs w:val="22"/>
        </w:rPr>
        <w:t xml:space="preserve">As ME, EPP e MEI </w:t>
      </w:r>
      <w:r w:rsidR="00506950" w:rsidRPr="001A3EA9">
        <w:rPr>
          <w:rFonts w:asciiTheme="minorHAnsi" w:eastAsia="Arial" w:hAnsiTheme="minorHAnsi" w:cstheme="minorHAnsi"/>
          <w:sz w:val="22"/>
          <w:szCs w:val="22"/>
        </w:rPr>
        <w:t xml:space="preserve">deverão encaminhar a documentação de habilitação, </w:t>
      </w:r>
      <w:r w:rsidR="00C9296E" w:rsidRPr="001A3EA9">
        <w:rPr>
          <w:rFonts w:asciiTheme="minorHAnsi" w:eastAsia="Arial" w:hAnsiTheme="minorHAnsi" w:cstheme="minorHAnsi"/>
          <w:sz w:val="22"/>
          <w:szCs w:val="22"/>
        </w:rPr>
        <w:t>mesmo</w:t>
      </w:r>
      <w:r w:rsidR="00506950" w:rsidRPr="001A3EA9">
        <w:rPr>
          <w:rFonts w:asciiTheme="minorHAnsi" w:eastAsia="Arial" w:hAnsiTheme="minorHAnsi" w:cstheme="minorHAnsi"/>
          <w:sz w:val="22"/>
          <w:szCs w:val="22"/>
        </w:rPr>
        <w:t xml:space="preserve"> que haja alguma restrição de regularidade fiscal e trabalhista, nos termos do art. 43, § 1º da Lei Complementar Federal n.º 123, de 2006.</w:t>
      </w:r>
    </w:p>
    <w:p w14:paraId="4FF9535E" w14:textId="09B75216" w:rsidR="00FD5853" w:rsidRPr="001A3EA9" w:rsidRDefault="004A4684" w:rsidP="00743BFB">
      <w:pPr>
        <w:pStyle w:val="Standard"/>
        <w:spacing w:before="120" w:after="12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Pr="001A3EA9">
        <w:rPr>
          <w:rFonts w:asciiTheme="minorHAnsi" w:hAnsiTheme="minorHAnsi" w:cstheme="minorHAnsi"/>
          <w:b/>
          <w:bCs/>
          <w:sz w:val="22"/>
          <w:szCs w:val="22"/>
        </w:rPr>
        <w:t>.8</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Incumbirá ao licitante acompanhar as operações no sistema eletrônico durante a sessão pública do Pregão, ficando responsável pelo ônus decorrente da perda de </w:t>
      </w:r>
      <w:r w:rsidR="00C9296E" w:rsidRPr="001A3EA9">
        <w:rPr>
          <w:rFonts w:asciiTheme="minorHAnsi" w:hAnsiTheme="minorHAnsi" w:cstheme="minorHAnsi"/>
          <w:sz w:val="22"/>
          <w:szCs w:val="22"/>
        </w:rPr>
        <w:t xml:space="preserve">eventuais </w:t>
      </w:r>
      <w:r w:rsidR="00506950" w:rsidRPr="001A3EA9">
        <w:rPr>
          <w:rFonts w:asciiTheme="minorHAnsi" w:hAnsiTheme="minorHAnsi" w:cstheme="minorHAnsi"/>
          <w:sz w:val="22"/>
          <w:szCs w:val="22"/>
        </w:rPr>
        <w:t>negócios, diante da inobservância de quaisquer mensagens emitidas pelo sistema ou de sua desconexão.</w:t>
      </w:r>
    </w:p>
    <w:p w14:paraId="2B0020BB" w14:textId="791631AC" w:rsidR="00FD5853" w:rsidRPr="001A3EA9" w:rsidRDefault="004A4684" w:rsidP="00743BFB">
      <w:pPr>
        <w:pStyle w:val="Standard"/>
        <w:spacing w:before="120" w:after="12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Pr="001A3EA9">
        <w:rPr>
          <w:rFonts w:asciiTheme="minorHAnsi" w:hAnsiTheme="minorHAnsi" w:cstheme="minorHAnsi"/>
          <w:b/>
          <w:bCs/>
          <w:sz w:val="22"/>
          <w:szCs w:val="22"/>
        </w:rPr>
        <w:t>.9</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Até a abertura da sessão pública, os licitantes poderão retirar ou substituir a proposta anteriormente inserida no sistema.</w:t>
      </w:r>
    </w:p>
    <w:p w14:paraId="3EF468C5" w14:textId="3CC1DE1E" w:rsidR="00FD5853" w:rsidRPr="001A3EA9" w:rsidRDefault="004A4684" w:rsidP="00743BFB">
      <w:pPr>
        <w:pStyle w:val="Standard"/>
        <w:spacing w:before="120" w:after="12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Pr="001A3EA9">
        <w:rPr>
          <w:rFonts w:asciiTheme="minorHAnsi" w:hAnsiTheme="minorHAnsi" w:cstheme="minorHAnsi"/>
          <w:b/>
          <w:bCs/>
          <w:sz w:val="22"/>
          <w:szCs w:val="22"/>
        </w:rPr>
        <w:t>.10</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Não será estabelecida, nessa etapa do certame, ordem de classificação entre as propostas apresentadas, o que somente ocorrerá após a realização dos procedimentos de negociação e julgamento da proposta.</w:t>
      </w:r>
    </w:p>
    <w:p w14:paraId="4164284E" w14:textId="78CEDF69" w:rsidR="00FD5853" w:rsidRPr="001A3EA9" w:rsidRDefault="004A4684" w:rsidP="00743BFB">
      <w:pPr>
        <w:pStyle w:val="Standard"/>
        <w:spacing w:before="120" w:after="12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Pr="001A3EA9">
        <w:rPr>
          <w:rFonts w:asciiTheme="minorHAnsi" w:hAnsiTheme="minorHAnsi" w:cstheme="minorHAnsi"/>
          <w:b/>
          <w:bCs/>
          <w:sz w:val="22"/>
          <w:szCs w:val="22"/>
        </w:rPr>
        <w:t>.11</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Os documentos que compõem a proposta e a habilitação do licitante melhor classificado somente serão disponibilizados para avaliação do(a) pregoeiro(a) e para acesso público após o encerramento do envio de lances fechados.</w:t>
      </w:r>
    </w:p>
    <w:p w14:paraId="324651C1" w14:textId="77777777" w:rsidR="00485B15" w:rsidRPr="001A3EA9" w:rsidRDefault="00485B15" w:rsidP="00743BFB">
      <w:pPr>
        <w:pStyle w:val="Standard"/>
        <w:spacing w:before="120" w:after="120"/>
        <w:jc w:val="both"/>
        <w:textAlignment w:val="auto"/>
        <w:rPr>
          <w:rFonts w:asciiTheme="minorHAnsi" w:hAnsiTheme="minorHAnsi" w:cstheme="minorHAnsi"/>
          <w:sz w:val="22"/>
          <w:szCs w:val="22"/>
        </w:rPr>
      </w:pPr>
    </w:p>
    <w:bookmarkEnd w:id="2"/>
    <w:p w14:paraId="38743C38" w14:textId="2BA2AC30" w:rsidR="00FD5853" w:rsidRPr="001A3EA9" w:rsidRDefault="00974D37" w:rsidP="00743BFB">
      <w:pPr>
        <w:pStyle w:val="Standard"/>
        <w:spacing w:before="120" w:after="120"/>
        <w:ind w:right="-55"/>
        <w:jc w:val="both"/>
        <w:rPr>
          <w:rStyle w:val="Fontepargpadro1"/>
          <w:rFonts w:asciiTheme="minorHAnsi" w:hAnsiTheme="minorHAnsi" w:cstheme="minorHAnsi"/>
          <w:b/>
          <w:bCs/>
          <w:sz w:val="22"/>
          <w:szCs w:val="22"/>
          <w:shd w:val="clear" w:color="auto" w:fill="FFFFFF"/>
        </w:rPr>
      </w:pPr>
      <w:r w:rsidRPr="001A3EA9">
        <w:rPr>
          <w:rStyle w:val="Fontepargpadro1"/>
          <w:rFonts w:asciiTheme="minorHAnsi" w:hAnsiTheme="minorHAnsi" w:cstheme="minorHAnsi"/>
          <w:b/>
          <w:bCs/>
          <w:sz w:val="22"/>
          <w:szCs w:val="22"/>
          <w:shd w:val="clear" w:color="auto" w:fill="FFFFFF"/>
        </w:rPr>
        <w:t>8.</w:t>
      </w:r>
      <w:r w:rsidR="00807FC4" w:rsidRPr="001A3EA9">
        <w:rPr>
          <w:rStyle w:val="Fontepargpadro1"/>
          <w:rFonts w:asciiTheme="minorHAnsi" w:hAnsiTheme="minorHAnsi" w:cstheme="minorHAnsi"/>
          <w:b/>
          <w:bCs/>
          <w:sz w:val="22"/>
          <w:szCs w:val="22"/>
          <w:shd w:val="clear" w:color="auto" w:fill="FFFFFF"/>
        </w:rPr>
        <w:t>8</w:t>
      </w:r>
      <w:r w:rsidR="00C9296E" w:rsidRPr="001A3EA9">
        <w:rPr>
          <w:rStyle w:val="Fontepargpadro1"/>
          <w:rFonts w:asciiTheme="minorHAnsi" w:hAnsiTheme="minorHAnsi" w:cstheme="minorHAnsi"/>
          <w:b/>
          <w:bCs/>
          <w:sz w:val="22"/>
          <w:szCs w:val="22"/>
          <w:shd w:val="clear" w:color="auto" w:fill="FFFFFF"/>
        </w:rPr>
        <w:t xml:space="preserve">. </w:t>
      </w:r>
      <w:r w:rsidR="00506950" w:rsidRPr="001A3EA9">
        <w:rPr>
          <w:rStyle w:val="Fontepargpadro1"/>
          <w:rFonts w:asciiTheme="minorHAnsi" w:hAnsiTheme="minorHAnsi" w:cstheme="minorHAnsi"/>
          <w:b/>
          <w:bCs/>
          <w:sz w:val="22"/>
          <w:szCs w:val="22"/>
          <w:shd w:val="clear" w:color="auto" w:fill="FFFFFF"/>
        </w:rPr>
        <w:t>DESCRITIVO DA PROPOSTA</w:t>
      </w:r>
    </w:p>
    <w:p w14:paraId="5E370310" w14:textId="18D0B653" w:rsidR="00FD5853" w:rsidRPr="001A3EA9" w:rsidRDefault="00D31C7E" w:rsidP="00743BFB">
      <w:pPr>
        <w:pStyle w:val="Standard"/>
        <w:spacing w:before="120" w:after="120"/>
        <w:ind w:right="-55"/>
        <w:jc w:val="both"/>
        <w:rPr>
          <w:rStyle w:val="Fontepargpadro1"/>
          <w:rFonts w:asciiTheme="minorHAnsi" w:eastAsia="Myriad Pro" w:hAnsiTheme="minorHAnsi" w:cstheme="minorHAnsi"/>
          <w:sz w:val="22"/>
          <w:szCs w:val="22"/>
          <w:u w:val="single"/>
          <w:shd w:val="clear" w:color="auto" w:fill="FFFFFF"/>
        </w:rPr>
      </w:pPr>
      <w:r w:rsidRPr="001A3EA9">
        <w:rPr>
          <w:rStyle w:val="Fontepargpadro1"/>
          <w:rFonts w:asciiTheme="minorHAnsi" w:eastAsia="Arial" w:hAnsiTheme="minorHAnsi" w:cstheme="minorHAnsi"/>
          <w:b/>
          <w:bCs/>
          <w:sz w:val="22"/>
          <w:szCs w:val="22"/>
        </w:rPr>
        <w:t>8.</w:t>
      </w:r>
      <w:r w:rsidR="00807FC4" w:rsidRPr="001A3EA9">
        <w:rPr>
          <w:rStyle w:val="Fontepargpadro1"/>
          <w:rFonts w:asciiTheme="minorHAnsi" w:eastAsia="Arial" w:hAnsiTheme="minorHAnsi" w:cstheme="minorHAnsi"/>
          <w:b/>
          <w:bCs/>
          <w:sz w:val="22"/>
          <w:szCs w:val="22"/>
        </w:rPr>
        <w:t>8</w:t>
      </w:r>
      <w:r w:rsidRPr="001A3EA9">
        <w:rPr>
          <w:rStyle w:val="Fontepargpadro1"/>
          <w:rFonts w:asciiTheme="minorHAnsi" w:eastAsia="Arial" w:hAnsiTheme="minorHAnsi" w:cstheme="minorHAnsi"/>
          <w:b/>
          <w:bCs/>
          <w:sz w:val="22"/>
          <w:szCs w:val="22"/>
        </w:rPr>
        <w:t>.1</w:t>
      </w:r>
      <w:r w:rsidR="00AC6F66" w:rsidRPr="001A3EA9">
        <w:rPr>
          <w:rStyle w:val="Fontepargpadro1"/>
          <w:rFonts w:asciiTheme="minorHAnsi" w:eastAsia="Arial" w:hAnsiTheme="minorHAnsi" w:cstheme="minorHAnsi"/>
          <w:b/>
          <w:bCs/>
          <w:sz w:val="22"/>
          <w:szCs w:val="22"/>
        </w:rPr>
        <w:t>.</w:t>
      </w:r>
      <w:r w:rsidR="00506950" w:rsidRPr="001A3EA9">
        <w:rPr>
          <w:rStyle w:val="Fontepargpadro1"/>
          <w:rFonts w:asciiTheme="minorHAnsi" w:eastAsia="Arial" w:hAnsiTheme="minorHAnsi" w:cstheme="minorHAnsi"/>
          <w:sz w:val="22"/>
          <w:szCs w:val="22"/>
        </w:rPr>
        <w:t xml:space="preserve"> </w:t>
      </w:r>
      <w:r w:rsidR="00506950" w:rsidRPr="001A3EA9">
        <w:rPr>
          <w:rStyle w:val="Fontepargpadro1"/>
          <w:rFonts w:asciiTheme="minorHAnsi" w:hAnsiTheme="minorHAnsi" w:cstheme="minorHAnsi"/>
          <w:sz w:val="22"/>
          <w:szCs w:val="22"/>
        </w:rPr>
        <w:t>A</w:t>
      </w:r>
      <w:r w:rsidR="00506950" w:rsidRPr="001A3EA9">
        <w:rPr>
          <w:rStyle w:val="Fontepargpadro1"/>
          <w:rFonts w:asciiTheme="minorHAnsi" w:eastAsia="Myriad Pro" w:hAnsiTheme="minorHAnsi" w:cstheme="minorHAnsi"/>
          <w:sz w:val="22"/>
          <w:szCs w:val="22"/>
        </w:rPr>
        <w:t xml:space="preserve"> </w:t>
      </w:r>
      <w:r w:rsidR="00506950" w:rsidRPr="001A3EA9">
        <w:rPr>
          <w:rStyle w:val="Fontepargpadro1"/>
          <w:rFonts w:asciiTheme="minorHAnsi" w:hAnsiTheme="minorHAnsi" w:cstheme="minorHAnsi"/>
          <w:sz w:val="22"/>
          <w:szCs w:val="22"/>
        </w:rPr>
        <w:t>proposta</w:t>
      </w:r>
      <w:r w:rsidR="00506950" w:rsidRPr="001A3EA9">
        <w:rPr>
          <w:rStyle w:val="Fontepargpadro1"/>
          <w:rFonts w:asciiTheme="minorHAnsi" w:eastAsia="Myriad Pro" w:hAnsiTheme="minorHAnsi" w:cstheme="minorHAnsi"/>
          <w:sz w:val="22"/>
          <w:szCs w:val="22"/>
        </w:rPr>
        <w:t xml:space="preserve"> deverá ser formulada de acordo com o valor final da disputa, sem emendas, </w:t>
      </w:r>
      <w:r w:rsidR="00506950" w:rsidRPr="001A3EA9">
        <w:rPr>
          <w:rStyle w:val="Fontepargpadro1"/>
          <w:rFonts w:asciiTheme="minorHAnsi" w:hAnsiTheme="minorHAnsi" w:cstheme="minorHAnsi"/>
          <w:sz w:val="22"/>
          <w:szCs w:val="22"/>
        </w:rPr>
        <w:t>rasuras</w:t>
      </w:r>
      <w:r w:rsidR="00506950" w:rsidRPr="001A3EA9">
        <w:rPr>
          <w:rStyle w:val="Fontepargpadro1"/>
          <w:rFonts w:asciiTheme="minorHAnsi" w:eastAsia="Myriad Pro" w:hAnsiTheme="minorHAnsi" w:cstheme="minorHAnsi"/>
          <w:sz w:val="22"/>
          <w:szCs w:val="22"/>
        </w:rPr>
        <w:t xml:space="preserve"> </w:t>
      </w:r>
      <w:r w:rsidR="00506950" w:rsidRPr="001A3EA9">
        <w:rPr>
          <w:rStyle w:val="Fontepargpadro1"/>
          <w:rFonts w:asciiTheme="minorHAnsi" w:hAnsiTheme="minorHAnsi" w:cstheme="minorHAnsi"/>
          <w:sz w:val="22"/>
          <w:szCs w:val="22"/>
        </w:rPr>
        <w:t>ou</w:t>
      </w:r>
      <w:r w:rsidR="00506950" w:rsidRPr="001A3EA9">
        <w:rPr>
          <w:rStyle w:val="Fontepargpadro1"/>
          <w:rFonts w:asciiTheme="minorHAnsi" w:eastAsia="Myriad Pro" w:hAnsiTheme="minorHAnsi" w:cstheme="minorHAnsi"/>
          <w:sz w:val="22"/>
          <w:szCs w:val="22"/>
        </w:rPr>
        <w:t xml:space="preserve"> </w:t>
      </w:r>
      <w:r w:rsidR="00506950" w:rsidRPr="001A3EA9">
        <w:rPr>
          <w:rStyle w:val="Fontepargpadro1"/>
          <w:rFonts w:asciiTheme="minorHAnsi" w:hAnsiTheme="minorHAnsi" w:cstheme="minorHAnsi"/>
          <w:sz w:val="22"/>
          <w:szCs w:val="22"/>
        </w:rPr>
        <w:t>entrelinhas,</w:t>
      </w:r>
      <w:r w:rsidR="00506950" w:rsidRPr="001A3EA9">
        <w:rPr>
          <w:rStyle w:val="Fontepargpadro1"/>
          <w:rFonts w:asciiTheme="minorHAnsi" w:eastAsia="Myriad Pro" w:hAnsiTheme="minorHAnsi" w:cstheme="minorHAnsi"/>
          <w:sz w:val="22"/>
          <w:szCs w:val="22"/>
        </w:rPr>
        <w:t xml:space="preserve"> </w:t>
      </w:r>
      <w:r w:rsidR="00506950" w:rsidRPr="001A3EA9">
        <w:rPr>
          <w:rStyle w:val="Fontepargpadro1"/>
          <w:rFonts w:asciiTheme="minorHAnsi" w:hAnsiTheme="minorHAnsi" w:cstheme="minorHAnsi"/>
          <w:sz w:val="22"/>
          <w:szCs w:val="22"/>
        </w:rPr>
        <w:t>assinada</w:t>
      </w:r>
      <w:r w:rsidR="00506950" w:rsidRPr="001A3EA9">
        <w:rPr>
          <w:rStyle w:val="Fontepargpadro1"/>
          <w:rFonts w:asciiTheme="minorHAnsi" w:eastAsia="Myriad Pro" w:hAnsiTheme="minorHAnsi" w:cstheme="minorHAnsi"/>
          <w:sz w:val="22"/>
          <w:szCs w:val="22"/>
        </w:rPr>
        <w:t xml:space="preserve"> por meio eletrônico com uso de certificação digital ICP-Brasil, </w:t>
      </w:r>
      <w:r w:rsidR="00506950" w:rsidRPr="001A3EA9">
        <w:rPr>
          <w:rStyle w:val="Fontepargpadro1"/>
          <w:rFonts w:asciiTheme="minorHAnsi" w:hAnsiTheme="minorHAnsi" w:cstheme="minorHAnsi"/>
          <w:sz w:val="22"/>
          <w:szCs w:val="22"/>
        </w:rPr>
        <w:t>pelo</w:t>
      </w:r>
      <w:r w:rsidR="00506950" w:rsidRPr="001A3EA9">
        <w:rPr>
          <w:rStyle w:val="Fontepargpadro1"/>
          <w:rFonts w:asciiTheme="minorHAnsi" w:eastAsia="Myriad Pro" w:hAnsiTheme="minorHAnsi" w:cstheme="minorHAnsi"/>
          <w:sz w:val="22"/>
          <w:szCs w:val="22"/>
        </w:rPr>
        <w:t xml:space="preserve"> </w:t>
      </w:r>
      <w:r w:rsidR="00506950" w:rsidRPr="001A3EA9">
        <w:rPr>
          <w:rStyle w:val="Fontepargpadro1"/>
          <w:rFonts w:asciiTheme="minorHAnsi" w:hAnsiTheme="minorHAnsi" w:cstheme="minorHAnsi"/>
          <w:sz w:val="22"/>
          <w:szCs w:val="22"/>
        </w:rPr>
        <w:t>representante</w:t>
      </w:r>
      <w:r w:rsidR="00506950" w:rsidRPr="001A3EA9">
        <w:rPr>
          <w:rStyle w:val="Fontepargpadro1"/>
          <w:rFonts w:asciiTheme="minorHAnsi" w:eastAsia="Myriad Pro" w:hAnsiTheme="minorHAnsi" w:cstheme="minorHAnsi"/>
          <w:sz w:val="22"/>
          <w:szCs w:val="22"/>
        </w:rPr>
        <w:t xml:space="preserve"> legal do licitante (ou seu procurador devidamente qualificado) </w:t>
      </w:r>
      <w:r w:rsidR="00506950" w:rsidRPr="001A3EA9">
        <w:rPr>
          <w:rStyle w:val="Fontepargpadro1"/>
          <w:rFonts w:asciiTheme="minorHAnsi" w:hAnsiTheme="minorHAnsi" w:cstheme="minorHAnsi"/>
          <w:sz w:val="22"/>
          <w:szCs w:val="22"/>
        </w:rPr>
        <w:t>e</w:t>
      </w:r>
      <w:r w:rsidR="00506950" w:rsidRPr="001A3EA9">
        <w:rPr>
          <w:rStyle w:val="Fontepargpadro1"/>
          <w:rFonts w:asciiTheme="minorHAnsi" w:eastAsia="Myriad Pro" w:hAnsiTheme="minorHAnsi" w:cstheme="minorHAnsi"/>
          <w:sz w:val="22"/>
          <w:szCs w:val="22"/>
        </w:rPr>
        <w:t xml:space="preserve"> </w:t>
      </w:r>
      <w:r w:rsidR="00506950" w:rsidRPr="001A3EA9">
        <w:rPr>
          <w:rStyle w:val="Fontepargpadro1"/>
          <w:rFonts w:asciiTheme="minorHAnsi" w:hAnsiTheme="minorHAnsi" w:cstheme="minorHAnsi"/>
          <w:sz w:val="22"/>
          <w:szCs w:val="22"/>
        </w:rPr>
        <w:t>deverá</w:t>
      </w:r>
      <w:r w:rsidR="00506950" w:rsidRPr="001A3EA9">
        <w:rPr>
          <w:rStyle w:val="Fontepargpadro1"/>
          <w:rFonts w:asciiTheme="minorHAnsi" w:eastAsia="Myriad Pro" w:hAnsiTheme="minorHAnsi" w:cstheme="minorHAnsi"/>
          <w:sz w:val="22"/>
          <w:szCs w:val="22"/>
        </w:rPr>
        <w:t xml:space="preserve"> </w:t>
      </w:r>
      <w:r w:rsidR="00506950" w:rsidRPr="001A3EA9">
        <w:rPr>
          <w:rStyle w:val="Fontepargpadro1"/>
          <w:rFonts w:asciiTheme="minorHAnsi" w:hAnsiTheme="minorHAnsi" w:cstheme="minorHAnsi"/>
          <w:sz w:val="22"/>
          <w:szCs w:val="22"/>
        </w:rPr>
        <w:t>conter</w:t>
      </w:r>
      <w:r w:rsidR="009418A4" w:rsidRPr="001A3EA9">
        <w:rPr>
          <w:rStyle w:val="Fontepargpadro1"/>
          <w:rFonts w:asciiTheme="minorHAnsi" w:hAnsiTheme="minorHAnsi" w:cstheme="minorHAnsi"/>
          <w:sz w:val="22"/>
          <w:szCs w:val="22"/>
        </w:rPr>
        <w:t xml:space="preserve">, </w:t>
      </w:r>
      <w:r w:rsidR="00506950" w:rsidRPr="001A3EA9">
        <w:rPr>
          <w:rStyle w:val="Fontepargpadro1"/>
          <w:rFonts w:asciiTheme="minorHAnsi" w:hAnsiTheme="minorHAnsi" w:cstheme="minorHAnsi"/>
          <w:sz w:val="22"/>
          <w:szCs w:val="22"/>
        </w:rPr>
        <w:t>de acordo com o modelo definido neste edital</w:t>
      </w:r>
      <w:r w:rsidR="00C9296E" w:rsidRPr="001A3EA9">
        <w:rPr>
          <w:rStyle w:val="Fontepargpadro1"/>
          <w:rFonts w:asciiTheme="minorHAnsi" w:hAnsiTheme="minorHAnsi" w:cstheme="minorHAnsi"/>
          <w:sz w:val="22"/>
          <w:szCs w:val="22"/>
        </w:rPr>
        <w:t>:</w:t>
      </w:r>
      <w:r w:rsidR="00506950" w:rsidRPr="001A3EA9">
        <w:rPr>
          <w:rStyle w:val="Fontepargpadro1"/>
          <w:rFonts w:asciiTheme="minorHAnsi" w:hAnsiTheme="minorHAnsi" w:cstheme="minorHAnsi"/>
          <w:sz w:val="22"/>
          <w:szCs w:val="22"/>
        </w:rPr>
        <w:t xml:space="preserve"> </w:t>
      </w:r>
      <w:r w:rsidR="00506950" w:rsidRPr="001A3EA9">
        <w:rPr>
          <w:rStyle w:val="Fontepargpadro1"/>
          <w:rFonts w:asciiTheme="minorHAnsi" w:hAnsiTheme="minorHAnsi" w:cstheme="minorHAnsi"/>
          <w:sz w:val="22"/>
          <w:szCs w:val="22"/>
          <w:u w:val="single"/>
        </w:rPr>
        <w:t>a identificação da licitação, o CNPJ e o nome empresarial completo do licitante</w:t>
      </w:r>
      <w:r w:rsidR="009A3D1F" w:rsidRPr="001A3EA9">
        <w:rPr>
          <w:rStyle w:val="Fontepargpadro1"/>
          <w:rFonts w:asciiTheme="minorHAnsi" w:hAnsiTheme="minorHAnsi" w:cstheme="minorHAnsi"/>
          <w:sz w:val="22"/>
          <w:szCs w:val="22"/>
          <w:u w:val="single"/>
        </w:rPr>
        <w:t>, dados comerciais da licitante, nome do responsável pela assinatura do contrato</w:t>
      </w:r>
      <w:r w:rsidR="00506950" w:rsidRPr="001A3EA9">
        <w:rPr>
          <w:rStyle w:val="Fontepargpadro1"/>
          <w:rFonts w:asciiTheme="minorHAnsi" w:hAnsiTheme="minorHAnsi" w:cstheme="minorHAnsi"/>
          <w:sz w:val="22"/>
          <w:szCs w:val="22"/>
          <w:u w:val="single"/>
          <w:shd w:val="clear" w:color="auto" w:fill="FFFFFF"/>
        </w:rPr>
        <w:t>, a</w:t>
      </w:r>
      <w:r w:rsidR="00506950" w:rsidRPr="001A3EA9">
        <w:rPr>
          <w:rStyle w:val="Fontepargpadro1"/>
          <w:rFonts w:asciiTheme="minorHAnsi" w:eastAsia="Myriad Pro" w:hAnsiTheme="minorHAnsi" w:cstheme="minorHAnsi"/>
          <w:sz w:val="22"/>
          <w:szCs w:val="22"/>
          <w:u w:val="single"/>
          <w:shd w:val="clear" w:color="auto" w:fill="FFFFFF"/>
        </w:rPr>
        <w:t xml:space="preserve"> </w:t>
      </w:r>
      <w:r w:rsidR="00506950" w:rsidRPr="001A3EA9">
        <w:rPr>
          <w:rStyle w:val="Fontepargpadro1"/>
          <w:rFonts w:asciiTheme="minorHAnsi" w:hAnsiTheme="minorHAnsi" w:cstheme="minorHAnsi"/>
          <w:sz w:val="22"/>
          <w:szCs w:val="22"/>
          <w:u w:val="single"/>
          <w:shd w:val="clear" w:color="auto" w:fill="FFFFFF"/>
        </w:rPr>
        <w:t>descrição</w:t>
      </w:r>
      <w:r w:rsidR="00506950" w:rsidRPr="001A3EA9">
        <w:rPr>
          <w:rStyle w:val="Fontepargpadro1"/>
          <w:rFonts w:asciiTheme="minorHAnsi" w:eastAsia="Myriad Pro" w:hAnsiTheme="minorHAnsi" w:cstheme="minorHAnsi"/>
          <w:sz w:val="22"/>
          <w:szCs w:val="22"/>
          <w:u w:val="single"/>
          <w:shd w:val="clear" w:color="auto" w:fill="FFFFFF"/>
        </w:rPr>
        <w:t xml:space="preserve"> do produto/serviço oferecido para cada item e/ou lote da licitação; o valor global, o</w:t>
      </w:r>
      <w:r w:rsidR="00506950" w:rsidRPr="001A3EA9">
        <w:rPr>
          <w:rStyle w:val="Fontepargpadro1"/>
          <w:rFonts w:asciiTheme="minorHAnsi" w:hAnsiTheme="minorHAnsi" w:cstheme="minorHAnsi"/>
          <w:sz w:val="22"/>
          <w:szCs w:val="22"/>
          <w:u w:val="single"/>
          <w:shd w:val="clear" w:color="auto" w:fill="FFFFFF"/>
        </w:rPr>
        <w:t>s preços unitários e globais por item e/ou lote, cotados em moeda corrente nacional; e o</w:t>
      </w:r>
      <w:r w:rsidR="00506950" w:rsidRPr="001A3EA9">
        <w:rPr>
          <w:rStyle w:val="Fontepargpadro1"/>
          <w:rFonts w:asciiTheme="minorHAnsi" w:eastAsia="Myriad Pro" w:hAnsiTheme="minorHAnsi" w:cstheme="minorHAnsi"/>
          <w:sz w:val="22"/>
          <w:szCs w:val="22"/>
          <w:u w:val="single"/>
          <w:shd w:val="clear" w:color="auto" w:fill="FFFFFF"/>
        </w:rPr>
        <w:t xml:space="preserve"> </w:t>
      </w:r>
      <w:r w:rsidR="00506950" w:rsidRPr="001A3EA9">
        <w:rPr>
          <w:rStyle w:val="Fontepargpadro1"/>
          <w:rFonts w:asciiTheme="minorHAnsi" w:hAnsiTheme="minorHAnsi" w:cstheme="minorHAnsi"/>
          <w:sz w:val="22"/>
          <w:szCs w:val="22"/>
          <w:u w:val="single"/>
          <w:shd w:val="clear" w:color="auto" w:fill="FFFFFF"/>
        </w:rPr>
        <w:t>prazo</w:t>
      </w:r>
      <w:r w:rsidR="00506950" w:rsidRPr="001A3EA9">
        <w:rPr>
          <w:rStyle w:val="Fontepargpadro1"/>
          <w:rFonts w:asciiTheme="minorHAnsi" w:eastAsia="Myriad Pro" w:hAnsiTheme="minorHAnsi" w:cstheme="minorHAnsi"/>
          <w:sz w:val="22"/>
          <w:szCs w:val="22"/>
          <w:u w:val="single"/>
          <w:shd w:val="clear" w:color="auto" w:fill="FFFFFF"/>
        </w:rPr>
        <w:t xml:space="preserve"> </w:t>
      </w:r>
      <w:r w:rsidR="00506950" w:rsidRPr="001A3EA9">
        <w:rPr>
          <w:rStyle w:val="Fontepargpadro1"/>
          <w:rFonts w:asciiTheme="minorHAnsi" w:hAnsiTheme="minorHAnsi" w:cstheme="minorHAnsi"/>
          <w:sz w:val="22"/>
          <w:szCs w:val="22"/>
          <w:u w:val="single"/>
          <w:shd w:val="clear" w:color="auto" w:fill="FFFFFF"/>
        </w:rPr>
        <w:t>de</w:t>
      </w:r>
      <w:r w:rsidR="00506950" w:rsidRPr="001A3EA9">
        <w:rPr>
          <w:rStyle w:val="Fontepargpadro1"/>
          <w:rFonts w:asciiTheme="minorHAnsi" w:eastAsia="Myriad Pro" w:hAnsiTheme="minorHAnsi" w:cstheme="minorHAnsi"/>
          <w:sz w:val="22"/>
          <w:szCs w:val="22"/>
          <w:u w:val="single"/>
          <w:shd w:val="clear" w:color="auto" w:fill="FFFFFF"/>
        </w:rPr>
        <w:t xml:space="preserve"> </w:t>
      </w:r>
      <w:r w:rsidR="00506950" w:rsidRPr="001A3EA9">
        <w:rPr>
          <w:rStyle w:val="Fontepargpadro1"/>
          <w:rFonts w:asciiTheme="minorHAnsi" w:hAnsiTheme="minorHAnsi" w:cstheme="minorHAnsi"/>
          <w:sz w:val="22"/>
          <w:szCs w:val="22"/>
          <w:u w:val="single"/>
          <w:shd w:val="clear" w:color="auto" w:fill="FFFFFF"/>
        </w:rPr>
        <w:t>validade</w:t>
      </w:r>
      <w:r w:rsidR="00506950" w:rsidRPr="001A3EA9">
        <w:rPr>
          <w:rStyle w:val="Fontepargpadro1"/>
          <w:rFonts w:asciiTheme="minorHAnsi" w:eastAsia="Myriad Pro" w:hAnsiTheme="minorHAnsi" w:cstheme="minorHAnsi"/>
          <w:sz w:val="22"/>
          <w:szCs w:val="22"/>
          <w:u w:val="single"/>
          <w:shd w:val="clear" w:color="auto" w:fill="FFFFFF"/>
        </w:rPr>
        <w:t xml:space="preserve"> </w:t>
      </w:r>
      <w:r w:rsidR="00506950" w:rsidRPr="001A3EA9">
        <w:rPr>
          <w:rStyle w:val="Fontepargpadro1"/>
          <w:rFonts w:asciiTheme="minorHAnsi" w:hAnsiTheme="minorHAnsi" w:cstheme="minorHAnsi"/>
          <w:sz w:val="22"/>
          <w:szCs w:val="22"/>
          <w:u w:val="single"/>
          <w:shd w:val="clear" w:color="auto" w:fill="FFFFFF"/>
        </w:rPr>
        <w:t>da</w:t>
      </w:r>
      <w:r w:rsidR="00506950" w:rsidRPr="001A3EA9">
        <w:rPr>
          <w:rStyle w:val="Fontepargpadro1"/>
          <w:rFonts w:asciiTheme="minorHAnsi" w:eastAsia="Myriad Pro" w:hAnsiTheme="minorHAnsi" w:cstheme="minorHAnsi"/>
          <w:sz w:val="22"/>
          <w:szCs w:val="22"/>
          <w:u w:val="single"/>
          <w:shd w:val="clear" w:color="auto" w:fill="FFFFFF"/>
        </w:rPr>
        <w:t xml:space="preserve"> </w:t>
      </w:r>
      <w:r w:rsidR="00506950" w:rsidRPr="001A3EA9">
        <w:rPr>
          <w:rStyle w:val="Fontepargpadro1"/>
          <w:rFonts w:asciiTheme="minorHAnsi" w:hAnsiTheme="minorHAnsi" w:cstheme="minorHAnsi"/>
          <w:sz w:val="22"/>
          <w:szCs w:val="22"/>
          <w:u w:val="single"/>
          <w:shd w:val="clear" w:color="auto" w:fill="FFFFFF"/>
        </w:rPr>
        <w:t>proposta,</w:t>
      </w:r>
      <w:r w:rsidR="00506950" w:rsidRPr="001A3EA9">
        <w:rPr>
          <w:rStyle w:val="Fontepargpadro1"/>
          <w:rFonts w:asciiTheme="minorHAnsi" w:eastAsia="Myriad Pro" w:hAnsiTheme="minorHAnsi" w:cstheme="minorHAnsi"/>
          <w:sz w:val="22"/>
          <w:szCs w:val="22"/>
          <w:u w:val="single"/>
          <w:shd w:val="clear" w:color="auto" w:fill="FFFFFF"/>
        </w:rPr>
        <w:t xml:space="preserve"> que não poderá ser inferior ao estabelecido no edital.</w:t>
      </w:r>
    </w:p>
    <w:p w14:paraId="7F7D6B07" w14:textId="0B8765B9" w:rsidR="00FD5853" w:rsidRPr="001A3EA9" w:rsidRDefault="00D31C7E" w:rsidP="00743BFB">
      <w:pPr>
        <w:pStyle w:val="Standard"/>
        <w:spacing w:before="120" w:after="120"/>
        <w:ind w:right="-55"/>
        <w:jc w:val="both"/>
        <w:rPr>
          <w:rStyle w:val="Fontepargpadro1"/>
          <w:rFonts w:asciiTheme="minorHAnsi" w:eastAsia="Verdana" w:hAnsiTheme="minorHAnsi" w:cstheme="minorHAnsi"/>
          <w:sz w:val="22"/>
          <w:szCs w:val="22"/>
          <w:shd w:val="clear" w:color="auto" w:fill="FFFFFF"/>
        </w:rPr>
      </w:pPr>
      <w:r w:rsidRPr="001A3EA9">
        <w:rPr>
          <w:rStyle w:val="Fontepargpadro1"/>
          <w:rFonts w:asciiTheme="minorHAnsi" w:eastAsia="Arial" w:hAnsiTheme="minorHAnsi" w:cstheme="minorHAnsi"/>
          <w:b/>
          <w:bCs/>
          <w:sz w:val="22"/>
          <w:szCs w:val="22"/>
          <w:shd w:val="clear" w:color="auto" w:fill="FFFFFF"/>
        </w:rPr>
        <w:t>8.</w:t>
      </w:r>
      <w:r w:rsidR="00807FC4" w:rsidRPr="001A3EA9">
        <w:rPr>
          <w:rStyle w:val="Fontepargpadro1"/>
          <w:rFonts w:asciiTheme="minorHAnsi" w:eastAsia="Arial" w:hAnsiTheme="minorHAnsi" w:cstheme="minorHAnsi"/>
          <w:b/>
          <w:bCs/>
          <w:sz w:val="22"/>
          <w:szCs w:val="22"/>
          <w:shd w:val="clear" w:color="auto" w:fill="FFFFFF"/>
        </w:rPr>
        <w:t>8</w:t>
      </w:r>
      <w:r w:rsidRPr="001A3EA9">
        <w:rPr>
          <w:rStyle w:val="Fontepargpadro1"/>
          <w:rFonts w:asciiTheme="minorHAnsi" w:eastAsia="Arial" w:hAnsiTheme="minorHAnsi" w:cstheme="minorHAnsi"/>
          <w:b/>
          <w:bCs/>
          <w:sz w:val="22"/>
          <w:szCs w:val="22"/>
          <w:shd w:val="clear" w:color="auto" w:fill="FFFFFF"/>
        </w:rPr>
        <w:t>.1</w:t>
      </w:r>
      <w:r w:rsidR="00C9296E" w:rsidRPr="001A3EA9">
        <w:rPr>
          <w:rStyle w:val="Fontepargpadro1"/>
          <w:rFonts w:asciiTheme="minorHAnsi" w:eastAsia="Arial" w:hAnsiTheme="minorHAnsi" w:cstheme="minorHAnsi"/>
          <w:b/>
          <w:bCs/>
          <w:sz w:val="22"/>
          <w:szCs w:val="22"/>
          <w:shd w:val="clear" w:color="auto" w:fill="FFFFFF"/>
        </w:rPr>
        <w:t>.</w:t>
      </w:r>
      <w:r w:rsidR="00506950" w:rsidRPr="001A3EA9">
        <w:rPr>
          <w:rStyle w:val="Fontepargpadro1"/>
          <w:rFonts w:asciiTheme="minorHAnsi" w:eastAsia="Arial" w:hAnsiTheme="minorHAnsi" w:cstheme="minorHAnsi"/>
          <w:b/>
          <w:bCs/>
          <w:sz w:val="22"/>
          <w:szCs w:val="22"/>
          <w:shd w:val="clear" w:color="auto" w:fill="FFFFFF"/>
        </w:rPr>
        <w:t>1</w:t>
      </w:r>
      <w:r w:rsidR="00AC6F66" w:rsidRPr="001A3EA9">
        <w:rPr>
          <w:rStyle w:val="Fontepargpadro1"/>
          <w:rFonts w:asciiTheme="minorHAnsi" w:eastAsia="Arial" w:hAnsiTheme="minorHAnsi" w:cstheme="minorHAnsi"/>
          <w:b/>
          <w:bCs/>
          <w:sz w:val="22"/>
          <w:szCs w:val="22"/>
          <w:shd w:val="clear" w:color="auto" w:fill="FFFFFF"/>
        </w:rPr>
        <w:t>.</w:t>
      </w:r>
      <w:r w:rsidR="00506950" w:rsidRPr="001A3EA9">
        <w:rPr>
          <w:rStyle w:val="Fontepargpadro1"/>
          <w:rFonts w:asciiTheme="minorHAnsi" w:eastAsia="Arial" w:hAnsiTheme="minorHAnsi" w:cstheme="minorHAnsi"/>
          <w:b/>
          <w:bCs/>
          <w:sz w:val="22"/>
          <w:szCs w:val="22"/>
          <w:shd w:val="clear" w:color="auto" w:fill="FFFFFF"/>
        </w:rPr>
        <w:t xml:space="preserve"> </w:t>
      </w:r>
      <w:r w:rsidR="00506950" w:rsidRPr="001A3EA9">
        <w:rPr>
          <w:rStyle w:val="Fontepargpadro1"/>
          <w:rFonts w:asciiTheme="minorHAnsi" w:eastAsia="Verdana" w:hAnsiTheme="minorHAnsi" w:cstheme="minorHAnsi"/>
          <w:sz w:val="22"/>
          <w:szCs w:val="22"/>
          <w:shd w:val="clear" w:color="auto" w:fill="FFFFFF"/>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00125BC3" w14:textId="57952A8C" w:rsidR="00FD5853" w:rsidRPr="001A3EA9" w:rsidRDefault="00D31C7E" w:rsidP="00743BFB">
      <w:pPr>
        <w:pStyle w:val="Standard"/>
        <w:spacing w:before="120" w:after="120"/>
        <w:ind w:right="-55"/>
        <w:jc w:val="both"/>
        <w:rPr>
          <w:rFonts w:asciiTheme="minorHAnsi" w:hAnsiTheme="minorHAnsi" w:cstheme="minorHAnsi"/>
          <w:sz w:val="22"/>
          <w:szCs w:val="22"/>
        </w:rPr>
      </w:pPr>
      <w:r w:rsidRPr="001A3EA9">
        <w:rPr>
          <w:rStyle w:val="Fontepargpadro1"/>
          <w:rFonts w:asciiTheme="minorHAnsi" w:eastAsia="Arial" w:hAnsiTheme="minorHAnsi" w:cstheme="minorHAnsi"/>
          <w:b/>
          <w:bCs/>
          <w:sz w:val="22"/>
          <w:szCs w:val="22"/>
        </w:rPr>
        <w:t>8.</w:t>
      </w:r>
      <w:r w:rsidR="00807FC4" w:rsidRPr="001A3EA9">
        <w:rPr>
          <w:rStyle w:val="Fontepargpadro1"/>
          <w:rFonts w:asciiTheme="minorHAnsi" w:eastAsia="Arial" w:hAnsiTheme="minorHAnsi" w:cstheme="minorHAnsi"/>
          <w:b/>
          <w:bCs/>
          <w:sz w:val="22"/>
          <w:szCs w:val="22"/>
        </w:rPr>
        <w:t>8</w:t>
      </w:r>
      <w:r w:rsidRPr="001A3EA9">
        <w:rPr>
          <w:rStyle w:val="Fontepargpadro1"/>
          <w:rFonts w:asciiTheme="minorHAnsi" w:eastAsia="Arial" w:hAnsiTheme="minorHAnsi" w:cstheme="minorHAnsi"/>
          <w:b/>
          <w:bCs/>
          <w:sz w:val="22"/>
          <w:szCs w:val="22"/>
        </w:rPr>
        <w:t>.1</w:t>
      </w:r>
      <w:r w:rsidR="00506950" w:rsidRPr="001A3EA9">
        <w:rPr>
          <w:rStyle w:val="Fontepargpadro1"/>
          <w:rFonts w:asciiTheme="minorHAnsi" w:eastAsia="Arial" w:hAnsiTheme="minorHAnsi" w:cstheme="minorHAnsi"/>
          <w:b/>
          <w:bCs/>
          <w:sz w:val="22"/>
          <w:szCs w:val="22"/>
        </w:rPr>
        <w:t>.2</w:t>
      </w:r>
      <w:r w:rsidR="00AC6F66" w:rsidRPr="001A3EA9">
        <w:rPr>
          <w:rStyle w:val="Fontepargpadro1"/>
          <w:rFonts w:asciiTheme="minorHAnsi" w:eastAsia="Arial" w:hAnsiTheme="minorHAnsi" w:cstheme="minorHAnsi"/>
          <w:b/>
          <w:bCs/>
          <w:sz w:val="22"/>
          <w:szCs w:val="22"/>
        </w:rPr>
        <w:t>.</w:t>
      </w:r>
      <w:r w:rsidR="009418A4" w:rsidRPr="001A3EA9">
        <w:rPr>
          <w:rStyle w:val="Fontepargpadro1"/>
          <w:rFonts w:asciiTheme="minorHAnsi" w:eastAsia="Arial" w:hAnsiTheme="minorHAnsi" w:cstheme="minorHAnsi"/>
          <w:b/>
          <w:bCs/>
          <w:sz w:val="22"/>
          <w:szCs w:val="22"/>
        </w:rPr>
        <w:t xml:space="preserve"> </w:t>
      </w:r>
      <w:r w:rsidR="00DD3B56" w:rsidRPr="001A3EA9">
        <w:rPr>
          <w:rFonts w:asciiTheme="minorHAnsi" w:hAnsiTheme="minorHAnsi" w:cstheme="minorHAnsi"/>
          <w:sz w:val="22"/>
          <w:szCs w:val="22"/>
        </w:rPr>
        <w:t xml:space="preserve">O pregoeiro(a) poderá, </w:t>
      </w:r>
      <w:r w:rsidR="0090424F" w:rsidRPr="001A3EA9">
        <w:rPr>
          <w:rFonts w:asciiTheme="minorHAnsi" w:hAnsiTheme="minorHAnsi" w:cstheme="minorHAnsi"/>
          <w:sz w:val="22"/>
          <w:szCs w:val="22"/>
        </w:rPr>
        <w:t xml:space="preserve">na análise e </w:t>
      </w:r>
      <w:r w:rsidR="00DD3B56" w:rsidRPr="001A3EA9">
        <w:rPr>
          <w:rFonts w:asciiTheme="minorHAnsi" w:hAnsiTheme="minorHAnsi" w:cstheme="minorHAnsi"/>
          <w:sz w:val="22"/>
          <w:szCs w:val="22"/>
        </w:rPr>
        <w:t>no julgamento das propostas, sanar erros ou falhas que não alterem a sua substância e sua validade jurídica, atribuindo-lhes eficácia para fins de classificação.</w:t>
      </w:r>
    </w:p>
    <w:p w14:paraId="5B56E62F" w14:textId="35A5073A" w:rsidR="00FD5853" w:rsidRPr="001A3EA9" w:rsidRDefault="00D31C7E" w:rsidP="00743BFB">
      <w:pPr>
        <w:pStyle w:val="Standard"/>
        <w:spacing w:before="120" w:after="120"/>
        <w:ind w:right="-55"/>
        <w:jc w:val="both"/>
        <w:rPr>
          <w:rFonts w:asciiTheme="minorHAnsi" w:hAnsiTheme="minorHAnsi" w:cstheme="minorHAnsi"/>
          <w:sz w:val="22"/>
          <w:szCs w:val="22"/>
          <w:shd w:val="clear" w:color="auto" w:fill="FFFFFF"/>
          <w:lang w:eastAsia="pt-BR"/>
        </w:rPr>
      </w:pPr>
      <w:r w:rsidRPr="001A3EA9">
        <w:rPr>
          <w:rFonts w:asciiTheme="minorHAnsi" w:hAnsiTheme="minorHAnsi" w:cstheme="minorHAnsi"/>
          <w:b/>
          <w:bCs/>
          <w:sz w:val="22"/>
          <w:szCs w:val="22"/>
          <w:shd w:val="clear" w:color="auto" w:fill="FFFFFF"/>
        </w:rPr>
        <w:t>8.</w:t>
      </w:r>
      <w:r w:rsidR="00807FC4" w:rsidRPr="001A3EA9">
        <w:rPr>
          <w:rFonts w:asciiTheme="minorHAnsi" w:hAnsiTheme="minorHAnsi" w:cstheme="minorHAnsi"/>
          <w:b/>
          <w:bCs/>
          <w:sz w:val="22"/>
          <w:szCs w:val="22"/>
          <w:shd w:val="clear" w:color="auto" w:fill="FFFFFF"/>
        </w:rPr>
        <w:t>8</w:t>
      </w:r>
      <w:r w:rsidRPr="001A3EA9">
        <w:rPr>
          <w:rFonts w:asciiTheme="minorHAnsi" w:hAnsiTheme="minorHAnsi" w:cstheme="minorHAnsi"/>
          <w:b/>
          <w:bCs/>
          <w:sz w:val="22"/>
          <w:szCs w:val="22"/>
          <w:shd w:val="clear" w:color="auto" w:fill="FFFFFF"/>
        </w:rPr>
        <w:t>.1</w:t>
      </w:r>
      <w:r w:rsidR="009418A4" w:rsidRPr="001A3EA9">
        <w:rPr>
          <w:rFonts w:asciiTheme="minorHAnsi" w:hAnsiTheme="minorHAnsi" w:cstheme="minorHAnsi"/>
          <w:b/>
          <w:bCs/>
          <w:sz w:val="22"/>
          <w:szCs w:val="22"/>
          <w:shd w:val="clear" w:color="auto" w:fill="FFFFFF"/>
        </w:rPr>
        <w:t>.3</w:t>
      </w:r>
      <w:r w:rsidR="00AC6F66" w:rsidRPr="001A3EA9">
        <w:rPr>
          <w:rFonts w:asciiTheme="minorHAnsi" w:hAnsiTheme="minorHAnsi" w:cstheme="minorHAnsi"/>
          <w:b/>
          <w:bCs/>
          <w:sz w:val="22"/>
          <w:szCs w:val="22"/>
          <w:shd w:val="clear" w:color="auto" w:fill="FFFFFF"/>
        </w:rPr>
        <w:t>.</w:t>
      </w:r>
      <w:r w:rsidR="009418A4" w:rsidRPr="001A3EA9">
        <w:rPr>
          <w:rFonts w:asciiTheme="minorHAnsi" w:hAnsiTheme="minorHAnsi" w:cstheme="minorHAnsi"/>
          <w:b/>
          <w:bCs/>
          <w:sz w:val="22"/>
          <w:szCs w:val="22"/>
          <w:shd w:val="clear" w:color="auto" w:fill="FFFFFF"/>
        </w:rPr>
        <w:t xml:space="preserve"> </w:t>
      </w:r>
      <w:r w:rsidR="00506950" w:rsidRPr="001A3EA9">
        <w:rPr>
          <w:rFonts w:asciiTheme="minorHAnsi" w:hAnsiTheme="minorHAnsi" w:cstheme="minorHAnsi"/>
          <w:sz w:val="22"/>
          <w:szCs w:val="22"/>
          <w:shd w:val="clear" w:color="auto" w:fill="FFFFFF"/>
          <w:lang w:eastAsia="pt-BR"/>
        </w:rPr>
        <w:t>Os preços deverão ser cotados em reais, com até duas casas decimais após a vírgula. Serão desconsiderados os valores depois da segunda casa decimal após a vírgula.</w:t>
      </w:r>
    </w:p>
    <w:p w14:paraId="19B9581E" w14:textId="77777777" w:rsidR="00807FC4" w:rsidRPr="001A3EA9" w:rsidRDefault="00D31C7E" w:rsidP="00807FC4">
      <w:pPr>
        <w:pStyle w:val="Standard"/>
        <w:spacing w:before="120" w:after="120"/>
        <w:ind w:right="-55"/>
        <w:jc w:val="both"/>
        <w:rPr>
          <w:rFonts w:asciiTheme="minorHAnsi" w:eastAsia="Arial" w:hAnsiTheme="minorHAnsi" w:cstheme="minorHAnsi"/>
          <w:sz w:val="22"/>
          <w:szCs w:val="22"/>
          <w:lang w:eastAsia="pt-BR"/>
        </w:rPr>
      </w:pPr>
      <w:r w:rsidRPr="001A3EA9">
        <w:rPr>
          <w:rFonts w:asciiTheme="minorHAnsi" w:hAnsiTheme="minorHAnsi" w:cstheme="minorHAnsi"/>
          <w:b/>
          <w:bCs/>
          <w:sz w:val="22"/>
          <w:szCs w:val="22"/>
          <w:lang w:eastAsia="pt-BR"/>
        </w:rPr>
        <w:t>8.</w:t>
      </w:r>
      <w:r w:rsidR="00807FC4" w:rsidRPr="001A3EA9">
        <w:rPr>
          <w:rFonts w:asciiTheme="minorHAnsi" w:hAnsiTheme="minorHAnsi" w:cstheme="minorHAnsi"/>
          <w:b/>
          <w:bCs/>
          <w:sz w:val="22"/>
          <w:szCs w:val="22"/>
          <w:lang w:eastAsia="pt-BR"/>
        </w:rPr>
        <w:t>8</w:t>
      </w:r>
      <w:r w:rsidRPr="001A3EA9">
        <w:rPr>
          <w:rFonts w:asciiTheme="minorHAnsi" w:hAnsiTheme="minorHAnsi" w:cstheme="minorHAnsi"/>
          <w:b/>
          <w:bCs/>
          <w:sz w:val="22"/>
          <w:szCs w:val="22"/>
          <w:lang w:eastAsia="pt-BR"/>
        </w:rPr>
        <w:t>.1.4</w:t>
      </w:r>
      <w:r w:rsidR="00AC6F66" w:rsidRPr="001A3EA9">
        <w:rPr>
          <w:rFonts w:asciiTheme="minorHAnsi" w:hAnsiTheme="minorHAnsi" w:cstheme="minorHAnsi"/>
          <w:b/>
          <w:bCs/>
          <w:sz w:val="22"/>
          <w:szCs w:val="22"/>
          <w:lang w:eastAsia="pt-BR"/>
        </w:rPr>
        <w:t>.</w:t>
      </w:r>
      <w:r w:rsidR="00506950" w:rsidRPr="001A3EA9">
        <w:rPr>
          <w:rFonts w:asciiTheme="minorHAnsi" w:hAnsiTheme="minorHAnsi" w:cstheme="minorHAnsi"/>
          <w:sz w:val="22"/>
          <w:szCs w:val="22"/>
          <w:lang w:eastAsia="pt-BR"/>
        </w:rPr>
        <w:t xml:space="preserve"> </w:t>
      </w:r>
      <w:r w:rsidR="00506950" w:rsidRPr="001A3EA9">
        <w:rPr>
          <w:rFonts w:asciiTheme="minorHAnsi" w:eastAsia="Arial" w:hAnsiTheme="minorHAnsi" w:cstheme="minorHAnsi"/>
          <w:sz w:val="22"/>
          <w:szCs w:val="22"/>
          <w:lang w:eastAsia="pt-BR"/>
        </w:rPr>
        <w:t xml:space="preserve">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sidR="00E53824" w:rsidRPr="001A3EA9">
        <w:rPr>
          <w:rFonts w:asciiTheme="minorHAnsi" w:eastAsia="Arial" w:hAnsiTheme="minorHAnsi" w:cstheme="minorHAnsi"/>
          <w:sz w:val="22"/>
          <w:szCs w:val="22"/>
          <w:lang w:eastAsia="pt-BR"/>
        </w:rPr>
        <w:t>sendo considerado a declaração realizada no sistema para cadastramento da proposta.</w:t>
      </w:r>
      <w:r w:rsidR="00807FC4" w:rsidRPr="001A3EA9">
        <w:rPr>
          <w:rFonts w:asciiTheme="minorHAnsi" w:eastAsia="Arial" w:hAnsiTheme="minorHAnsi" w:cstheme="minorHAnsi"/>
          <w:sz w:val="22"/>
          <w:szCs w:val="22"/>
          <w:lang w:eastAsia="pt-BR"/>
        </w:rPr>
        <w:t xml:space="preserve"> </w:t>
      </w:r>
    </w:p>
    <w:p w14:paraId="4AE22B20" w14:textId="77777777" w:rsidR="00485B15" w:rsidRPr="001A3EA9" w:rsidRDefault="00485B15" w:rsidP="00807FC4">
      <w:pPr>
        <w:pStyle w:val="Standard"/>
        <w:spacing w:before="120" w:after="120"/>
        <w:ind w:right="-55"/>
        <w:jc w:val="both"/>
        <w:rPr>
          <w:rFonts w:asciiTheme="minorHAnsi" w:eastAsia="Arial" w:hAnsiTheme="minorHAnsi" w:cstheme="minorHAnsi"/>
          <w:sz w:val="22"/>
          <w:szCs w:val="22"/>
          <w:lang w:eastAsia="pt-BR"/>
        </w:rPr>
      </w:pPr>
    </w:p>
    <w:p w14:paraId="62F53B77" w14:textId="5826CF60" w:rsidR="00FD5853" w:rsidRPr="001A3EA9" w:rsidRDefault="00807FC4" w:rsidP="00807FC4">
      <w:pPr>
        <w:pStyle w:val="Standard"/>
        <w:spacing w:before="120" w:after="120"/>
        <w:ind w:right="-55"/>
        <w:jc w:val="both"/>
        <w:rPr>
          <w:rFonts w:asciiTheme="minorHAnsi" w:hAnsiTheme="minorHAnsi" w:cstheme="minorHAnsi"/>
          <w:b/>
          <w:bCs/>
          <w:sz w:val="22"/>
          <w:szCs w:val="22"/>
          <w:shd w:val="clear" w:color="auto" w:fill="FFFFFF"/>
        </w:rPr>
      </w:pPr>
      <w:r w:rsidRPr="001A3EA9">
        <w:rPr>
          <w:rFonts w:asciiTheme="minorHAnsi" w:eastAsia="Arial" w:hAnsiTheme="minorHAnsi" w:cstheme="minorHAnsi"/>
          <w:b/>
          <w:bCs/>
          <w:sz w:val="22"/>
          <w:szCs w:val="22"/>
          <w:lang w:eastAsia="pt-BR"/>
        </w:rPr>
        <w:t xml:space="preserve">9. </w:t>
      </w:r>
      <w:r w:rsidR="00506950" w:rsidRPr="001A3EA9">
        <w:rPr>
          <w:rFonts w:asciiTheme="minorHAnsi" w:hAnsiTheme="minorHAnsi" w:cstheme="minorHAnsi"/>
          <w:b/>
          <w:bCs/>
          <w:sz w:val="22"/>
          <w:szCs w:val="22"/>
          <w:shd w:val="clear" w:color="auto" w:fill="FFFFFF"/>
        </w:rPr>
        <w:t>OS</w:t>
      </w:r>
      <w:r w:rsidR="00506950" w:rsidRPr="001A3EA9">
        <w:rPr>
          <w:rFonts w:asciiTheme="minorHAnsi" w:eastAsia="Myriad Pro" w:hAnsiTheme="minorHAnsi" w:cstheme="minorHAnsi"/>
          <w:b/>
          <w:bCs/>
          <w:sz w:val="22"/>
          <w:szCs w:val="22"/>
          <w:shd w:val="clear" w:color="auto" w:fill="FFFFFF"/>
        </w:rPr>
        <w:t xml:space="preserve"> </w:t>
      </w:r>
      <w:r w:rsidR="00506950" w:rsidRPr="001A3EA9">
        <w:rPr>
          <w:rFonts w:asciiTheme="minorHAnsi" w:hAnsiTheme="minorHAnsi" w:cstheme="minorHAnsi"/>
          <w:b/>
          <w:bCs/>
          <w:sz w:val="22"/>
          <w:szCs w:val="22"/>
          <w:shd w:val="clear" w:color="auto" w:fill="FFFFFF"/>
        </w:rPr>
        <w:t>RECURSOS</w:t>
      </w:r>
    </w:p>
    <w:p w14:paraId="74F71CDE" w14:textId="137AA773" w:rsidR="00FD5853" w:rsidRPr="001A3EA9" w:rsidRDefault="00D31C7E" w:rsidP="00743BFB">
      <w:pPr>
        <w:pStyle w:val="Standard"/>
        <w:spacing w:before="120" w:after="120"/>
        <w:ind w:right="-55"/>
        <w:jc w:val="both"/>
        <w:rPr>
          <w:rFonts w:asciiTheme="minorHAnsi" w:eastAsia="Arial" w:hAnsiTheme="minorHAnsi" w:cstheme="minorHAnsi"/>
          <w:sz w:val="22"/>
          <w:szCs w:val="22"/>
          <w:shd w:val="clear" w:color="auto" w:fill="FFFFFF"/>
        </w:rPr>
      </w:pPr>
      <w:bookmarkStart w:id="3" w:name="_Hlk112403777"/>
      <w:r w:rsidRPr="001A3EA9">
        <w:rPr>
          <w:rFonts w:asciiTheme="minorHAnsi" w:eastAsia="Arial" w:hAnsiTheme="minorHAnsi" w:cstheme="minorHAnsi"/>
          <w:b/>
          <w:bCs/>
          <w:sz w:val="22"/>
          <w:szCs w:val="22"/>
          <w:shd w:val="clear" w:color="auto" w:fill="FFFFFF"/>
        </w:rPr>
        <w:t>9.1</w:t>
      </w:r>
      <w:r w:rsidR="00AC6F66" w:rsidRPr="001A3EA9">
        <w:rPr>
          <w:rFonts w:asciiTheme="minorHAnsi" w:eastAsia="Arial" w:hAnsiTheme="minorHAnsi" w:cstheme="minorHAnsi"/>
          <w:b/>
          <w:bCs/>
          <w:sz w:val="22"/>
          <w:szCs w:val="22"/>
          <w:shd w:val="clear" w:color="auto" w:fill="FFFFFF"/>
        </w:rPr>
        <w:t>.</w:t>
      </w:r>
      <w:r w:rsidR="00506950" w:rsidRPr="001A3EA9">
        <w:rPr>
          <w:rFonts w:asciiTheme="minorHAnsi" w:eastAsia="Arial" w:hAnsiTheme="minorHAnsi" w:cstheme="minorHAnsi"/>
          <w:sz w:val="22"/>
          <w:szCs w:val="22"/>
          <w:shd w:val="clear" w:color="auto" w:fill="FFFFFF"/>
        </w:rPr>
        <w:t xml:space="preserve"> Qualquer licitante poderá, em campo próprio do sistema, manifestar de forma imediata e motivada a intenção de recorrer, sob pena de preclusão, em relação às fases de julgamento e habilitação, possuindo o prazo de </w:t>
      </w:r>
      <w:r w:rsidR="00506950" w:rsidRPr="001A3EA9">
        <w:rPr>
          <w:rFonts w:asciiTheme="minorHAnsi" w:eastAsia="Arial" w:hAnsiTheme="minorHAnsi" w:cstheme="minorHAnsi"/>
          <w:b/>
          <w:bCs/>
          <w:sz w:val="22"/>
          <w:szCs w:val="22"/>
          <w:shd w:val="clear" w:color="auto" w:fill="FFFFFF"/>
        </w:rPr>
        <w:t>3 (três) dias úteis</w:t>
      </w:r>
      <w:r w:rsidR="00506950" w:rsidRPr="001A3EA9">
        <w:rPr>
          <w:rFonts w:asciiTheme="minorHAnsi" w:eastAsia="Arial" w:hAnsiTheme="minorHAnsi" w:cstheme="minorHAnsi"/>
          <w:sz w:val="22"/>
          <w:szCs w:val="22"/>
          <w:shd w:val="clear" w:color="auto" w:fill="FFFFFF"/>
        </w:rPr>
        <w:t xml:space="preserve"> para apresentação das razões recursais após a formalização do término da etapa que antecede a adjudicação.</w:t>
      </w:r>
    </w:p>
    <w:p w14:paraId="471B6C48" w14:textId="63769289" w:rsidR="00FD5853" w:rsidRPr="001A3EA9" w:rsidRDefault="00D31C7E" w:rsidP="00743BFB">
      <w:pPr>
        <w:pStyle w:val="Standard"/>
        <w:spacing w:before="120" w:after="120"/>
        <w:ind w:right="-55"/>
        <w:jc w:val="both"/>
        <w:rPr>
          <w:rFonts w:asciiTheme="minorHAnsi" w:eastAsia="Arial" w:hAnsiTheme="minorHAnsi" w:cstheme="minorHAnsi"/>
          <w:sz w:val="22"/>
          <w:szCs w:val="22"/>
          <w:shd w:val="clear" w:color="auto" w:fill="FFFFFF"/>
        </w:rPr>
      </w:pPr>
      <w:r w:rsidRPr="001A3EA9">
        <w:rPr>
          <w:rFonts w:asciiTheme="minorHAnsi" w:eastAsia="Arial" w:hAnsiTheme="minorHAnsi" w:cstheme="minorHAnsi"/>
          <w:b/>
          <w:bCs/>
          <w:sz w:val="22"/>
          <w:szCs w:val="22"/>
          <w:shd w:val="clear" w:color="auto" w:fill="FFFFFF"/>
        </w:rPr>
        <w:t>9.1</w:t>
      </w:r>
      <w:r w:rsidR="009418A4" w:rsidRPr="001A3EA9">
        <w:rPr>
          <w:rFonts w:asciiTheme="minorHAnsi" w:eastAsia="Arial" w:hAnsiTheme="minorHAnsi" w:cstheme="minorHAnsi"/>
          <w:b/>
          <w:bCs/>
          <w:sz w:val="22"/>
          <w:szCs w:val="22"/>
          <w:shd w:val="clear" w:color="auto" w:fill="FFFFFF"/>
        </w:rPr>
        <w:t>.</w:t>
      </w:r>
      <w:r w:rsidR="00506950" w:rsidRPr="001A3EA9">
        <w:rPr>
          <w:rFonts w:asciiTheme="minorHAnsi" w:eastAsia="Arial" w:hAnsiTheme="minorHAnsi" w:cstheme="minorHAnsi"/>
          <w:b/>
          <w:bCs/>
          <w:sz w:val="22"/>
          <w:szCs w:val="22"/>
          <w:shd w:val="clear" w:color="auto" w:fill="FFFFFF"/>
        </w:rPr>
        <w:t>1</w:t>
      </w:r>
      <w:r w:rsidR="00AC6F66" w:rsidRPr="001A3EA9">
        <w:rPr>
          <w:rFonts w:asciiTheme="minorHAnsi" w:eastAsia="Arial" w:hAnsiTheme="minorHAnsi" w:cstheme="minorHAnsi"/>
          <w:b/>
          <w:bCs/>
          <w:sz w:val="22"/>
          <w:szCs w:val="22"/>
          <w:shd w:val="clear" w:color="auto" w:fill="FFFFFF"/>
        </w:rPr>
        <w:t>.</w:t>
      </w:r>
      <w:r w:rsidR="00506950" w:rsidRPr="001A3EA9">
        <w:rPr>
          <w:rFonts w:asciiTheme="minorHAnsi" w:eastAsia="Arial" w:hAnsiTheme="minorHAnsi" w:cstheme="minorHAnsi"/>
          <w:sz w:val="22"/>
          <w:szCs w:val="22"/>
          <w:shd w:val="clear" w:color="auto" w:fill="FFFFFF"/>
        </w:rPr>
        <w:t xml:space="preserve"> As razões recursais devem ser apresentadas exclusivamente por meio eletrônico e com uso de certificação digital ICP-Brasil.</w:t>
      </w:r>
    </w:p>
    <w:p w14:paraId="0215D4E9" w14:textId="56E06E9B" w:rsidR="00FD5853" w:rsidRPr="001A3EA9" w:rsidRDefault="00D31C7E" w:rsidP="00743BFB">
      <w:pPr>
        <w:pStyle w:val="Standard"/>
        <w:spacing w:before="120" w:after="120"/>
        <w:ind w:right="-55"/>
        <w:jc w:val="both"/>
        <w:rPr>
          <w:rFonts w:asciiTheme="minorHAnsi" w:eastAsia="Arial" w:hAnsiTheme="minorHAnsi" w:cstheme="minorHAnsi"/>
          <w:sz w:val="22"/>
          <w:szCs w:val="22"/>
          <w:shd w:val="clear" w:color="auto" w:fill="FFFFFF"/>
        </w:rPr>
      </w:pPr>
      <w:r w:rsidRPr="001A3EA9">
        <w:rPr>
          <w:rFonts w:asciiTheme="minorHAnsi" w:eastAsia="Arial" w:hAnsiTheme="minorHAnsi" w:cstheme="minorHAnsi"/>
          <w:b/>
          <w:bCs/>
          <w:sz w:val="22"/>
          <w:szCs w:val="22"/>
          <w:shd w:val="clear" w:color="auto" w:fill="FFFFFF"/>
        </w:rPr>
        <w:t>9.1</w:t>
      </w:r>
      <w:r w:rsidR="009418A4" w:rsidRPr="001A3EA9">
        <w:rPr>
          <w:rFonts w:asciiTheme="minorHAnsi" w:eastAsia="Arial" w:hAnsiTheme="minorHAnsi" w:cstheme="minorHAnsi"/>
          <w:b/>
          <w:bCs/>
          <w:sz w:val="22"/>
          <w:szCs w:val="22"/>
          <w:shd w:val="clear" w:color="auto" w:fill="FFFFFF"/>
        </w:rPr>
        <w:t>.</w:t>
      </w:r>
      <w:r w:rsidR="00506950" w:rsidRPr="001A3EA9">
        <w:rPr>
          <w:rFonts w:asciiTheme="minorHAnsi" w:eastAsia="Arial" w:hAnsiTheme="minorHAnsi" w:cstheme="minorHAnsi"/>
          <w:b/>
          <w:bCs/>
          <w:sz w:val="22"/>
          <w:szCs w:val="22"/>
          <w:shd w:val="clear" w:color="auto" w:fill="FFFFFF"/>
        </w:rPr>
        <w:t>2</w:t>
      </w:r>
      <w:r w:rsidR="00AC6F66" w:rsidRPr="001A3EA9">
        <w:rPr>
          <w:rFonts w:asciiTheme="minorHAnsi" w:eastAsia="Arial" w:hAnsiTheme="minorHAnsi" w:cstheme="minorHAnsi"/>
          <w:b/>
          <w:bCs/>
          <w:sz w:val="22"/>
          <w:szCs w:val="22"/>
          <w:shd w:val="clear" w:color="auto" w:fill="FFFFFF"/>
        </w:rPr>
        <w:t>.</w:t>
      </w:r>
      <w:r w:rsidR="00506950" w:rsidRPr="001A3EA9">
        <w:rPr>
          <w:rFonts w:asciiTheme="minorHAnsi" w:eastAsia="Arial" w:hAnsiTheme="minorHAnsi" w:cstheme="minorHAnsi"/>
          <w:sz w:val="22"/>
          <w:szCs w:val="22"/>
          <w:shd w:val="clear" w:color="auto" w:fill="FFFFFF"/>
        </w:rPr>
        <w:t xml:space="preserve"> Os demais licitantes ficarão desde logo intimados para apresentar contrarrazões ao recurso no prazo de </w:t>
      </w:r>
      <w:r w:rsidR="00506950" w:rsidRPr="001A3EA9">
        <w:rPr>
          <w:rFonts w:asciiTheme="minorHAnsi" w:eastAsia="Arial" w:hAnsiTheme="minorHAnsi" w:cstheme="minorHAnsi"/>
          <w:b/>
          <w:bCs/>
          <w:sz w:val="22"/>
          <w:szCs w:val="22"/>
          <w:shd w:val="clear" w:color="auto" w:fill="FFFFFF"/>
        </w:rPr>
        <w:t>3 (três) dias úteis</w:t>
      </w:r>
      <w:r w:rsidR="00506950" w:rsidRPr="001A3EA9">
        <w:rPr>
          <w:rFonts w:asciiTheme="minorHAnsi" w:eastAsia="Arial" w:hAnsiTheme="minorHAnsi" w:cstheme="minorHAnsi"/>
          <w:sz w:val="22"/>
          <w:szCs w:val="22"/>
          <w:shd w:val="clear" w:color="auto" w:fill="FFFFFF"/>
        </w:rPr>
        <w:t xml:space="preserve"> contados do término do prazo de apresentação das razões do recorrente, exclusivamente por meio eletrônico e assinadas com uso de certificação digital ICP-Brasil.</w:t>
      </w:r>
    </w:p>
    <w:p w14:paraId="1A959E74" w14:textId="7B000C2B" w:rsidR="00FD5853" w:rsidRPr="001A3EA9" w:rsidRDefault="00D31C7E" w:rsidP="00743BFB">
      <w:pPr>
        <w:pStyle w:val="Standard"/>
        <w:spacing w:before="120" w:after="120"/>
        <w:ind w:right="-55"/>
        <w:jc w:val="both"/>
        <w:rPr>
          <w:rFonts w:asciiTheme="minorHAnsi" w:eastAsia="Arial" w:hAnsiTheme="minorHAnsi" w:cstheme="minorHAnsi"/>
          <w:sz w:val="22"/>
          <w:szCs w:val="22"/>
          <w:shd w:val="clear" w:color="auto" w:fill="FFFFFF"/>
        </w:rPr>
      </w:pPr>
      <w:r w:rsidRPr="001A3EA9">
        <w:rPr>
          <w:rFonts w:asciiTheme="minorHAnsi" w:eastAsia="Arial" w:hAnsiTheme="minorHAnsi" w:cstheme="minorHAnsi"/>
          <w:b/>
          <w:bCs/>
          <w:sz w:val="22"/>
          <w:szCs w:val="22"/>
          <w:shd w:val="clear" w:color="auto" w:fill="FFFFFF"/>
        </w:rPr>
        <w:t>9.2</w:t>
      </w:r>
      <w:r w:rsidR="00AC6F66" w:rsidRPr="001A3EA9">
        <w:rPr>
          <w:rFonts w:asciiTheme="minorHAnsi" w:eastAsia="Arial" w:hAnsiTheme="minorHAnsi" w:cstheme="minorHAnsi"/>
          <w:b/>
          <w:bCs/>
          <w:sz w:val="22"/>
          <w:szCs w:val="22"/>
          <w:shd w:val="clear" w:color="auto" w:fill="FFFFFF"/>
        </w:rPr>
        <w:t>.</w:t>
      </w:r>
      <w:r w:rsidR="00506950" w:rsidRPr="001A3EA9">
        <w:rPr>
          <w:rFonts w:asciiTheme="minorHAnsi" w:eastAsia="Arial" w:hAnsiTheme="minorHAnsi" w:cstheme="minorHAnsi"/>
          <w:b/>
          <w:bCs/>
          <w:sz w:val="22"/>
          <w:szCs w:val="22"/>
          <w:shd w:val="clear" w:color="auto" w:fill="FFFFFF"/>
        </w:rPr>
        <w:t xml:space="preserve"> </w:t>
      </w:r>
      <w:r w:rsidR="00506950" w:rsidRPr="001A3EA9">
        <w:rPr>
          <w:rFonts w:asciiTheme="minorHAnsi" w:eastAsia="Arial" w:hAnsiTheme="minorHAnsi" w:cstheme="minorHAnsi"/>
          <w:sz w:val="22"/>
          <w:szCs w:val="22"/>
          <w:shd w:val="clear" w:color="auto" w:fill="FFFFFF"/>
        </w:rPr>
        <w:t>A não apresentação das razões recursais no prazo fixado implicará a decadência do direito de recorrer.</w:t>
      </w:r>
    </w:p>
    <w:bookmarkEnd w:id="3"/>
    <w:p w14:paraId="78EC7745" w14:textId="46A2017F" w:rsidR="00FD5853" w:rsidRPr="001A3EA9" w:rsidRDefault="00D31C7E" w:rsidP="00743BFB">
      <w:pPr>
        <w:pStyle w:val="Standard"/>
        <w:spacing w:before="120" w:after="120"/>
        <w:ind w:right="-55"/>
        <w:jc w:val="both"/>
        <w:rPr>
          <w:rFonts w:asciiTheme="minorHAnsi" w:hAnsiTheme="minorHAnsi" w:cstheme="minorHAnsi"/>
          <w:sz w:val="22"/>
          <w:szCs w:val="22"/>
          <w:shd w:val="clear" w:color="auto" w:fill="FFFFFF"/>
        </w:rPr>
      </w:pPr>
      <w:r w:rsidRPr="001A3EA9">
        <w:rPr>
          <w:rFonts w:asciiTheme="minorHAnsi" w:eastAsia="Arial" w:hAnsiTheme="minorHAnsi" w:cstheme="minorHAnsi"/>
          <w:b/>
          <w:bCs/>
          <w:sz w:val="22"/>
          <w:szCs w:val="22"/>
          <w:shd w:val="clear" w:color="auto" w:fill="FFFFFF"/>
        </w:rPr>
        <w:t>9.3</w:t>
      </w:r>
      <w:r w:rsidR="00AC6F66" w:rsidRPr="001A3EA9">
        <w:rPr>
          <w:rFonts w:asciiTheme="minorHAnsi" w:eastAsia="Arial" w:hAnsiTheme="minorHAnsi" w:cstheme="minorHAnsi"/>
          <w:b/>
          <w:bCs/>
          <w:sz w:val="22"/>
          <w:szCs w:val="22"/>
          <w:shd w:val="clear" w:color="auto" w:fill="FFFFFF"/>
        </w:rPr>
        <w:t>.</w:t>
      </w:r>
      <w:r w:rsidR="00506950" w:rsidRPr="001A3EA9">
        <w:rPr>
          <w:rFonts w:asciiTheme="minorHAnsi" w:eastAsia="Arial" w:hAnsiTheme="minorHAnsi" w:cstheme="minorHAnsi"/>
          <w:b/>
          <w:bCs/>
          <w:sz w:val="22"/>
          <w:szCs w:val="22"/>
          <w:shd w:val="clear" w:color="auto" w:fill="FFFFFF"/>
        </w:rPr>
        <w:t xml:space="preserve"> </w:t>
      </w:r>
      <w:r w:rsidR="00506950" w:rsidRPr="001A3EA9">
        <w:rPr>
          <w:rFonts w:asciiTheme="minorHAnsi" w:hAnsiTheme="minorHAnsi" w:cstheme="minorHAnsi"/>
          <w:sz w:val="22"/>
          <w:szCs w:val="22"/>
          <w:shd w:val="clear" w:color="auto" w:fill="FFFFFF"/>
        </w:rPr>
        <w:t>As razões e contrarrazões de recurso que não forem apresentadas conforme o disposto nos itens anteriores, ou subscritas por representante não habilitado ou não credenciado para responder pelo licitante, não serão conhecidas pelo(a) pregoeiro(a).</w:t>
      </w:r>
    </w:p>
    <w:p w14:paraId="0537E877" w14:textId="0B3F7B1F" w:rsidR="00DD3B56" w:rsidRPr="001A3EA9" w:rsidRDefault="00D31C7E" w:rsidP="00807FC4">
      <w:pPr>
        <w:spacing w:before="120" w:after="120"/>
        <w:jc w:val="both"/>
        <w:rPr>
          <w:rFonts w:asciiTheme="minorHAnsi" w:eastAsia="MS Mincho" w:hAnsiTheme="minorHAnsi" w:cstheme="minorHAnsi"/>
          <w:sz w:val="22"/>
          <w:szCs w:val="22"/>
          <w:lang w:bidi="ar-SA"/>
        </w:rPr>
      </w:pPr>
      <w:r w:rsidRPr="001A3EA9">
        <w:rPr>
          <w:rFonts w:asciiTheme="minorHAnsi" w:hAnsiTheme="minorHAnsi" w:cstheme="minorHAnsi"/>
          <w:b/>
          <w:bCs/>
          <w:sz w:val="22"/>
          <w:szCs w:val="22"/>
          <w:shd w:val="clear" w:color="auto" w:fill="FFFFFF"/>
        </w:rPr>
        <w:t>9.4</w:t>
      </w:r>
      <w:r w:rsidR="00AC6F66" w:rsidRPr="001A3EA9">
        <w:rPr>
          <w:rFonts w:asciiTheme="minorHAnsi" w:hAnsiTheme="minorHAnsi" w:cstheme="minorHAnsi"/>
          <w:b/>
          <w:bCs/>
          <w:sz w:val="22"/>
          <w:szCs w:val="22"/>
          <w:shd w:val="clear" w:color="auto" w:fill="FFFFFF"/>
        </w:rPr>
        <w:t>.</w:t>
      </w:r>
      <w:r w:rsidR="00506950" w:rsidRPr="001A3EA9">
        <w:rPr>
          <w:rFonts w:asciiTheme="minorHAnsi" w:hAnsiTheme="minorHAnsi" w:cstheme="minorHAnsi"/>
          <w:sz w:val="22"/>
          <w:szCs w:val="22"/>
          <w:shd w:val="clear" w:color="auto" w:fill="FFFFFF"/>
        </w:rPr>
        <w:t xml:space="preserve"> Os autos do processo </w:t>
      </w:r>
      <w:r w:rsidR="009418A4" w:rsidRPr="001A3EA9">
        <w:rPr>
          <w:rFonts w:asciiTheme="minorHAnsi" w:hAnsiTheme="minorHAnsi" w:cstheme="minorHAnsi"/>
          <w:sz w:val="22"/>
          <w:szCs w:val="22"/>
          <w:shd w:val="clear" w:color="auto" w:fill="FFFFFF"/>
        </w:rPr>
        <w:t xml:space="preserve">administrativo </w:t>
      </w:r>
      <w:r w:rsidR="00506950" w:rsidRPr="001A3EA9">
        <w:rPr>
          <w:rFonts w:asciiTheme="minorHAnsi" w:hAnsiTheme="minorHAnsi" w:cstheme="minorHAnsi"/>
          <w:sz w:val="22"/>
          <w:szCs w:val="22"/>
          <w:shd w:val="clear" w:color="auto" w:fill="FFFFFF"/>
        </w:rPr>
        <w:t xml:space="preserve">de licitação </w:t>
      </w:r>
      <w:r w:rsidR="00DD3B56" w:rsidRPr="001A3EA9">
        <w:rPr>
          <w:rFonts w:asciiTheme="minorHAnsi" w:eastAsia="MS Mincho" w:hAnsiTheme="minorHAnsi" w:cstheme="minorHAnsi"/>
          <w:sz w:val="22"/>
          <w:szCs w:val="22"/>
          <w:lang w:bidi="ar-SA"/>
        </w:rPr>
        <w:t xml:space="preserve">estarão à disposição dos interessados no sistema </w:t>
      </w:r>
      <w:r w:rsidR="00DD3B56" w:rsidRPr="001A3EA9">
        <w:rPr>
          <w:rFonts w:asciiTheme="minorHAnsi" w:hAnsiTheme="minorHAnsi" w:cstheme="minorHAnsi"/>
          <w:sz w:val="22"/>
          <w:szCs w:val="22"/>
        </w:rPr>
        <w:t xml:space="preserve">eletrônico </w:t>
      </w:r>
      <w:r w:rsidR="00C16F41" w:rsidRPr="001A3EA9">
        <w:rPr>
          <w:rFonts w:asciiTheme="minorHAnsi" w:hAnsiTheme="minorHAnsi" w:cstheme="minorHAnsi"/>
          <w:sz w:val="22"/>
          <w:szCs w:val="22"/>
        </w:rPr>
        <w:t>n</w:t>
      </w:r>
      <w:r w:rsidR="00577591" w:rsidRPr="001A3EA9">
        <w:rPr>
          <w:rFonts w:asciiTheme="minorHAnsi" w:eastAsia="MS Mincho" w:hAnsiTheme="minorHAnsi" w:cstheme="minorHAnsi"/>
          <w:sz w:val="22"/>
          <w:szCs w:val="22"/>
          <w:shd w:val="clear" w:color="auto" w:fill="FFFFFF"/>
        </w:rPr>
        <w:t>o</w:t>
      </w:r>
      <w:r w:rsidR="00C16F41" w:rsidRPr="001A3EA9">
        <w:rPr>
          <w:rFonts w:asciiTheme="minorHAnsi" w:eastAsia="MS Mincho" w:hAnsiTheme="minorHAnsi" w:cstheme="minorHAnsi"/>
          <w:sz w:val="22"/>
          <w:szCs w:val="22"/>
          <w:shd w:val="clear" w:color="auto" w:fill="FFFFFF"/>
        </w:rPr>
        <w:t xml:space="preserve"> site</w:t>
      </w:r>
      <w:r w:rsidR="00577591" w:rsidRPr="001A3EA9">
        <w:rPr>
          <w:rFonts w:asciiTheme="minorHAnsi" w:eastAsia="MS Mincho" w:hAnsiTheme="minorHAnsi" w:cstheme="minorHAnsi"/>
          <w:sz w:val="22"/>
          <w:szCs w:val="22"/>
          <w:shd w:val="clear" w:color="auto" w:fill="FFFFFF"/>
        </w:rPr>
        <w:t xml:space="preserve"> </w:t>
      </w:r>
      <w:hyperlink r:id="rId24">
        <w:r w:rsidR="00577591" w:rsidRPr="001A3EA9">
          <w:rPr>
            <w:rFonts w:asciiTheme="minorHAnsi" w:hAnsiTheme="minorHAnsi" w:cstheme="minorHAnsi"/>
            <w:b/>
            <w:sz w:val="22"/>
            <w:szCs w:val="22"/>
          </w:rPr>
          <w:t>www.comprasgovernamentais.gov.br</w:t>
        </w:r>
      </w:hyperlink>
      <w:r w:rsidR="00577591" w:rsidRPr="001A3EA9">
        <w:rPr>
          <w:rFonts w:asciiTheme="minorHAnsi" w:hAnsiTheme="minorHAnsi" w:cstheme="minorHAnsi"/>
          <w:sz w:val="22"/>
          <w:szCs w:val="22"/>
        </w:rPr>
        <w:t xml:space="preserve"> </w:t>
      </w:r>
      <w:r w:rsidR="00DD3B56" w:rsidRPr="001A3EA9">
        <w:rPr>
          <w:rFonts w:asciiTheme="minorHAnsi" w:hAnsiTheme="minorHAnsi" w:cstheme="minorHAnsi"/>
          <w:sz w:val="22"/>
          <w:szCs w:val="22"/>
        </w:rPr>
        <w:t>e no Portal da Transparência do Município, no site</w:t>
      </w:r>
      <w:r w:rsidR="00C16F41" w:rsidRPr="001A3EA9">
        <w:rPr>
          <w:rFonts w:asciiTheme="minorHAnsi" w:hAnsiTheme="minorHAnsi" w:cstheme="minorHAnsi"/>
          <w:sz w:val="22"/>
          <w:szCs w:val="22"/>
        </w:rPr>
        <w:t xml:space="preserve"> </w:t>
      </w:r>
      <w:hyperlink r:id="rId25" w:history="1">
        <w:r w:rsidR="00C16F41" w:rsidRPr="001A3EA9">
          <w:rPr>
            <w:rStyle w:val="Hyperlink"/>
            <w:rFonts w:asciiTheme="minorHAnsi" w:hAnsiTheme="minorHAnsi" w:cstheme="minorHAnsi"/>
            <w:b/>
            <w:color w:val="auto"/>
            <w:sz w:val="22"/>
            <w:szCs w:val="22"/>
            <w:u w:val="none"/>
          </w:rPr>
          <w:t>www.novapratadoiguacu.atende.net</w:t>
        </w:r>
      </w:hyperlink>
      <w:r w:rsidR="00C16F41" w:rsidRPr="001A3EA9">
        <w:rPr>
          <w:rFonts w:asciiTheme="minorHAnsi" w:hAnsiTheme="minorHAnsi" w:cstheme="minorHAnsi"/>
          <w:sz w:val="22"/>
          <w:szCs w:val="22"/>
        </w:rPr>
        <w:t>,</w:t>
      </w:r>
      <w:r w:rsidR="00DD3B56" w:rsidRPr="001A3EA9">
        <w:rPr>
          <w:rFonts w:asciiTheme="minorHAnsi" w:hAnsiTheme="minorHAnsi" w:cstheme="minorHAnsi"/>
          <w:sz w:val="22"/>
          <w:szCs w:val="22"/>
        </w:rPr>
        <w:t xml:space="preserve"> sendo que os inte</w:t>
      </w:r>
      <w:r w:rsidR="00DD3B56" w:rsidRPr="001A3EA9">
        <w:rPr>
          <w:rFonts w:asciiTheme="minorHAnsi" w:eastAsia="MS Mincho" w:hAnsiTheme="minorHAnsi" w:cstheme="minorHAnsi"/>
          <w:sz w:val="22"/>
          <w:szCs w:val="22"/>
          <w:lang w:bidi="ar-SA"/>
        </w:rPr>
        <w:t>ressados devem apresentar requisição de acesso ao protocolo via sistema.</w:t>
      </w:r>
    </w:p>
    <w:p w14:paraId="3725BCA5" w14:textId="7FBB12E3" w:rsidR="00FD5853" w:rsidRPr="001A3EA9" w:rsidRDefault="00D31C7E" w:rsidP="00807FC4">
      <w:pPr>
        <w:spacing w:before="120" w:after="120"/>
        <w:jc w:val="both"/>
        <w:rPr>
          <w:rFonts w:asciiTheme="minorHAnsi" w:hAnsiTheme="minorHAnsi" w:cstheme="minorHAnsi"/>
          <w:sz w:val="22"/>
          <w:szCs w:val="22"/>
        </w:rPr>
      </w:pPr>
      <w:r w:rsidRPr="001A3EA9">
        <w:rPr>
          <w:rFonts w:asciiTheme="minorHAnsi" w:eastAsia="Arial" w:hAnsiTheme="minorHAnsi" w:cstheme="minorHAnsi"/>
          <w:b/>
          <w:bCs/>
          <w:sz w:val="22"/>
          <w:szCs w:val="22"/>
          <w:shd w:val="clear" w:color="auto" w:fill="FFFFFF"/>
          <w:lang w:eastAsia="pt-BR"/>
        </w:rPr>
        <w:t>9.5</w:t>
      </w:r>
      <w:r w:rsidR="00AC6F66" w:rsidRPr="001A3EA9">
        <w:rPr>
          <w:rFonts w:asciiTheme="minorHAnsi" w:eastAsia="Arial" w:hAnsiTheme="minorHAnsi" w:cstheme="minorHAnsi"/>
          <w:b/>
          <w:bCs/>
          <w:sz w:val="22"/>
          <w:szCs w:val="22"/>
          <w:shd w:val="clear" w:color="auto" w:fill="FFFFFF"/>
          <w:lang w:eastAsia="pt-BR"/>
        </w:rPr>
        <w:t>.</w:t>
      </w:r>
      <w:r w:rsidR="00506950" w:rsidRPr="001A3EA9">
        <w:rPr>
          <w:rFonts w:asciiTheme="minorHAnsi" w:eastAsia="Arial" w:hAnsiTheme="minorHAnsi" w:cstheme="minorHAnsi"/>
          <w:b/>
          <w:bCs/>
          <w:sz w:val="22"/>
          <w:szCs w:val="22"/>
          <w:shd w:val="clear" w:color="auto" w:fill="FFFFFF"/>
          <w:lang w:eastAsia="pt-BR"/>
        </w:rPr>
        <w:t xml:space="preserve"> </w:t>
      </w:r>
      <w:r w:rsidR="00506950" w:rsidRPr="001A3EA9">
        <w:rPr>
          <w:rFonts w:asciiTheme="minorHAnsi" w:eastAsia="Arial" w:hAnsiTheme="minorHAnsi" w:cstheme="minorHAnsi"/>
          <w:sz w:val="22"/>
          <w:szCs w:val="22"/>
          <w:shd w:val="clear" w:color="auto" w:fill="FFFFFF"/>
          <w:lang w:eastAsia="pt-BR"/>
        </w:rPr>
        <w:t>O acolhimento do recurso implicará invalidação apenas de ato insuscetível de aproveitamento.</w:t>
      </w:r>
    </w:p>
    <w:p w14:paraId="3DC2C63B" w14:textId="77777777" w:rsidR="00FD5853" w:rsidRPr="001A3EA9" w:rsidRDefault="00FD5853" w:rsidP="00807FC4">
      <w:pPr>
        <w:pStyle w:val="Standard"/>
        <w:spacing w:before="120" w:after="120"/>
        <w:ind w:right="-55"/>
        <w:jc w:val="both"/>
        <w:rPr>
          <w:rFonts w:asciiTheme="minorHAnsi" w:hAnsiTheme="minorHAnsi" w:cstheme="minorHAnsi"/>
          <w:sz w:val="22"/>
          <w:szCs w:val="22"/>
        </w:rPr>
      </w:pPr>
    </w:p>
    <w:p w14:paraId="743B996D" w14:textId="1EB857B2" w:rsidR="00FD5853" w:rsidRPr="001A3EA9" w:rsidRDefault="00DC7C56" w:rsidP="001A3EA9">
      <w:pPr>
        <w:pStyle w:val="Standard"/>
        <w:numPr>
          <w:ilvl w:val="0"/>
          <w:numId w:val="26"/>
        </w:numPr>
        <w:spacing w:before="120" w:after="120"/>
        <w:ind w:left="0" w:right="-55" w:firstLine="0"/>
        <w:jc w:val="both"/>
        <w:rPr>
          <w:rFonts w:asciiTheme="minorHAnsi" w:eastAsia="Myriad Pro" w:hAnsiTheme="minorHAnsi" w:cstheme="minorHAnsi"/>
          <w:b/>
          <w:bCs/>
          <w:sz w:val="22"/>
          <w:szCs w:val="22"/>
          <w:shd w:val="clear" w:color="auto" w:fill="FFFFFF"/>
        </w:rPr>
      </w:pPr>
      <w:r>
        <w:rPr>
          <w:rFonts w:asciiTheme="minorHAnsi" w:eastAsia="Myriad Pro" w:hAnsiTheme="minorHAnsi" w:cstheme="minorHAnsi"/>
          <w:b/>
          <w:bCs/>
          <w:sz w:val="22"/>
          <w:szCs w:val="22"/>
          <w:shd w:val="clear" w:color="auto" w:fill="FFFFFF"/>
        </w:rPr>
        <w:t xml:space="preserve"> </w:t>
      </w:r>
      <w:r w:rsidR="00506950" w:rsidRPr="001A3EA9">
        <w:rPr>
          <w:rFonts w:asciiTheme="minorHAnsi" w:eastAsia="Myriad Pro" w:hAnsiTheme="minorHAnsi" w:cstheme="minorHAnsi"/>
          <w:b/>
          <w:bCs/>
          <w:sz w:val="22"/>
          <w:szCs w:val="22"/>
          <w:shd w:val="clear" w:color="auto" w:fill="FFFFFF"/>
        </w:rPr>
        <w:t>ADJUDICAÇÃO E HOMOLOGAÇÃO</w:t>
      </w:r>
    </w:p>
    <w:p w14:paraId="2D79DC31" w14:textId="47ED1FAA" w:rsidR="00FD5853" w:rsidRPr="001A3EA9" w:rsidRDefault="00D31C7E" w:rsidP="00807FC4">
      <w:pPr>
        <w:pStyle w:val="Standard"/>
        <w:spacing w:before="120" w:after="120"/>
        <w:ind w:right="-55"/>
        <w:jc w:val="both"/>
        <w:rPr>
          <w:rFonts w:asciiTheme="minorHAnsi" w:eastAsia="Myriad Pro" w:hAnsiTheme="minorHAnsi" w:cstheme="minorHAnsi"/>
          <w:sz w:val="22"/>
          <w:szCs w:val="22"/>
          <w:shd w:val="clear" w:color="auto" w:fill="FFFFFF"/>
        </w:rPr>
      </w:pPr>
      <w:r w:rsidRPr="001A3EA9">
        <w:rPr>
          <w:rFonts w:asciiTheme="minorHAnsi" w:eastAsia="Arial" w:hAnsiTheme="minorHAnsi" w:cstheme="minorHAnsi"/>
          <w:b/>
          <w:bCs/>
          <w:sz w:val="22"/>
          <w:szCs w:val="22"/>
          <w:shd w:val="clear" w:color="auto" w:fill="FFFFFF"/>
        </w:rPr>
        <w:t>10.1</w:t>
      </w:r>
      <w:r w:rsidR="00AC6F66" w:rsidRPr="001A3EA9">
        <w:rPr>
          <w:rFonts w:asciiTheme="minorHAnsi" w:eastAsia="Arial" w:hAnsiTheme="minorHAnsi" w:cstheme="minorHAnsi"/>
          <w:b/>
          <w:bCs/>
          <w:sz w:val="22"/>
          <w:szCs w:val="22"/>
          <w:shd w:val="clear" w:color="auto" w:fill="FFFFFF"/>
        </w:rPr>
        <w:t>.</w:t>
      </w:r>
      <w:r w:rsidR="00506950" w:rsidRPr="001A3EA9">
        <w:rPr>
          <w:rFonts w:asciiTheme="minorHAnsi" w:eastAsia="Arial" w:hAnsiTheme="minorHAnsi" w:cstheme="minorHAnsi"/>
          <w:b/>
          <w:bCs/>
          <w:sz w:val="22"/>
          <w:szCs w:val="22"/>
          <w:shd w:val="clear" w:color="auto" w:fill="FFFFFF"/>
        </w:rPr>
        <w:t xml:space="preserve"> </w:t>
      </w:r>
      <w:r w:rsidR="00506950" w:rsidRPr="001A3EA9">
        <w:rPr>
          <w:rFonts w:asciiTheme="minorHAnsi" w:eastAsia="Myriad Pro" w:hAnsiTheme="minorHAnsi" w:cstheme="minorHAnsi"/>
          <w:sz w:val="22"/>
          <w:szCs w:val="22"/>
          <w:shd w:val="clear" w:color="auto" w:fill="FFFFFF"/>
        </w:rPr>
        <w:t>Examinada a aceitabilidade da proposta, a regularidade e a habilitação do licitante vencedor,</w:t>
      </w:r>
      <w:r w:rsidR="00506950" w:rsidRPr="001A3EA9">
        <w:rPr>
          <w:rFonts w:asciiTheme="minorHAnsi" w:eastAsia="Myriad Pro" w:hAnsiTheme="minorHAnsi" w:cstheme="minorHAnsi"/>
          <w:sz w:val="22"/>
          <w:szCs w:val="22"/>
        </w:rPr>
        <w:t xml:space="preserve"> bem como a análise técnica referente às amostras,</w:t>
      </w:r>
      <w:r w:rsidR="00506950" w:rsidRPr="001A3EA9">
        <w:rPr>
          <w:rFonts w:asciiTheme="minorHAnsi" w:eastAsia="Myriad Pro" w:hAnsiTheme="minorHAnsi" w:cstheme="minorHAnsi"/>
          <w:sz w:val="22"/>
          <w:szCs w:val="22"/>
          <w:shd w:val="clear" w:color="auto" w:fill="FFFFFF"/>
        </w:rPr>
        <w:t xml:space="preserve"> quando exigidas</w:t>
      </w:r>
      <w:r w:rsidR="00506950" w:rsidRPr="001A3EA9">
        <w:rPr>
          <w:rFonts w:asciiTheme="minorHAnsi" w:eastAsia="Myriad Pro" w:hAnsiTheme="minorHAnsi" w:cstheme="minorHAnsi"/>
          <w:sz w:val="22"/>
          <w:szCs w:val="22"/>
        </w:rPr>
        <w:t xml:space="preserve">, </w:t>
      </w:r>
      <w:r w:rsidR="00506950" w:rsidRPr="001A3EA9">
        <w:rPr>
          <w:rFonts w:asciiTheme="minorHAnsi" w:eastAsia="Myriad Pro" w:hAnsiTheme="minorHAnsi" w:cstheme="minorHAnsi"/>
          <w:sz w:val="22"/>
          <w:szCs w:val="22"/>
          <w:shd w:val="clear" w:color="auto" w:fill="FFFFFF"/>
        </w:rPr>
        <w:t>o procedimento licitatório será encaminhado pelo(a) pregoeiro(a) à autoridade máxima para adjudicação e homologação.</w:t>
      </w:r>
    </w:p>
    <w:p w14:paraId="68EBCE62" w14:textId="77777777" w:rsidR="00D86414" w:rsidRPr="001A3EA9" w:rsidRDefault="00D86414" w:rsidP="00743BFB">
      <w:pPr>
        <w:pStyle w:val="Standard"/>
        <w:spacing w:before="120" w:after="120"/>
        <w:ind w:right="-55"/>
        <w:jc w:val="both"/>
        <w:rPr>
          <w:rFonts w:asciiTheme="minorHAnsi" w:eastAsia="Myriad Pro" w:hAnsiTheme="minorHAnsi" w:cstheme="minorHAnsi"/>
          <w:sz w:val="22"/>
          <w:szCs w:val="22"/>
          <w:shd w:val="clear" w:color="auto" w:fill="FFFFFF"/>
        </w:rPr>
      </w:pPr>
    </w:p>
    <w:p w14:paraId="3D7424A6" w14:textId="396897F7" w:rsidR="00C1099C" w:rsidRPr="001A3EA9" w:rsidRDefault="00C1099C" w:rsidP="001A3EA9">
      <w:pPr>
        <w:pStyle w:val="Standard"/>
        <w:numPr>
          <w:ilvl w:val="0"/>
          <w:numId w:val="26"/>
        </w:numPr>
        <w:tabs>
          <w:tab w:val="left" w:pos="302"/>
        </w:tabs>
        <w:spacing w:before="57" w:line="276" w:lineRule="auto"/>
        <w:ind w:left="0" w:right="-55" w:firstLine="0"/>
        <w:jc w:val="both"/>
        <w:rPr>
          <w:rFonts w:asciiTheme="minorHAnsi" w:hAnsiTheme="minorHAnsi" w:cstheme="minorHAnsi"/>
          <w:b/>
          <w:color w:val="000000"/>
          <w:sz w:val="22"/>
          <w:szCs w:val="22"/>
          <w:shd w:val="clear" w:color="auto" w:fill="FFFFFF"/>
        </w:rPr>
      </w:pPr>
      <w:r w:rsidRPr="001A3EA9">
        <w:rPr>
          <w:rFonts w:asciiTheme="minorHAnsi" w:hAnsiTheme="minorHAnsi" w:cstheme="minorHAnsi"/>
          <w:b/>
          <w:color w:val="000000"/>
          <w:sz w:val="22"/>
          <w:szCs w:val="22"/>
          <w:shd w:val="clear" w:color="auto" w:fill="FFFFFF"/>
        </w:rPr>
        <w:t xml:space="preserve">DO REGISTRO DE PREÇOS </w:t>
      </w:r>
    </w:p>
    <w:p w14:paraId="091C559F" w14:textId="18B2C382" w:rsidR="00C1099C" w:rsidRPr="001A3EA9" w:rsidRDefault="00C1099C" w:rsidP="00C1099C">
      <w:pPr>
        <w:autoSpaceDE w:val="0"/>
        <w:adjustRightInd w:val="0"/>
        <w:jc w:val="both"/>
        <w:rPr>
          <w:rFonts w:asciiTheme="minorHAnsi" w:hAnsiTheme="minorHAnsi" w:cstheme="minorHAnsi"/>
          <w:color w:val="000000"/>
          <w:sz w:val="22"/>
          <w:szCs w:val="22"/>
        </w:rPr>
      </w:pPr>
      <w:r w:rsidRPr="001A3EA9">
        <w:rPr>
          <w:rFonts w:asciiTheme="minorHAnsi" w:hAnsiTheme="minorHAnsi" w:cstheme="minorHAnsi"/>
          <w:b/>
          <w:color w:val="000000"/>
          <w:sz w:val="22"/>
          <w:szCs w:val="22"/>
          <w:shd w:val="clear" w:color="auto" w:fill="FFFFFF"/>
        </w:rPr>
        <w:t xml:space="preserve">11.1. </w:t>
      </w:r>
      <w:r w:rsidR="00C415AB">
        <w:rPr>
          <w:rFonts w:asciiTheme="minorHAnsi" w:hAnsiTheme="minorHAnsi" w:cstheme="minorHAnsi"/>
          <w:color w:val="000000"/>
          <w:sz w:val="22"/>
          <w:szCs w:val="22"/>
        </w:rPr>
        <w:t xml:space="preserve">O procedimento de IRP - </w:t>
      </w:r>
      <w:r w:rsidR="00C415AB" w:rsidRPr="00FA7010">
        <w:rPr>
          <w:rFonts w:asciiTheme="minorHAnsi" w:hAnsiTheme="minorHAnsi" w:cstheme="minorHAnsi"/>
          <w:sz w:val="22"/>
          <w:szCs w:val="22"/>
        </w:rPr>
        <w:t>Intenção de Registro de Preço</w:t>
      </w:r>
      <w:r w:rsidR="001C5A82">
        <w:rPr>
          <w:rFonts w:asciiTheme="minorHAnsi" w:hAnsiTheme="minorHAnsi" w:cstheme="minorHAnsi"/>
          <w:sz w:val="22"/>
          <w:szCs w:val="22"/>
        </w:rPr>
        <w:t xml:space="preserve"> será dispensado neste processo tendo em vista justificativa a ser anexada a este </w:t>
      </w:r>
      <w:r w:rsidR="00A22000">
        <w:rPr>
          <w:rFonts w:asciiTheme="minorHAnsi" w:hAnsiTheme="minorHAnsi" w:cstheme="minorHAnsi"/>
          <w:sz w:val="22"/>
          <w:szCs w:val="22"/>
        </w:rPr>
        <w:t>Edital</w:t>
      </w:r>
      <w:r w:rsidRPr="001A3EA9">
        <w:rPr>
          <w:rFonts w:asciiTheme="minorHAnsi" w:hAnsiTheme="minorHAnsi" w:cstheme="minorHAnsi"/>
          <w:color w:val="000000"/>
          <w:sz w:val="22"/>
          <w:szCs w:val="22"/>
        </w:rPr>
        <w:t xml:space="preserve">. </w:t>
      </w:r>
    </w:p>
    <w:p w14:paraId="7C9A9EB7" w14:textId="1F0D767A" w:rsidR="00C1099C" w:rsidRPr="001A3EA9" w:rsidRDefault="00C1099C" w:rsidP="00C1099C">
      <w:pPr>
        <w:pStyle w:val="Standard"/>
        <w:tabs>
          <w:tab w:val="left" w:pos="302"/>
        </w:tabs>
        <w:spacing w:before="57" w:line="276" w:lineRule="auto"/>
        <w:ind w:right="-55"/>
        <w:jc w:val="both"/>
        <w:rPr>
          <w:rFonts w:asciiTheme="minorHAnsi" w:hAnsiTheme="minorHAnsi" w:cstheme="minorHAnsi"/>
          <w:b/>
          <w:color w:val="000000"/>
          <w:sz w:val="22"/>
          <w:szCs w:val="22"/>
          <w:shd w:val="clear" w:color="auto" w:fill="FFFFFF"/>
        </w:rPr>
      </w:pPr>
    </w:p>
    <w:p w14:paraId="216F4565" w14:textId="28CEDA98" w:rsidR="00675056" w:rsidRPr="001A3EA9" w:rsidRDefault="00FA30F3" w:rsidP="001A3EA9">
      <w:pPr>
        <w:pStyle w:val="Standard"/>
        <w:numPr>
          <w:ilvl w:val="1"/>
          <w:numId w:val="34"/>
        </w:numPr>
        <w:tabs>
          <w:tab w:val="left" w:pos="302"/>
        </w:tabs>
        <w:spacing w:before="57" w:line="276" w:lineRule="auto"/>
        <w:ind w:right="-55"/>
        <w:jc w:val="both"/>
        <w:rPr>
          <w:rFonts w:asciiTheme="minorHAnsi" w:hAnsiTheme="minorHAnsi" w:cstheme="minorHAnsi"/>
          <w:b/>
          <w:color w:val="000000"/>
          <w:sz w:val="22"/>
          <w:szCs w:val="22"/>
          <w:shd w:val="clear" w:color="auto" w:fill="FFFFFF"/>
        </w:rPr>
      </w:pPr>
      <w:r w:rsidRPr="001A3EA9">
        <w:rPr>
          <w:rFonts w:asciiTheme="minorHAnsi" w:hAnsiTheme="minorHAnsi" w:cstheme="minorHAnsi"/>
          <w:b/>
          <w:color w:val="000000"/>
          <w:sz w:val="22"/>
          <w:szCs w:val="22"/>
          <w:shd w:val="clear" w:color="auto" w:fill="FFFFFF"/>
        </w:rPr>
        <w:t xml:space="preserve"> </w:t>
      </w:r>
      <w:r w:rsidR="00675056" w:rsidRPr="001A3EA9">
        <w:rPr>
          <w:rFonts w:asciiTheme="minorHAnsi" w:hAnsiTheme="minorHAnsi" w:cstheme="minorHAnsi"/>
          <w:b/>
          <w:color w:val="000000"/>
          <w:sz w:val="22"/>
          <w:szCs w:val="22"/>
          <w:shd w:val="clear" w:color="auto" w:fill="FFFFFF"/>
        </w:rPr>
        <w:t>DA ATA DE REGISTRO DE PREÇOS</w:t>
      </w:r>
    </w:p>
    <w:p w14:paraId="0156FD19" w14:textId="77777777" w:rsidR="00C1099C" w:rsidRPr="001A3EA9" w:rsidRDefault="00C1099C" w:rsidP="00C1099C">
      <w:pPr>
        <w:pStyle w:val="Standard"/>
        <w:tabs>
          <w:tab w:val="left" w:pos="302"/>
        </w:tabs>
        <w:spacing w:before="57" w:line="276" w:lineRule="auto"/>
        <w:ind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b/>
          <w:bCs/>
          <w:color w:val="000000"/>
          <w:sz w:val="22"/>
          <w:szCs w:val="22"/>
          <w:shd w:val="clear" w:color="auto" w:fill="FFFFFF"/>
        </w:rPr>
        <w:t>11.2.1.</w:t>
      </w:r>
      <w:r w:rsidRPr="001A3EA9">
        <w:rPr>
          <w:rFonts w:asciiTheme="minorHAnsi" w:hAnsiTheme="minorHAnsi" w:cstheme="minorHAnsi"/>
          <w:color w:val="000000"/>
          <w:sz w:val="22"/>
          <w:szCs w:val="22"/>
          <w:shd w:val="clear" w:color="auto" w:fill="FFFFFF"/>
        </w:rPr>
        <w:t xml:space="preserve"> </w:t>
      </w:r>
      <w:r w:rsidR="00675056" w:rsidRPr="001A3EA9">
        <w:rPr>
          <w:rFonts w:asciiTheme="minorHAnsi" w:hAnsiTheme="minorHAnsi" w:cstheme="minorHAnsi"/>
          <w:color w:val="000000"/>
          <w:sz w:val="22"/>
          <w:szCs w:val="22"/>
          <w:shd w:val="clear" w:color="auto" w:fill="FFFFFF"/>
        </w:rPr>
        <w:t xml:space="preserve">Homologada a licitação pela autoridade competente, o Município convocará o(s) adjudicatário(s) para assinar a </w:t>
      </w:r>
      <w:r w:rsidR="00675056" w:rsidRPr="001A3EA9">
        <w:rPr>
          <w:rFonts w:asciiTheme="minorHAnsi" w:hAnsiTheme="minorHAnsi" w:cstheme="minorHAnsi"/>
          <w:b/>
          <w:bCs/>
          <w:color w:val="000000"/>
          <w:sz w:val="22"/>
          <w:szCs w:val="22"/>
          <w:shd w:val="clear" w:color="auto" w:fill="FFFFFF"/>
        </w:rPr>
        <w:t>Ata de Registro de Preços</w:t>
      </w:r>
      <w:r w:rsidR="00675056" w:rsidRPr="001A3EA9">
        <w:rPr>
          <w:rFonts w:asciiTheme="minorHAnsi" w:hAnsiTheme="minorHAnsi" w:cstheme="minorHAnsi"/>
          <w:color w:val="000000"/>
          <w:sz w:val="22"/>
          <w:szCs w:val="22"/>
          <w:shd w:val="clear" w:color="auto" w:fill="FFFFFF"/>
        </w:rPr>
        <w:t xml:space="preserve">, preferencialmente por meio eletrônico, com uso de certificação digital ICP-Brasil, pelo representante legal do licitante (ou seu procurador devidamente qualificado), no prazo de </w:t>
      </w:r>
      <w:r w:rsidR="00432369" w:rsidRPr="001A3EA9">
        <w:rPr>
          <w:rFonts w:asciiTheme="minorHAnsi" w:hAnsiTheme="minorHAnsi" w:cstheme="minorHAnsi"/>
          <w:b/>
          <w:bCs/>
          <w:color w:val="000000"/>
          <w:sz w:val="22"/>
          <w:szCs w:val="22"/>
          <w:shd w:val="clear" w:color="auto" w:fill="FFFFFF"/>
        </w:rPr>
        <w:t>05 (cinco</w:t>
      </w:r>
      <w:r w:rsidR="00432369" w:rsidRPr="001A3EA9">
        <w:rPr>
          <w:rFonts w:asciiTheme="minorHAnsi" w:hAnsiTheme="minorHAnsi" w:cstheme="minorHAnsi"/>
          <w:b/>
          <w:bCs/>
          <w:color w:val="000000"/>
          <w:sz w:val="22"/>
          <w:szCs w:val="22"/>
        </w:rPr>
        <w:t>)</w:t>
      </w:r>
      <w:r w:rsidR="00675056" w:rsidRPr="001A3EA9">
        <w:rPr>
          <w:rFonts w:asciiTheme="minorHAnsi" w:hAnsiTheme="minorHAnsi" w:cstheme="minorHAnsi"/>
          <w:b/>
          <w:bCs/>
          <w:color w:val="000000"/>
          <w:sz w:val="22"/>
          <w:szCs w:val="22"/>
        </w:rPr>
        <w:t xml:space="preserve"> dias úteis</w:t>
      </w:r>
      <w:r w:rsidR="00675056" w:rsidRPr="001A3EA9">
        <w:rPr>
          <w:rFonts w:asciiTheme="minorHAnsi" w:hAnsiTheme="minorHAnsi" w:cstheme="minorHAnsi"/>
          <w:color w:val="000000"/>
          <w:sz w:val="22"/>
          <w:szCs w:val="22"/>
        </w:rPr>
        <w:t>, com possibilidade de prorrogação por igual prazo</w:t>
      </w:r>
      <w:r w:rsidR="00675056" w:rsidRPr="001A3EA9">
        <w:rPr>
          <w:rFonts w:asciiTheme="minorHAnsi" w:hAnsiTheme="minorHAnsi" w:cstheme="minorHAnsi"/>
          <w:color w:val="000000"/>
          <w:sz w:val="22"/>
          <w:szCs w:val="22"/>
          <w:shd w:val="clear" w:color="auto" w:fill="FFFFFF"/>
        </w:rPr>
        <w:t>, desde que ocorra motivo justificado aceito pela Administração.</w:t>
      </w:r>
    </w:p>
    <w:p w14:paraId="3A4B79D2" w14:textId="74189D65" w:rsidR="00675056" w:rsidRPr="001A3EA9" w:rsidRDefault="00C1099C" w:rsidP="00C1099C">
      <w:pPr>
        <w:pStyle w:val="Standard"/>
        <w:tabs>
          <w:tab w:val="left" w:pos="302"/>
        </w:tabs>
        <w:spacing w:before="57" w:line="276" w:lineRule="auto"/>
        <w:ind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b/>
          <w:bCs/>
          <w:color w:val="000000"/>
          <w:sz w:val="22"/>
          <w:szCs w:val="22"/>
          <w:shd w:val="clear" w:color="auto" w:fill="FFFFFF"/>
        </w:rPr>
        <w:t>11.2.2.</w:t>
      </w:r>
      <w:r w:rsidRPr="001A3EA9">
        <w:rPr>
          <w:rFonts w:asciiTheme="minorHAnsi" w:hAnsiTheme="minorHAnsi" w:cstheme="minorHAnsi"/>
          <w:color w:val="000000"/>
          <w:sz w:val="22"/>
          <w:szCs w:val="22"/>
          <w:shd w:val="clear" w:color="auto" w:fill="FFFFFF"/>
        </w:rPr>
        <w:t xml:space="preserve"> </w:t>
      </w:r>
      <w:r w:rsidR="00675056" w:rsidRPr="001A3EA9">
        <w:rPr>
          <w:rFonts w:asciiTheme="minorHAnsi" w:hAnsiTheme="minorHAnsi" w:cstheme="minorHAnsi"/>
          <w:color w:val="000000"/>
          <w:sz w:val="22"/>
          <w:szCs w:val="22"/>
          <w:shd w:val="clear" w:color="auto" w:fill="FFFFFF"/>
        </w:rPr>
        <w:t xml:space="preserve">O não atendimento à convocação, a recusa ou o silêncio do adjudicatário que for convocado para assinatura da Ata de Registro de Preços, implicará na sua desclassificação do certame, sem prejuízo das sanções previstas em lei e </w:t>
      </w:r>
      <w:r w:rsidR="00AD58DD" w:rsidRPr="001A3EA9">
        <w:rPr>
          <w:rFonts w:asciiTheme="minorHAnsi" w:hAnsiTheme="minorHAnsi" w:cstheme="minorHAnsi"/>
          <w:color w:val="000000"/>
          <w:sz w:val="22"/>
          <w:szCs w:val="22"/>
          <w:shd w:val="clear" w:color="auto" w:fill="FFFFFF"/>
        </w:rPr>
        <w:t>neste</w:t>
      </w:r>
      <w:r w:rsidR="00675056" w:rsidRPr="001A3EA9">
        <w:rPr>
          <w:rFonts w:asciiTheme="minorHAnsi" w:hAnsiTheme="minorHAnsi" w:cstheme="minorHAnsi"/>
          <w:color w:val="000000"/>
          <w:sz w:val="22"/>
          <w:szCs w:val="22"/>
          <w:shd w:val="clear" w:color="auto" w:fill="FFFFFF"/>
        </w:rPr>
        <w:t xml:space="preserve"> Edital.</w:t>
      </w:r>
    </w:p>
    <w:p w14:paraId="0FD3D826" w14:textId="77777777" w:rsidR="00C1099C" w:rsidRPr="001A3EA9" w:rsidRDefault="00675056" w:rsidP="001A3EA9">
      <w:pPr>
        <w:pStyle w:val="Standard"/>
        <w:numPr>
          <w:ilvl w:val="2"/>
          <w:numId w:val="35"/>
        </w:numPr>
        <w:tabs>
          <w:tab w:val="left" w:pos="302"/>
        </w:tabs>
        <w:spacing w:before="57" w:line="276" w:lineRule="auto"/>
        <w:ind w:left="0" w:right="-55" w:firstLine="0"/>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 xml:space="preserve">Caso nenhum dos licitantes aceite assinar a ata de registro de preços nos termos do primeiro classificado, a Administração poderá convocar os licitantes remanescentes, na ordem de classificação, para a assinatura da ata nas condições ofertadas por estes, desde que o valor seja igual ou inferior ao orçamento estimado para a contratação, inclusive quanto aos preços atualizados, nos termos deste Edital.  </w:t>
      </w:r>
    </w:p>
    <w:p w14:paraId="0AE771D8" w14:textId="77777777" w:rsidR="00C1099C" w:rsidRPr="001A3EA9" w:rsidRDefault="00675056" w:rsidP="001A3EA9">
      <w:pPr>
        <w:pStyle w:val="Standard"/>
        <w:numPr>
          <w:ilvl w:val="2"/>
          <w:numId w:val="35"/>
        </w:numPr>
        <w:tabs>
          <w:tab w:val="left" w:pos="302"/>
        </w:tabs>
        <w:spacing w:before="57" w:line="276" w:lineRule="auto"/>
        <w:ind w:left="0" w:right="-55" w:firstLine="0"/>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 xml:space="preserve">Será incluído na Ata de Registro de Preços, na forma de anexo, o registro dos licitantes que aceitarem cotar os bens com os preços iguais aos do licitante vencedor, na sequência da classificação do certame, com objetivo da formação de cadastro reserva no caso de impossibilidade de atendimento pelo primeiro colocado da ata, observadas as condições previstas neste Edital.  </w:t>
      </w:r>
    </w:p>
    <w:p w14:paraId="4A688F28" w14:textId="14BE3D09" w:rsidR="00C1099C" w:rsidRPr="001A3EA9" w:rsidRDefault="002E3EE4" w:rsidP="001A3EA9">
      <w:pPr>
        <w:pStyle w:val="Standard"/>
        <w:numPr>
          <w:ilvl w:val="2"/>
          <w:numId w:val="35"/>
        </w:numPr>
        <w:tabs>
          <w:tab w:val="left" w:pos="302"/>
        </w:tabs>
        <w:spacing w:before="57" w:line="276" w:lineRule="auto"/>
        <w:ind w:left="0" w:right="-55" w:firstLine="0"/>
        <w:jc w:val="both"/>
        <w:rPr>
          <w:rFonts w:asciiTheme="minorHAnsi" w:hAnsiTheme="minorHAnsi" w:cstheme="minorHAnsi"/>
          <w:color w:val="000000"/>
          <w:sz w:val="22"/>
          <w:szCs w:val="22"/>
          <w:shd w:val="clear" w:color="auto" w:fill="FFFFFF"/>
        </w:rPr>
      </w:pPr>
      <w:r>
        <w:rPr>
          <w:rFonts w:asciiTheme="minorHAnsi" w:hAnsiTheme="minorHAnsi" w:cstheme="minorHAnsi"/>
          <w:color w:val="000000"/>
          <w:sz w:val="22"/>
          <w:szCs w:val="22"/>
          <w:shd w:val="clear" w:color="auto" w:fill="FFFFFF"/>
        </w:rPr>
        <w:t xml:space="preserve"> </w:t>
      </w:r>
      <w:r w:rsidR="00675056" w:rsidRPr="001A3EA9">
        <w:rPr>
          <w:rFonts w:asciiTheme="minorHAnsi" w:hAnsiTheme="minorHAnsi" w:cstheme="minorHAnsi"/>
          <w:color w:val="000000"/>
          <w:sz w:val="22"/>
          <w:szCs w:val="22"/>
          <w:shd w:val="clear" w:color="auto" w:fill="FFFFFF"/>
        </w:rPr>
        <w:t xml:space="preserve">O </w:t>
      </w:r>
      <w:r w:rsidR="00675056" w:rsidRPr="001A3EA9">
        <w:rPr>
          <w:rFonts w:asciiTheme="minorHAnsi" w:hAnsiTheme="minorHAnsi" w:cstheme="minorHAnsi"/>
          <w:bCs/>
          <w:iCs/>
          <w:color w:val="000000"/>
          <w:sz w:val="22"/>
          <w:szCs w:val="22"/>
          <w:shd w:val="clear" w:color="auto" w:fill="FFFFFF"/>
        </w:rPr>
        <w:t>prazo de vigência da ata de registro de preços será de 01 (um) ano e poderá ser prorrogado, por igual período, desde que comprovado o preço vantajoso, comparado ao preço praticado pelo mercado, o que será atestado mediante pesquisa de preços atualizada, na forma do artigo 23 da Lei Federal nº 14.133/2021 e/ou de regulamentação própria específica.</w:t>
      </w:r>
    </w:p>
    <w:p w14:paraId="55CEC79F" w14:textId="61383080" w:rsidR="00C1099C" w:rsidRPr="001A3EA9" w:rsidRDefault="002E3EE4" w:rsidP="001A3EA9">
      <w:pPr>
        <w:pStyle w:val="Standard"/>
        <w:numPr>
          <w:ilvl w:val="2"/>
          <w:numId w:val="35"/>
        </w:numPr>
        <w:tabs>
          <w:tab w:val="left" w:pos="302"/>
        </w:tabs>
        <w:spacing w:before="57" w:line="276" w:lineRule="auto"/>
        <w:ind w:left="0" w:right="-55" w:firstLine="0"/>
        <w:jc w:val="both"/>
        <w:rPr>
          <w:rFonts w:asciiTheme="minorHAnsi" w:hAnsiTheme="minorHAnsi" w:cstheme="minorHAnsi"/>
          <w:color w:val="000000"/>
          <w:sz w:val="22"/>
          <w:szCs w:val="22"/>
          <w:shd w:val="clear" w:color="auto" w:fill="FFFFFF"/>
        </w:rPr>
      </w:pPr>
      <w:r>
        <w:rPr>
          <w:rFonts w:asciiTheme="minorHAnsi" w:hAnsiTheme="minorHAnsi" w:cstheme="minorHAnsi"/>
          <w:color w:val="000000"/>
          <w:sz w:val="22"/>
          <w:szCs w:val="22"/>
          <w:shd w:val="clear" w:color="auto" w:fill="FFFFFF"/>
        </w:rPr>
        <w:t xml:space="preserve"> </w:t>
      </w:r>
      <w:r w:rsidR="00675056" w:rsidRPr="001A3EA9">
        <w:rPr>
          <w:rFonts w:asciiTheme="minorHAnsi" w:hAnsiTheme="minorHAnsi" w:cstheme="minorHAnsi"/>
          <w:color w:val="000000"/>
          <w:sz w:val="22"/>
          <w:szCs w:val="22"/>
          <w:shd w:val="clear" w:color="auto" w:fill="FFFFFF"/>
        </w:rPr>
        <w:t>Os licitantes reconhecem, desde já, que a assinatura da Ata de Registro de Preços, do(s) Contrato(s), ou retirada(s) da(s) nota(s) de empenho emitidas (ou documento equivalente) representam compromisso entre as partes, submetendo-as ao cumprimento do objeto licitado, nos prazos e condições constantes neste Edital e na legislação vigente.</w:t>
      </w:r>
    </w:p>
    <w:p w14:paraId="2B5E6EB4" w14:textId="43A97B1D" w:rsidR="00C1099C" w:rsidRPr="001A3EA9" w:rsidRDefault="002E3EE4" w:rsidP="001A3EA9">
      <w:pPr>
        <w:pStyle w:val="Standard"/>
        <w:numPr>
          <w:ilvl w:val="2"/>
          <w:numId w:val="35"/>
        </w:numPr>
        <w:tabs>
          <w:tab w:val="left" w:pos="302"/>
        </w:tabs>
        <w:spacing w:before="57" w:line="276" w:lineRule="auto"/>
        <w:ind w:left="0" w:right="-55" w:firstLine="0"/>
        <w:jc w:val="both"/>
        <w:rPr>
          <w:rFonts w:asciiTheme="minorHAnsi" w:hAnsiTheme="minorHAnsi" w:cstheme="minorHAnsi"/>
          <w:color w:val="000000"/>
          <w:sz w:val="22"/>
          <w:szCs w:val="22"/>
          <w:shd w:val="clear" w:color="auto" w:fill="FFFFFF"/>
        </w:rPr>
      </w:pPr>
      <w:r>
        <w:rPr>
          <w:rFonts w:asciiTheme="minorHAnsi" w:hAnsiTheme="minorHAnsi" w:cstheme="minorHAnsi"/>
          <w:color w:val="000000"/>
          <w:sz w:val="22"/>
          <w:szCs w:val="22"/>
          <w:shd w:val="clear" w:color="auto" w:fill="FFFFFF"/>
        </w:rPr>
        <w:t xml:space="preserve"> </w:t>
      </w:r>
      <w:r w:rsidR="00675056" w:rsidRPr="001A3EA9">
        <w:rPr>
          <w:rFonts w:asciiTheme="minorHAnsi" w:hAnsiTheme="minorHAnsi" w:cstheme="minorHAnsi"/>
          <w:color w:val="000000"/>
          <w:sz w:val="22"/>
          <w:szCs w:val="22"/>
          <w:shd w:val="clear" w:color="auto" w:fill="FFFFFF"/>
        </w:rPr>
        <w:t>Para a assinatura da Ata de Registro de Preços, o vencedor do certame deverá estar credenciado no Portal Nacional de Contratações Públicas (PNCP) e no Cadastro municipal, e apresentar comprovação das condições de habilitação consignadas no edital, que deverão ser mantidas pelo adjudicatário durante a vigência da Ata de Registro de Preços e do contrato.</w:t>
      </w:r>
    </w:p>
    <w:p w14:paraId="07B8C0D3" w14:textId="57E4CE7E" w:rsidR="00C1099C" w:rsidRPr="001A3EA9" w:rsidRDefault="002E3EE4" w:rsidP="001A3EA9">
      <w:pPr>
        <w:pStyle w:val="Standard"/>
        <w:numPr>
          <w:ilvl w:val="2"/>
          <w:numId w:val="35"/>
        </w:numPr>
        <w:tabs>
          <w:tab w:val="left" w:pos="302"/>
        </w:tabs>
        <w:spacing w:before="57" w:line="276" w:lineRule="auto"/>
        <w:ind w:left="0" w:right="-55" w:firstLine="0"/>
        <w:jc w:val="both"/>
        <w:rPr>
          <w:rFonts w:asciiTheme="minorHAnsi" w:hAnsiTheme="minorHAnsi" w:cstheme="minorHAnsi"/>
          <w:color w:val="000000"/>
          <w:sz w:val="22"/>
          <w:szCs w:val="22"/>
          <w:shd w:val="clear" w:color="auto" w:fill="FFFFFF"/>
        </w:rPr>
      </w:pPr>
      <w:r>
        <w:rPr>
          <w:rFonts w:asciiTheme="minorHAnsi" w:hAnsiTheme="minorHAnsi" w:cstheme="minorHAnsi"/>
          <w:color w:val="000000"/>
          <w:sz w:val="22"/>
          <w:szCs w:val="22"/>
          <w:shd w:val="clear" w:color="auto" w:fill="FFFFFF"/>
        </w:rPr>
        <w:t xml:space="preserve"> </w:t>
      </w:r>
      <w:r w:rsidR="00675056" w:rsidRPr="001A3EA9">
        <w:rPr>
          <w:rFonts w:asciiTheme="minorHAnsi" w:hAnsiTheme="minorHAnsi" w:cstheme="minorHAnsi"/>
          <w:color w:val="000000"/>
          <w:sz w:val="22"/>
          <w:szCs w:val="22"/>
          <w:shd w:val="clear" w:color="auto" w:fill="FFFFFF"/>
        </w:rPr>
        <w:t xml:space="preserve">Em obediência ao previsto no art. 82, VI, da Lei nº. 14.133, de 2021, fica estipulado que poderão ser revisados ou alterados os preços registrados, mediante comprovações e justificativas, nos casos de força maior, caso fortuito ou fato do príncipe, ou em decorrência de fatos imprevisíveis ou previsíveis de consequências incalculáveis, que inviabilizem a execução tal como pactuado.  </w:t>
      </w:r>
    </w:p>
    <w:p w14:paraId="270361F1" w14:textId="7FD29222" w:rsidR="00C1099C" w:rsidRPr="001A3EA9" w:rsidRDefault="002E3EE4" w:rsidP="001A3EA9">
      <w:pPr>
        <w:pStyle w:val="Standard"/>
        <w:numPr>
          <w:ilvl w:val="2"/>
          <w:numId w:val="35"/>
        </w:numPr>
        <w:tabs>
          <w:tab w:val="left" w:pos="302"/>
        </w:tabs>
        <w:spacing w:before="57" w:line="276" w:lineRule="auto"/>
        <w:ind w:left="0" w:right="-55" w:firstLine="0"/>
        <w:jc w:val="both"/>
        <w:rPr>
          <w:rFonts w:asciiTheme="minorHAnsi" w:hAnsiTheme="minorHAnsi" w:cstheme="minorHAnsi"/>
          <w:color w:val="000000"/>
          <w:sz w:val="22"/>
          <w:szCs w:val="22"/>
          <w:shd w:val="clear" w:color="auto" w:fill="FFFFFF"/>
        </w:rPr>
      </w:pPr>
      <w:r>
        <w:rPr>
          <w:rFonts w:asciiTheme="minorHAnsi" w:hAnsiTheme="minorHAnsi" w:cstheme="minorHAnsi"/>
          <w:color w:val="000000"/>
          <w:sz w:val="22"/>
          <w:szCs w:val="22"/>
          <w:shd w:val="clear" w:color="auto" w:fill="FFFFFF"/>
        </w:rPr>
        <w:t xml:space="preserve"> </w:t>
      </w:r>
      <w:r w:rsidR="00675056" w:rsidRPr="001A3EA9">
        <w:rPr>
          <w:rFonts w:asciiTheme="minorHAnsi" w:hAnsiTheme="minorHAnsi" w:cstheme="minorHAnsi"/>
          <w:color w:val="000000"/>
          <w:sz w:val="22"/>
          <w:szCs w:val="22"/>
          <w:shd w:val="clear" w:color="auto" w:fill="FFFFFF"/>
        </w:rPr>
        <w:t>A revisão e a alteração dos preços registrados na Ata dependem de autorização da autoridade competente, devendo o órgão responsável promover as respectivas modificações, compondo novo quadro de preços registrados e disponibilizando-os publicamente no site oficial.</w:t>
      </w:r>
    </w:p>
    <w:p w14:paraId="6A228635" w14:textId="4C3D24CD" w:rsidR="00C1099C" w:rsidRPr="001A3EA9" w:rsidRDefault="002E3EE4" w:rsidP="001A3EA9">
      <w:pPr>
        <w:pStyle w:val="Standard"/>
        <w:numPr>
          <w:ilvl w:val="2"/>
          <w:numId w:val="35"/>
        </w:numPr>
        <w:tabs>
          <w:tab w:val="left" w:pos="302"/>
        </w:tabs>
        <w:spacing w:before="57" w:line="276" w:lineRule="auto"/>
        <w:ind w:left="0" w:right="-55" w:firstLine="0"/>
        <w:jc w:val="both"/>
        <w:rPr>
          <w:rFonts w:asciiTheme="minorHAnsi" w:hAnsiTheme="minorHAnsi" w:cstheme="minorHAnsi"/>
          <w:color w:val="000000"/>
          <w:sz w:val="22"/>
          <w:szCs w:val="22"/>
          <w:shd w:val="clear" w:color="auto" w:fill="FFFFFF"/>
        </w:rPr>
      </w:pPr>
      <w:r>
        <w:rPr>
          <w:rFonts w:asciiTheme="minorHAnsi" w:hAnsiTheme="minorHAnsi" w:cstheme="minorHAnsi"/>
          <w:color w:val="000000"/>
          <w:sz w:val="22"/>
          <w:szCs w:val="22"/>
          <w:shd w:val="clear" w:color="auto" w:fill="FFFFFF"/>
        </w:rPr>
        <w:t xml:space="preserve"> </w:t>
      </w:r>
      <w:r w:rsidR="00675056" w:rsidRPr="001A3EA9">
        <w:rPr>
          <w:rFonts w:asciiTheme="minorHAnsi" w:hAnsiTheme="minorHAnsi" w:cstheme="minorHAnsi"/>
          <w:color w:val="000000"/>
          <w:sz w:val="22"/>
          <w:szCs w:val="22"/>
          <w:shd w:val="clear" w:color="auto" w:fill="FFFFFF"/>
        </w:rPr>
        <w:t>A atualização dos preços registrados será feita a partir da aplicação do índice</w:t>
      </w:r>
      <w:r w:rsidR="00432369" w:rsidRPr="001A3EA9">
        <w:rPr>
          <w:rFonts w:asciiTheme="minorHAnsi" w:hAnsiTheme="minorHAnsi" w:cstheme="minorHAnsi"/>
          <w:color w:val="000000"/>
          <w:sz w:val="22"/>
          <w:szCs w:val="22"/>
          <w:shd w:val="clear" w:color="auto" w:fill="FFFFFF"/>
        </w:rPr>
        <w:t xml:space="preserve"> IPCA – Índice de Preços Amplo ao Consumidor</w:t>
      </w:r>
      <w:r w:rsidR="00675056" w:rsidRPr="001A3EA9">
        <w:rPr>
          <w:rFonts w:asciiTheme="minorHAnsi" w:hAnsiTheme="minorHAnsi" w:cstheme="minorHAnsi"/>
          <w:color w:val="000000"/>
          <w:sz w:val="22"/>
          <w:szCs w:val="22"/>
          <w:shd w:val="clear" w:color="auto" w:fill="FFFFFF"/>
        </w:rPr>
        <w:t xml:space="preserve">, tendo por termo inicial a data da </w:t>
      </w:r>
      <w:r w:rsidR="00D71E56" w:rsidRPr="001A3EA9">
        <w:rPr>
          <w:rFonts w:asciiTheme="minorHAnsi" w:hAnsiTheme="minorHAnsi" w:cstheme="minorHAnsi"/>
          <w:color w:val="000000"/>
          <w:sz w:val="22"/>
          <w:szCs w:val="22"/>
          <w:shd w:val="clear" w:color="auto" w:fill="FFFFFF"/>
        </w:rPr>
        <w:t>assinatura da Ata de Registro de preços</w:t>
      </w:r>
      <w:r w:rsidR="00675056" w:rsidRPr="001A3EA9">
        <w:rPr>
          <w:rFonts w:asciiTheme="minorHAnsi" w:hAnsiTheme="minorHAnsi" w:cstheme="minorHAnsi"/>
          <w:color w:val="000000"/>
          <w:sz w:val="22"/>
          <w:szCs w:val="22"/>
          <w:shd w:val="clear" w:color="auto" w:fill="FFFFFF"/>
        </w:rPr>
        <w:t xml:space="preserve"> e desde que decorrido 1 (um) ano desse marco temporal. Para as atualizações subsequentes à primeira, se for o caso, o termo inicial é contado do término do prazo inicial que motivou a primeira atualização.</w:t>
      </w:r>
    </w:p>
    <w:p w14:paraId="038F276C" w14:textId="60B9AF74" w:rsidR="00560ED6" w:rsidRPr="001A3EA9" w:rsidRDefault="002E3EE4" w:rsidP="001A3EA9">
      <w:pPr>
        <w:pStyle w:val="Standard"/>
        <w:numPr>
          <w:ilvl w:val="2"/>
          <w:numId w:val="35"/>
        </w:numPr>
        <w:tabs>
          <w:tab w:val="left" w:pos="302"/>
        </w:tabs>
        <w:spacing w:before="57" w:line="276" w:lineRule="auto"/>
        <w:ind w:left="0" w:right="-55" w:firstLine="0"/>
        <w:jc w:val="both"/>
        <w:rPr>
          <w:rFonts w:asciiTheme="minorHAnsi" w:hAnsiTheme="minorHAnsi" w:cstheme="minorHAnsi"/>
          <w:color w:val="000000"/>
          <w:sz w:val="22"/>
          <w:szCs w:val="22"/>
          <w:shd w:val="clear" w:color="auto" w:fill="FFFFFF"/>
        </w:rPr>
      </w:pPr>
      <w:r>
        <w:rPr>
          <w:rFonts w:asciiTheme="minorHAnsi" w:hAnsiTheme="minorHAnsi" w:cstheme="minorHAnsi"/>
          <w:color w:val="000000"/>
          <w:sz w:val="22"/>
          <w:szCs w:val="22"/>
          <w:shd w:val="clear" w:color="auto" w:fill="FFFFFF"/>
        </w:rPr>
        <w:t xml:space="preserve"> </w:t>
      </w:r>
      <w:r w:rsidR="00675056" w:rsidRPr="001A3EA9">
        <w:rPr>
          <w:rFonts w:asciiTheme="minorHAnsi" w:hAnsiTheme="minorHAnsi" w:cstheme="minorHAnsi"/>
          <w:color w:val="000000"/>
          <w:sz w:val="22"/>
          <w:szCs w:val="22"/>
          <w:shd w:val="clear" w:color="auto" w:fill="FFFFFF"/>
        </w:rPr>
        <w:t>O reajuste dos preços depende de pedido do fornecedor do item registrado, que deve ser protocolado até trinta dias antes do fim do período acima enunciado, sendo que o transcurso do período citado sem o requerimento do fornecedor implica preclusão.</w:t>
      </w:r>
    </w:p>
    <w:p w14:paraId="470703F9" w14:textId="77777777" w:rsidR="00C1099C" w:rsidRPr="001A3EA9" w:rsidRDefault="00C1099C" w:rsidP="00C1099C">
      <w:pPr>
        <w:pStyle w:val="Standard"/>
        <w:tabs>
          <w:tab w:val="left" w:pos="302"/>
        </w:tabs>
        <w:spacing w:before="57" w:line="276" w:lineRule="auto"/>
        <w:ind w:right="-55"/>
        <w:jc w:val="both"/>
        <w:rPr>
          <w:rFonts w:asciiTheme="minorHAnsi" w:hAnsiTheme="minorHAnsi" w:cstheme="minorHAnsi"/>
          <w:color w:val="000000"/>
          <w:sz w:val="22"/>
          <w:szCs w:val="22"/>
          <w:shd w:val="clear" w:color="auto" w:fill="FFFFFF"/>
        </w:rPr>
      </w:pPr>
    </w:p>
    <w:p w14:paraId="529C4E34" w14:textId="334F0358" w:rsidR="00560ED6" w:rsidRPr="001A3EA9" w:rsidRDefault="00C1099C" w:rsidP="001A3EA9">
      <w:pPr>
        <w:pStyle w:val="Standard"/>
        <w:numPr>
          <w:ilvl w:val="1"/>
          <w:numId w:val="35"/>
        </w:numPr>
        <w:spacing w:before="120" w:after="120"/>
        <w:ind w:right="-55"/>
        <w:jc w:val="both"/>
        <w:rPr>
          <w:rFonts w:asciiTheme="minorHAnsi" w:eastAsia="Myriad Pro" w:hAnsiTheme="minorHAnsi" w:cstheme="minorHAnsi"/>
          <w:b/>
          <w:bCs/>
          <w:sz w:val="22"/>
          <w:szCs w:val="22"/>
          <w:shd w:val="clear" w:color="auto" w:fill="FFFFFF"/>
        </w:rPr>
      </w:pPr>
      <w:r w:rsidRPr="001A3EA9">
        <w:rPr>
          <w:rFonts w:asciiTheme="minorHAnsi" w:eastAsia="Myriad Pro" w:hAnsiTheme="minorHAnsi" w:cstheme="minorHAnsi"/>
          <w:b/>
          <w:bCs/>
          <w:sz w:val="22"/>
          <w:szCs w:val="22"/>
          <w:shd w:val="clear" w:color="auto" w:fill="FFFFFF"/>
        </w:rPr>
        <w:t>DA REVISÃO E ATUALIZAÇÃO DOS PREÇOS REGISTRADOS</w:t>
      </w:r>
    </w:p>
    <w:p w14:paraId="0B77F284" w14:textId="4F83F6A6" w:rsidR="00C1099C" w:rsidRPr="001A3EA9" w:rsidRDefault="00C1099C" w:rsidP="00C1099C">
      <w:pPr>
        <w:autoSpaceDE w:val="0"/>
        <w:adjustRightInd w:val="0"/>
        <w:jc w:val="both"/>
        <w:rPr>
          <w:rFonts w:asciiTheme="minorHAnsi" w:hAnsiTheme="minorHAnsi" w:cstheme="minorHAnsi"/>
          <w:color w:val="000000"/>
          <w:sz w:val="22"/>
          <w:szCs w:val="22"/>
        </w:rPr>
      </w:pPr>
      <w:r w:rsidRPr="001A3EA9">
        <w:rPr>
          <w:rFonts w:asciiTheme="minorHAnsi" w:hAnsiTheme="minorHAnsi" w:cstheme="minorHAnsi"/>
          <w:b/>
          <w:bCs/>
          <w:color w:val="000000"/>
          <w:sz w:val="22"/>
          <w:szCs w:val="22"/>
        </w:rPr>
        <w:t>11.3.1.</w:t>
      </w:r>
      <w:r w:rsidRPr="001A3EA9">
        <w:rPr>
          <w:rFonts w:asciiTheme="minorHAnsi" w:hAnsiTheme="minorHAnsi" w:cstheme="minorHAnsi"/>
          <w:color w:val="000000"/>
          <w:sz w:val="22"/>
          <w:szCs w:val="22"/>
        </w:rPr>
        <w:t xml:space="preserve"> Poderão ser revisados ou alterados os preços registrados, mediante comprovações e justificativas, nos casos de força maior, caso fortuito ou fato do príncipe, ou em decorrência de fatos imprevisíveis ou previsíveis de consequências incalculáveis, que inviabilizem a execução tal como pactuado.</w:t>
      </w:r>
    </w:p>
    <w:p w14:paraId="139F765E" w14:textId="165AC4F0" w:rsidR="00C1099C" w:rsidRPr="001A3EA9" w:rsidRDefault="00C1099C" w:rsidP="00C1099C">
      <w:pPr>
        <w:autoSpaceDE w:val="0"/>
        <w:adjustRightInd w:val="0"/>
        <w:jc w:val="both"/>
        <w:rPr>
          <w:rFonts w:asciiTheme="minorHAnsi" w:hAnsiTheme="minorHAnsi" w:cstheme="minorHAnsi"/>
          <w:color w:val="000000"/>
          <w:sz w:val="22"/>
          <w:szCs w:val="22"/>
        </w:rPr>
      </w:pPr>
      <w:r w:rsidRPr="001A3EA9">
        <w:rPr>
          <w:rFonts w:asciiTheme="minorHAnsi" w:hAnsiTheme="minorHAnsi" w:cstheme="minorHAnsi"/>
          <w:b/>
          <w:bCs/>
          <w:color w:val="000000"/>
          <w:sz w:val="22"/>
          <w:szCs w:val="22"/>
        </w:rPr>
        <w:t>11.3.2.</w:t>
      </w:r>
      <w:r w:rsidRPr="001A3EA9">
        <w:rPr>
          <w:rFonts w:asciiTheme="minorHAnsi" w:hAnsiTheme="minorHAnsi" w:cstheme="minorHAnsi"/>
          <w:color w:val="000000"/>
          <w:sz w:val="22"/>
          <w:szCs w:val="22"/>
        </w:rPr>
        <w:t xml:space="preserve"> A revisão e a alteração dos preços registrados na Ata dependem de autorização da autoridade competente, devendo o responsável promover as respectivas modificações, compondo novo quadro de preços registrados e disponibilizando-os publicamente no site oficial.</w:t>
      </w:r>
    </w:p>
    <w:p w14:paraId="678CB866" w14:textId="74DA46BE" w:rsidR="00C1099C" w:rsidRPr="001A3EA9" w:rsidRDefault="00C1099C" w:rsidP="00C1099C">
      <w:pPr>
        <w:autoSpaceDE w:val="0"/>
        <w:adjustRightInd w:val="0"/>
        <w:jc w:val="both"/>
        <w:rPr>
          <w:rFonts w:asciiTheme="minorHAnsi" w:hAnsiTheme="minorHAnsi" w:cstheme="minorHAnsi"/>
          <w:color w:val="000000"/>
          <w:sz w:val="22"/>
          <w:szCs w:val="22"/>
        </w:rPr>
      </w:pPr>
      <w:r w:rsidRPr="001A3EA9">
        <w:rPr>
          <w:rFonts w:asciiTheme="minorHAnsi" w:hAnsiTheme="minorHAnsi" w:cstheme="minorHAnsi"/>
          <w:b/>
          <w:bCs/>
          <w:color w:val="000000"/>
          <w:sz w:val="22"/>
          <w:szCs w:val="22"/>
        </w:rPr>
        <w:t>11.3.3.</w:t>
      </w:r>
      <w:r w:rsidRPr="001A3EA9">
        <w:rPr>
          <w:rFonts w:asciiTheme="minorHAnsi" w:hAnsiTheme="minorHAnsi" w:cstheme="minorHAnsi"/>
          <w:color w:val="000000"/>
          <w:sz w:val="22"/>
          <w:szCs w:val="22"/>
        </w:rPr>
        <w:t xml:space="preserve"> A atualização dos preços registrados será feita a partir da aplicação do índice INPC (Índice Nacional de Preços ao Consumidor), tendo por termo inicial a data da apresentação da proposta e desde que decorrido 1 (um) ano desse marco temporal. Para as atualizações subsequentes à primeira, se for o caso, o termo inicial é contado do término do prazo inicial que motivou a primeira atualização.</w:t>
      </w:r>
    </w:p>
    <w:p w14:paraId="1C8AFDDB" w14:textId="77FD9389" w:rsidR="00C1099C" w:rsidRPr="001A3EA9" w:rsidRDefault="00C1099C" w:rsidP="00C1099C">
      <w:pPr>
        <w:autoSpaceDE w:val="0"/>
        <w:adjustRightInd w:val="0"/>
        <w:jc w:val="both"/>
        <w:rPr>
          <w:rFonts w:asciiTheme="minorHAnsi" w:hAnsiTheme="minorHAnsi" w:cstheme="minorHAnsi"/>
          <w:color w:val="000000"/>
          <w:sz w:val="22"/>
          <w:szCs w:val="22"/>
        </w:rPr>
      </w:pPr>
      <w:r w:rsidRPr="001A3EA9">
        <w:rPr>
          <w:rFonts w:asciiTheme="minorHAnsi" w:hAnsiTheme="minorHAnsi" w:cstheme="minorHAnsi"/>
          <w:b/>
          <w:bCs/>
          <w:color w:val="000000"/>
          <w:sz w:val="22"/>
          <w:szCs w:val="22"/>
        </w:rPr>
        <w:t>11.3.4.</w:t>
      </w:r>
      <w:r w:rsidRPr="001A3EA9">
        <w:rPr>
          <w:rFonts w:asciiTheme="minorHAnsi" w:hAnsiTheme="minorHAnsi" w:cstheme="minorHAnsi"/>
          <w:color w:val="000000"/>
          <w:sz w:val="22"/>
          <w:szCs w:val="22"/>
        </w:rPr>
        <w:t xml:space="preserve"> O reajuste dos preços depende de pedido do fornecedor do item registrado, que deve ser protocolado até trinta dias antes do fim do período acima enunciado, sendo que o transcurso do período citado sem o requerimento do fornecedor implica preclusão.</w:t>
      </w:r>
    </w:p>
    <w:p w14:paraId="5611F7D0" w14:textId="77777777" w:rsidR="00C1099C" w:rsidRPr="001A3EA9" w:rsidRDefault="00C1099C" w:rsidP="00C1099C">
      <w:pPr>
        <w:autoSpaceDE w:val="0"/>
        <w:adjustRightInd w:val="0"/>
        <w:jc w:val="both"/>
        <w:rPr>
          <w:rFonts w:asciiTheme="minorHAnsi" w:hAnsiTheme="minorHAnsi" w:cstheme="minorHAnsi"/>
          <w:color w:val="000000"/>
          <w:sz w:val="22"/>
          <w:szCs w:val="22"/>
        </w:rPr>
      </w:pPr>
    </w:p>
    <w:p w14:paraId="1FD15992" w14:textId="158AEBC6" w:rsidR="00C1099C" w:rsidRPr="001A3EA9" w:rsidRDefault="00C1099C" w:rsidP="001A3EA9">
      <w:pPr>
        <w:pStyle w:val="PargrafodaLista"/>
        <w:numPr>
          <w:ilvl w:val="1"/>
          <w:numId w:val="35"/>
        </w:numPr>
        <w:autoSpaceDE w:val="0"/>
        <w:adjustRightInd w:val="0"/>
        <w:jc w:val="both"/>
        <w:rPr>
          <w:rFonts w:asciiTheme="minorHAnsi" w:hAnsiTheme="minorHAnsi" w:cstheme="minorHAnsi"/>
          <w:b/>
          <w:bCs/>
          <w:color w:val="000000"/>
          <w:sz w:val="22"/>
          <w:szCs w:val="22"/>
        </w:rPr>
      </w:pPr>
      <w:r w:rsidRPr="001A3EA9">
        <w:rPr>
          <w:rFonts w:asciiTheme="minorHAnsi" w:hAnsiTheme="minorHAnsi" w:cstheme="minorHAnsi"/>
          <w:b/>
          <w:bCs/>
          <w:color w:val="000000"/>
          <w:sz w:val="22"/>
          <w:szCs w:val="22"/>
        </w:rPr>
        <w:t>DO CANCELAMENTO DO REGISTRO DE PREÇOS</w:t>
      </w:r>
    </w:p>
    <w:p w14:paraId="0009EF3E" w14:textId="41ABC31A" w:rsidR="00C1099C" w:rsidRPr="001A3EA9" w:rsidRDefault="00B22DD9" w:rsidP="00C1099C">
      <w:pPr>
        <w:autoSpaceDE w:val="0"/>
        <w:adjustRightInd w:val="0"/>
        <w:jc w:val="both"/>
        <w:rPr>
          <w:rFonts w:asciiTheme="minorHAnsi" w:hAnsiTheme="minorHAnsi" w:cstheme="minorHAnsi"/>
          <w:color w:val="000000"/>
          <w:sz w:val="22"/>
          <w:szCs w:val="22"/>
        </w:rPr>
      </w:pPr>
      <w:r w:rsidRPr="001A3EA9">
        <w:rPr>
          <w:rFonts w:asciiTheme="minorHAnsi" w:hAnsiTheme="minorHAnsi" w:cstheme="minorHAnsi"/>
          <w:b/>
          <w:bCs/>
          <w:color w:val="000000"/>
          <w:sz w:val="22"/>
          <w:szCs w:val="22"/>
        </w:rPr>
        <w:t>11.4.1.</w:t>
      </w:r>
      <w:r w:rsidRPr="001A3EA9">
        <w:rPr>
          <w:rFonts w:asciiTheme="minorHAnsi" w:hAnsiTheme="minorHAnsi" w:cstheme="minorHAnsi"/>
          <w:color w:val="000000"/>
          <w:sz w:val="22"/>
          <w:szCs w:val="22"/>
        </w:rPr>
        <w:t xml:space="preserve"> </w:t>
      </w:r>
      <w:r w:rsidR="00C1099C" w:rsidRPr="001A3EA9">
        <w:rPr>
          <w:rFonts w:asciiTheme="minorHAnsi" w:hAnsiTheme="minorHAnsi" w:cstheme="minorHAnsi"/>
          <w:color w:val="000000"/>
          <w:sz w:val="22"/>
          <w:szCs w:val="22"/>
        </w:rPr>
        <w:t>O registro de preços será cancelado nas seguintes hipóteses:</w:t>
      </w:r>
    </w:p>
    <w:p w14:paraId="182BCAA2" w14:textId="77777777" w:rsidR="00C1099C" w:rsidRPr="001A3EA9" w:rsidRDefault="00C1099C" w:rsidP="00C1099C">
      <w:pPr>
        <w:autoSpaceDE w:val="0"/>
        <w:adjustRightInd w:val="0"/>
        <w:jc w:val="both"/>
        <w:rPr>
          <w:rFonts w:asciiTheme="minorHAnsi" w:hAnsiTheme="minorHAnsi" w:cstheme="minorHAnsi"/>
          <w:color w:val="000000"/>
          <w:sz w:val="22"/>
          <w:szCs w:val="22"/>
        </w:rPr>
      </w:pPr>
      <w:r w:rsidRPr="001A3EA9">
        <w:rPr>
          <w:rFonts w:asciiTheme="minorHAnsi" w:hAnsiTheme="minorHAnsi" w:cstheme="minorHAnsi"/>
          <w:color w:val="000000"/>
          <w:sz w:val="22"/>
          <w:szCs w:val="22"/>
        </w:rPr>
        <w:t xml:space="preserve">a) </w:t>
      </w:r>
      <w:r w:rsidRPr="001A3EA9">
        <w:rPr>
          <w:rFonts w:asciiTheme="minorHAnsi" w:hAnsiTheme="minorHAnsi" w:cstheme="minorHAnsi"/>
          <w:color w:val="000000"/>
          <w:sz w:val="22"/>
          <w:szCs w:val="22"/>
        </w:rPr>
        <w:tab/>
        <w:t>pelo decurso do seu prazo de vigência;</w:t>
      </w:r>
    </w:p>
    <w:p w14:paraId="630969AA" w14:textId="77777777" w:rsidR="00C1099C" w:rsidRPr="001A3EA9" w:rsidRDefault="00C1099C" w:rsidP="00C1099C">
      <w:pPr>
        <w:autoSpaceDE w:val="0"/>
        <w:adjustRightInd w:val="0"/>
        <w:jc w:val="both"/>
        <w:rPr>
          <w:rFonts w:asciiTheme="minorHAnsi" w:hAnsiTheme="minorHAnsi" w:cstheme="minorHAnsi"/>
          <w:color w:val="000000"/>
          <w:sz w:val="22"/>
          <w:szCs w:val="22"/>
        </w:rPr>
      </w:pPr>
      <w:r w:rsidRPr="001A3EA9">
        <w:rPr>
          <w:rFonts w:asciiTheme="minorHAnsi" w:hAnsiTheme="minorHAnsi" w:cstheme="minorHAnsi"/>
          <w:color w:val="000000"/>
          <w:sz w:val="22"/>
          <w:szCs w:val="22"/>
        </w:rPr>
        <w:t xml:space="preserve">b) </w:t>
      </w:r>
      <w:r w:rsidRPr="001A3EA9">
        <w:rPr>
          <w:rFonts w:asciiTheme="minorHAnsi" w:hAnsiTheme="minorHAnsi" w:cstheme="minorHAnsi"/>
          <w:color w:val="000000"/>
          <w:sz w:val="22"/>
          <w:szCs w:val="22"/>
        </w:rPr>
        <w:tab/>
        <w:t>pelo cancelamento de todos os preços registrados;</w:t>
      </w:r>
    </w:p>
    <w:p w14:paraId="7B278AD2" w14:textId="77777777" w:rsidR="00C1099C" w:rsidRPr="001A3EA9" w:rsidRDefault="00C1099C" w:rsidP="00C1099C">
      <w:pPr>
        <w:autoSpaceDE w:val="0"/>
        <w:adjustRightInd w:val="0"/>
        <w:jc w:val="both"/>
        <w:rPr>
          <w:rFonts w:asciiTheme="minorHAnsi" w:hAnsiTheme="minorHAnsi" w:cstheme="minorHAnsi"/>
          <w:color w:val="000000"/>
          <w:sz w:val="22"/>
          <w:szCs w:val="22"/>
        </w:rPr>
      </w:pPr>
      <w:r w:rsidRPr="001A3EA9">
        <w:rPr>
          <w:rFonts w:asciiTheme="minorHAnsi" w:hAnsiTheme="minorHAnsi" w:cstheme="minorHAnsi"/>
          <w:color w:val="000000"/>
          <w:sz w:val="22"/>
          <w:szCs w:val="22"/>
        </w:rPr>
        <w:t>c)</w:t>
      </w:r>
      <w:r w:rsidRPr="001A3EA9">
        <w:rPr>
          <w:rFonts w:asciiTheme="minorHAnsi" w:hAnsiTheme="minorHAnsi" w:cstheme="minorHAnsi"/>
          <w:color w:val="000000"/>
          <w:sz w:val="22"/>
          <w:szCs w:val="22"/>
        </w:rPr>
        <w:tab/>
        <w:t xml:space="preserve"> por fato superveniente, decorrente caso de força maior, caso fortuito ou fato do príncipe ou em decorrência de fatos imprevisíveis ou previsíveis de consequências incalculáveis, que inviabilizem a execução obrigações previstas na ata, devidamente demonstrado;</w:t>
      </w:r>
    </w:p>
    <w:p w14:paraId="37058FC7" w14:textId="77777777" w:rsidR="00C1099C" w:rsidRPr="001A3EA9" w:rsidRDefault="00C1099C" w:rsidP="00C1099C">
      <w:pPr>
        <w:autoSpaceDE w:val="0"/>
        <w:adjustRightInd w:val="0"/>
        <w:jc w:val="both"/>
        <w:rPr>
          <w:rFonts w:asciiTheme="minorHAnsi" w:hAnsiTheme="minorHAnsi" w:cstheme="minorHAnsi"/>
          <w:color w:val="000000"/>
          <w:sz w:val="22"/>
          <w:szCs w:val="22"/>
        </w:rPr>
      </w:pPr>
      <w:r w:rsidRPr="001A3EA9">
        <w:rPr>
          <w:rFonts w:asciiTheme="minorHAnsi" w:hAnsiTheme="minorHAnsi" w:cstheme="minorHAnsi"/>
          <w:color w:val="000000"/>
          <w:sz w:val="22"/>
          <w:szCs w:val="22"/>
        </w:rPr>
        <w:t xml:space="preserve">d) </w:t>
      </w:r>
      <w:r w:rsidRPr="001A3EA9">
        <w:rPr>
          <w:rFonts w:asciiTheme="minorHAnsi" w:hAnsiTheme="minorHAnsi" w:cstheme="minorHAnsi"/>
          <w:color w:val="000000"/>
          <w:sz w:val="22"/>
          <w:szCs w:val="22"/>
        </w:rPr>
        <w:tab/>
        <w:t>por razões de interesse público, devidamente justificadas.</w:t>
      </w:r>
    </w:p>
    <w:p w14:paraId="6B6997F0" w14:textId="6E5B4981" w:rsidR="00C1099C" w:rsidRPr="001A3EA9" w:rsidRDefault="00B22DD9" w:rsidP="00C1099C">
      <w:pPr>
        <w:autoSpaceDE w:val="0"/>
        <w:adjustRightInd w:val="0"/>
        <w:jc w:val="both"/>
        <w:rPr>
          <w:rFonts w:asciiTheme="minorHAnsi" w:hAnsiTheme="minorHAnsi" w:cstheme="minorHAnsi"/>
          <w:color w:val="000000"/>
          <w:sz w:val="22"/>
          <w:szCs w:val="22"/>
        </w:rPr>
      </w:pPr>
      <w:r w:rsidRPr="001A3EA9">
        <w:rPr>
          <w:rFonts w:asciiTheme="minorHAnsi" w:hAnsiTheme="minorHAnsi" w:cstheme="minorHAnsi"/>
          <w:b/>
          <w:bCs/>
          <w:color w:val="000000"/>
          <w:sz w:val="22"/>
          <w:szCs w:val="22"/>
        </w:rPr>
        <w:t xml:space="preserve">11.4.2. </w:t>
      </w:r>
      <w:r w:rsidR="00C1099C" w:rsidRPr="001A3EA9">
        <w:rPr>
          <w:rFonts w:asciiTheme="minorHAnsi" w:hAnsiTheme="minorHAnsi" w:cstheme="minorHAnsi"/>
          <w:color w:val="000000"/>
          <w:sz w:val="22"/>
          <w:szCs w:val="22"/>
        </w:rPr>
        <w:t>No caso de cancelamento da ata ou do registro do preço por iniciativa da Administração, será assegurado o contraditório e a ampla defesa aos interessados, que poderão apresentar sua defesa no prazo de 5 (cinco) dias úteis, a contar do recebimento da comunicação.</w:t>
      </w:r>
    </w:p>
    <w:p w14:paraId="794008C1" w14:textId="0A5CC8F2" w:rsidR="00C1099C" w:rsidRPr="001A3EA9" w:rsidRDefault="00C1099C" w:rsidP="00C1099C">
      <w:pPr>
        <w:pStyle w:val="Standard"/>
        <w:spacing w:before="120" w:after="120"/>
        <w:ind w:right="-55"/>
        <w:jc w:val="both"/>
        <w:rPr>
          <w:rFonts w:asciiTheme="minorHAnsi" w:eastAsia="Myriad Pro" w:hAnsiTheme="minorHAnsi" w:cstheme="minorHAnsi"/>
          <w:sz w:val="22"/>
          <w:szCs w:val="22"/>
          <w:shd w:val="clear" w:color="auto" w:fill="FFFFFF"/>
        </w:rPr>
      </w:pPr>
    </w:p>
    <w:p w14:paraId="2495B259" w14:textId="1909C21C" w:rsidR="00C1099C" w:rsidRPr="001A3EA9" w:rsidRDefault="00B22DD9" w:rsidP="001A3EA9">
      <w:pPr>
        <w:pStyle w:val="Standard"/>
        <w:numPr>
          <w:ilvl w:val="1"/>
          <w:numId w:val="35"/>
        </w:numPr>
        <w:spacing w:before="120" w:after="120"/>
        <w:ind w:right="-55"/>
        <w:jc w:val="both"/>
        <w:rPr>
          <w:rFonts w:asciiTheme="minorHAnsi" w:eastAsia="Myriad Pro" w:hAnsiTheme="minorHAnsi" w:cstheme="minorHAnsi"/>
          <w:b/>
          <w:bCs/>
          <w:sz w:val="22"/>
          <w:szCs w:val="22"/>
          <w:shd w:val="clear" w:color="auto" w:fill="FFFFFF"/>
        </w:rPr>
      </w:pPr>
      <w:r w:rsidRPr="001A3EA9">
        <w:rPr>
          <w:rFonts w:asciiTheme="minorHAnsi" w:eastAsia="Myriad Pro" w:hAnsiTheme="minorHAnsi" w:cstheme="minorHAnsi"/>
          <w:b/>
          <w:bCs/>
          <w:sz w:val="22"/>
          <w:szCs w:val="22"/>
          <w:shd w:val="clear" w:color="auto" w:fill="FFFFFF"/>
        </w:rPr>
        <w:t>DA FORMAÇÃO DO CADASTRO DE RESERVA</w:t>
      </w:r>
    </w:p>
    <w:p w14:paraId="715CAA5F" w14:textId="65B03EB0" w:rsidR="00B22DD9" w:rsidRPr="001A3EA9" w:rsidRDefault="00B22DD9" w:rsidP="00B22DD9">
      <w:pPr>
        <w:jc w:val="both"/>
        <w:rPr>
          <w:rFonts w:asciiTheme="minorHAnsi" w:hAnsiTheme="minorHAnsi" w:cstheme="minorHAnsi"/>
          <w:sz w:val="22"/>
          <w:szCs w:val="22"/>
          <w:lang w:val="pt-PT"/>
        </w:rPr>
      </w:pPr>
      <w:r w:rsidRPr="001A3EA9">
        <w:rPr>
          <w:rFonts w:asciiTheme="minorHAnsi" w:hAnsiTheme="minorHAnsi" w:cstheme="minorHAnsi"/>
          <w:b/>
          <w:bCs/>
          <w:sz w:val="22"/>
          <w:szCs w:val="22"/>
          <w:lang w:val="pt-PT"/>
        </w:rPr>
        <w:t>11.5.1.</w:t>
      </w:r>
      <w:r w:rsidRPr="001A3EA9">
        <w:rPr>
          <w:rFonts w:asciiTheme="minorHAnsi" w:hAnsiTheme="minorHAnsi" w:cstheme="minorHAnsi"/>
          <w:sz w:val="22"/>
          <w:szCs w:val="22"/>
          <w:lang w:val="pt-PT"/>
        </w:rPr>
        <w:t xml:space="preserve"> Será incluído, como anexo da ata de registro de preços, o registro dos licitantes que aceitarem cotar o objeto com preço igual ao do adjudicatário, observada a classificação na licitação, com a finalidade de formação de cadastro de reserva, no caso de impossibilidade de atendimento pelo primeiro colocado da ata, nas seguintes hipóteses:</w:t>
      </w:r>
    </w:p>
    <w:p w14:paraId="0B00F4FA" w14:textId="77777777" w:rsidR="00B22DD9" w:rsidRPr="001A3EA9" w:rsidRDefault="00B22DD9" w:rsidP="00B22DD9">
      <w:pPr>
        <w:jc w:val="both"/>
        <w:rPr>
          <w:rFonts w:asciiTheme="minorHAnsi" w:hAnsiTheme="minorHAnsi" w:cstheme="minorHAnsi"/>
          <w:sz w:val="22"/>
          <w:szCs w:val="22"/>
          <w:lang w:val="pt-PT"/>
        </w:rPr>
      </w:pPr>
      <w:r w:rsidRPr="001A3EA9">
        <w:rPr>
          <w:rFonts w:asciiTheme="minorHAnsi" w:hAnsiTheme="minorHAnsi" w:cstheme="minorHAnsi"/>
          <w:b/>
          <w:bCs/>
          <w:sz w:val="22"/>
          <w:szCs w:val="22"/>
          <w:lang w:val="pt-PT"/>
        </w:rPr>
        <w:t>I</w:t>
      </w:r>
      <w:r w:rsidRPr="001A3EA9">
        <w:rPr>
          <w:rFonts w:asciiTheme="minorHAnsi" w:hAnsiTheme="minorHAnsi" w:cstheme="minorHAnsi"/>
          <w:b/>
          <w:bCs/>
          <w:sz w:val="22"/>
          <w:szCs w:val="22"/>
          <w:lang w:val="pt-PT"/>
        </w:rPr>
        <w:tab/>
        <w:t>-</w:t>
      </w:r>
      <w:r w:rsidRPr="001A3EA9">
        <w:rPr>
          <w:rFonts w:asciiTheme="minorHAnsi" w:hAnsiTheme="minorHAnsi" w:cstheme="minorHAnsi"/>
          <w:sz w:val="22"/>
          <w:szCs w:val="22"/>
          <w:lang w:val="pt-PT"/>
        </w:rPr>
        <w:t xml:space="preserve"> quando o fornecedor registrado descumprir as condições da ata de registro de preços, sem justificativa aceitável;</w:t>
      </w:r>
    </w:p>
    <w:p w14:paraId="3EC2D50A" w14:textId="071E6EE4" w:rsidR="00B22DD9" w:rsidRPr="001A3EA9" w:rsidRDefault="00B22DD9" w:rsidP="00B22DD9">
      <w:pPr>
        <w:jc w:val="both"/>
        <w:rPr>
          <w:rFonts w:asciiTheme="minorHAnsi" w:hAnsiTheme="minorHAnsi" w:cstheme="minorHAnsi"/>
          <w:sz w:val="22"/>
          <w:szCs w:val="22"/>
          <w:lang w:val="pt-PT"/>
        </w:rPr>
      </w:pPr>
      <w:r w:rsidRPr="001A3EA9">
        <w:rPr>
          <w:rFonts w:asciiTheme="minorHAnsi" w:hAnsiTheme="minorHAnsi" w:cstheme="minorHAnsi"/>
          <w:b/>
          <w:bCs/>
          <w:sz w:val="22"/>
          <w:szCs w:val="22"/>
          <w:lang w:val="pt-PT"/>
        </w:rPr>
        <w:t>II</w:t>
      </w:r>
      <w:r w:rsidRPr="001A3EA9">
        <w:rPr>
          <w:rFonts w:asciiTheme="minorHAnsi" w:hAnsiTheme="minorHAnsi" w:cstheme="minorHAnsi"/>
          <w:b/>
          <w:bCs/>
          <w:sz w:val="22"/>
          <w:szCs w:val="22"/>
          <w:lang w:val="pt-PT"/>
        </w:rPr>
        <w:tab/>
      </w:r>
      <w:r w:rsidRPr="001A3EA9">
        <w:rPr>
          <w:rFonts w:asciiTheme="minorHAnsi" w:hAnsiTheme="minorHAnsi" w:cstheme="minorHAnsi"/>
          <w:sz w:val="22"/>
          <w:szCs w:val="22"/>
          <w:lang w:val="pt-PT"/>
        </w:rPr>
        <w:t>- quando o fornecedor sofrer sanção prevista no inc. III, quando aplicada pelo Município de</w:t>
      </w:r>
      <w:r w:rsidR="0076159E" w:rsidRPr="001A3EA9">
        <w:rPr>
          <w:rFonts w:asciiTheme="minorHAnsi" w:hAnsiTheme="minorHAnsi" w:cstheme="minorHAnsi"/>
          <w:sz w:val="22"/>
          <w:szCs w:val="22"/>
          <w:lang w:val="pt-PT"/>
        </w:rPr>
        <w:t xml:space="preserve"> Nova Prata do Iguaçu</w:t>
      </w:r>
      <w:r w:rsidRPr="001A3EA9">
        <w:rPr>
          <w:rFonts w:asciiTheme="minorHAnsi" w:hAnsiTheme="minorHAnsi" w:cstheme="minorHAnsi"/>
          <w:sz w:val="22"/>
          <w:szCs w:val="22"/>
          <w:lang w:val="pt-PT"/>
        </w:rPr>
        <w:t xml:space="preserve"> pelo IV do art. 156 da Lei Federal nº 14.133/21;</w:t>
      </w:r>
    </w:p>
    <w:p w14:paraId="5373BFA4" w14:textId="77777777" w:rsidR="00B22DD9" w:rsidRPr="001A3EA9" w:rsidRDefault="00B22DD9" w:rsidP="00B22DD9">
      <w:pPr>
        <w:jc w:val="both"/>
        <w:rPr>
          <w:rFonts w:asciiTheme="minorHAnsi" w:hAnsiTheme="minorHAnsi" w:cstheme="minorHAnsi"/>
          <w:sz w:val="22"/>
          <w:szCs w:val="22"/>
          <w:lang w:val="pt-PT"/>
        </w:rPr>
      </w:pPr>
      <w:r w:rsidRPr="001A3EA9">
        <w:rPr>
          <w:rFonts w:asciiTheme="minorHAnsi" w:hAnsiTheme="minorHAnsi" w:cstheme="minorHAnsi"/>
          <w:b/>
          <w:bCs/>
          <w:sz w:val="22"/>
          <w:szCs w:val="22"/>
          <w:lang w:val="pt-PT"/>
        </w:rPr>
        <w:t>III</w:t>
      </w:r>
      <w:r w:rsidRPr="001A3EA9">
        <w:rPr>
          <w:rFonts w:asciiTheme="minorHAnsi" w:hAnsiTheme="minorHAnsi" w:cstheme="minorHAnsi"/>
          <w:b/>
          <w:bCs/>
          <w:sz w:val="22"/>
          <w:szCs w:val="22"/>
          <w:lang w:val="pt-PT"/>
        </w:rPr>
        <w:tab/>
        <w:t>-</w:t>
      </w:r>
      <w:r w:rsidRPr="001A3EA9">
        <w:rPr>
          <w:rFonts w:asciiTheme="minorHAnsi" w:hAnsiTheme="minorHAnsi" w:cstheme="minorHAnsi"/>
          <w:sz w:val="22"/>
          <w:szCs w:val="22"/>
          <w:lang w:val="pt-PT"/>
        </w:rPr>
        <w:t xml:space="preserve"> quando o fornecedor não aceitar o preço revisado pela administração;</w:t>
      </w:r>
    </w:p>
    <w:p w14:paraId="1A8BDCB5" w14:textId="77777777" w:rsidR="00B22DD9" w:rsidRPr="001A3EA9" w:rsidRDefault="00B22DD9" w:rsidP="00B22DD9">
      <w:pPr>
        <w:jc w:val="both"/>
        <w:rPr>
          <w:rFonts w:asciiTheme="minorHAnsi" w:hAnsiTheme="minorHAnsi" w:cstheme="minorHAnsi"/>
          <w:sz w:val="22"/>
          <w:szCs w:val="22"/>
          <w:lang w:val="pt-PT"/>
        </w:rPr>
      </w:pPr>
      <w:r w:rsidRPr="001A3EA9">
        <w:rPr>
          <w:rFonts w:asciiTheme="minorHAnsi" w:hAnsiTheme="minorHAnsi" w:cstheme="minorHAnsi"/>
          <w:b/>
          <w:bCs/>
          <w:sz w:val="22"/>
          <w:szCs w:val="22"/>
          <w:lang w:val="pt-PT"/>
        </w:rPr>
        <w:t>IV</w:t>
      </w:r>
      <w:r w:rsidRPr="001A3EA9">
        <w:rPr>
          <w:rFonts w:asciiTheme="minorHAnsi" w:hAnsiTheme="minorHAnsi" w:cstheme="minorHAnsi"/>
          <w:b/>
          <w:bCs/>
          <w:sz w:val="22"/>
          <w:szCs w:val="22"/>
          <w:lang w:val="pt-PT"/>
        </w:rPr>
        <w:tab/>
        <w:t>-</w:t>
      </w:r>
      <w:r w:rsidRPr="001A3EA9">
        <w:rPr>
          <w:rFonts w:asciiTheme="minorHAnsi" w:hAnsiTheme="minorHAnsi" w:cstheme="minorHAnsi"/>
          <w:sz w:val="22"/>
          <w:szCs w:val="22"/>
          <w:lang w:val="pt-PT"/>
        </w:rPr>
        <w:t xml:space="preserve"> por fato superveniente, decorrente caso de força maior, caso fortuito, fato do príncipe ou em decorrência de fatos imprevisíveis ou previsíveis de conseqüências incalculáveis, que inviabilizem a execução obrigações previstas na ata, devidamente demonstrado; e</w:t>
      </w:r>
    </w:p>
    <w:p w14:paraId="029ED556" w14:textId="77777777" w:rsidR="00B22DD9" w:rsidRPr="001A3EA9" w:rsidRDefault="00B22DD9" w:rsidP="00B22DD9">
      <w:pPr>
        <w:jc w:val="both"/>
        <w:rPr>
          <w:rFonts w:asciiTheme="minorHAnsi" w:hAnsiTheme="minorHAnsi" w:cstheme="minorHAnsi"/>
          <w:sz w:val="22"/>
          <w:szCs w:val="22"/>
          <w:lang w:val="pt-PT"/>
        </w:rPr>
      </w:pPr>
      <w:r w:rsidRPr="001A3EA9">
        <w:rPr>
          <w:rFonts w:asciiTheme="minorHAnsi" w:hAnsiTheme="minorHAnsi" w:cstheme="minorHAnsi"/>
          <w:b/>
          <w:bCs/>
          <w:sz w:val="22"/>
          <w:szCs w:val="22"/>
          <w:lang w:val="pt-PT"/>
        </w:rPr>
        <w:t>V</w:t>
      </w:r>
      <w:r w:rsidRPr="001A3EA9">
        <w:rPr>
          <w:rFonts w:asciiTheme="minorHAnsi" w:hAnsiTheme="minorHAnsi" w:cstheme="minorHAnsi"/>
          <w:b/>
          <w:bCs/>
          <w:sz w:val="22"/>
          <w:szCs w:val="22"/>
          <w:lang w:val="pt-PT"/>
        </w:rPr>
        <w:tab/>
        <w:t>-</w:t>
      </w:r>
      <w:r w:rsidRPr="001A3EA9">
        <w:rPr>
          <w:rFonts w:asciiTheme="minorHAnsi" w:hAnsiTheme="minorHAnsi" w:cstheme="minorHAnsi"/>
          <w:sz w:val="22"/>
          <w:szCs w:val="22"/>
          <w:lang w:val="pt-PT"/>
        </w:rPr>
        <w:t xml:space="preserve"> No caso de cancelamento da ata ou do registro do preço por iniciativa da Administração.</w:t>
      </w:r>
    </w:p>
    <w:p w14:paraId="174BFD1D" w14:textId="5E0F2083" w:rsidR="00B22DD9" w:rsidRPr="001A3EA9" w:rsidRDefault="00B22DD9" w:rsidP="00B22DD9">
      <w:pPr>
        <w:jc w:val="both"/>
        <w:rPr>
          <w:rFonts w:asciiTheme="minorHAnsi" w:hAnsiTheme="minorHAnsi" w:cstheme="minorHAnsi"/>
          <w:sz w:val="22"/>
          <w:szCs w:val="22"/>
          <w:lang w:val="pt-PT"/>
        </w:rPr>
      </w:pPr>
      <w:r w:rsidRPr="001A3EA9">
        <w:rPr>
          <w:rFonts w:asciiTheme="minorHAnsi" w:hAnsiTheme="minorHAnsi" w:cstheme="minorHAnsi"/>
          <w:b/>
          <w:bCs/>
          <w:sz w:val="22"/>
          <w:szCs w:val="22"/>
          <w:lang w:val="pt-PT"/>
        </w:rPr>
        <w:t>11.5.2.</w:t>
      </w:r>
      <w:r w:rsidRPr="001A3EA9">
        <w:rPr>
          <w:rFonts w:asciiTheme="minorHAnsi" w:hAnsiTheme="minorHAnsi" w:cstheme="minorHAnsi"/>
          <w:sz w:val="22"/>
          <w:szCs w:val="22"/>
          <w:lang w:val="pt-PT"/>
        </w:rPr>
        <w:t xml:space="preserve"> Para fins de formação de cadastro de reserva, será considerada a manifestação realizada pelas empresas no momento da convocação para formação do cadastro de reserva, quando da homologação do certame pela autoridade competente.</w:t>
      </w:r>
    </w:p>
    <w:p w14:paraId="26687275" w14:textId="77777777" w:rsidR="00B22DD9" w:rsidRPr="001A3EA9" w:rsidRDefault="00B22DD9" w:rsidP="00B22DD9">
      <w:pPr>
        <w:pStyle w:val="Standard"/>
        <w:spacing w:before="120" w:after="120"/>
        <w:ind w:right="-55"/>
        <w:jc w:val="both"/>
        <w:rPr>
          <w:rFonts w:asciiTheme="minorHAnsi" w:eastAsia="Myriad Pro" w:hAnsiTheme="minorHAnsi" w:cstheme="minorHAnsi"/>
          <w:sz w:val="22"/>
          <w:szCs w:val="22"/>
          <w:shd w:val="clear" w:color="auto" w:fill="FFFFFF"/>
          <w:lang w:val="pt-PT"/>
        </w:rPr>
      </w:pPr>
    </w:p>
    <w:p w14:paraId="18D4E211" w14:textId="52136185" w:rsidR="00FD5853" w:rsidRPr="001A3EA9" w:rsidRDefault="00AC6F66" w:rsidP="001A3EA9">
      <w:pPr>
        <w:pStyle w:val="Standard"/>
        <w:numPr>
          <w:ilvl w:val="0"/>
          <w:numId w:val="26"/>
        </w:numPr>
        <w:spacing w:before="120" w:after="120"/>
        <w:ind w:left="0" w:right="-55" w:firstLine="0"/>
        <w:jc w:val="both"/>
        <w:rPr>
          <w:rFonts w:asciiTheme="minorHAnsi" w:eastAsia="Myriad Pro" w:hAnsiTheme="minorHAnsi" w:cstheme="minorHAnsi"/>
          <w:b/>
          <w:bCs/>
          <w:sz w:val="22"/>
          <w:szCs w:val="22"/>
        </w:rPr>
      </w:pPr>
      <w:r w:rsidRPr="001A3EA9">
        <w:rPr>
          <w:rFonts w:asciiTheme="minorHAnsi" w:eastAsia="Myriad Pro" w:hAnsiTheme="minorHAnsi" w:cstheme="minorHAnsi"/>
          <w:b/>
          <w:bCs/>
          <w:sz w:val="22"/>
          <w:szCs w:val="22"/>
        </w:rPr>
        <w:t xml:space="preserve"> </w:t>
      </w:r>
      <w:r w:rsidR="00506950" w:rsidRPr="001A3EA9">
        <w:rPr>
          <w:rFonts w:asciiTheme="minorHAnsi" w:eastAsia="Myriad Pro" w:hAnsiTheme="minorHAnsi" w:cstheme="minorHAnsi"/>
          <w:b/>
          <w:bCs/>
          <w:sz w:val="22"/>
          <w:szCs w:val="22"/>
        </w:rPr>
        <w:t>CONTRATO, RECEBIMENTO E PAGAMENTO</w:t>
      </w:r>
    </w:p>
    <w:p w14:paraId="39F16E1C" w14:textId="3FF4A5F8" w:rsidR="00FD5853" w:rsidRPr="001A3EA9" w:rsidRDefault="00D31C7E" w:rsidP="00743BFB">
      <w:pPr>
        <w:pStyle w:val="Standard"/>
        <w:tabs>
          <w:tab w:val="left" w:pos="302"/>
        </w:tabs>
        <w:spacing w:before="120" w:after="120"/>
        <w:ind w:right="-55"/>
        <w:jc w:val="both"/>
        <w:rPr>
          <w:rFonts w:asciiTheme="minorHAnsi" w:hAnsiTheme="minorHAnsi" w:cstheme="minorHAnsi"/>
          <w:sz w:val="22"/>
          <w:szCs w:val="22"/>
          <w:shd w:val="clear" w:color="auto" w:fill="FFFFFF"/>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2</w:t>
      </w:r>
      <w:r w:rsidRPr="001A3EA9">
        <w:rPr>
          <w:rFonts w:asciiTheme="minorHAnsi" w:eastAsia="Arial" w:hAnsiTheme="minorHAnsi" w:cstheme="minorHAnsi"/>
          <w:b/>
          <w:bCs/>
          <w:sz w:val="22"/>
          <w:szCs w:val="22"/>
        </w:rPr>
        <w:t>.1</w:t>
      </w:r>
      <w:r w:rsidR="0050477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 xml:space="preserve"> </w:t>
      </w:r>
      <w:r w:rsidR="00C1099C" w:rsidRPr="001A3EA9">
        <w:rPr>
          <w:rFonts w:asciiTheme="minorHAnsi" w:eastAsia="Arial" w:hAnsiTheme="minorHAnsi" w:cstheme="minorHAnsi"/>
          <w:sz w:val="22"/>
          <w:szCs w:val="22"/>
        </w:rPr>
        <w:t>Após o registro dos preços o</w:t>
      </w:r>
      <w:r w:rsidR="00506950" w:rsidRPr="001A3EA9">
        <w:rPr>
          <w:rFonts w:asciiTheme="minorHAnsi" w:hAnsiTheme="minorHAnsi" w:cstheme="minorHAnsi"/>
          <w:sz w:val="22"/>
          <w:szCs w:val="22"/>
        </w:rPr>
        <w:t xml:space="preserve"> adjudicatário será notificado para assinar o contrato no prazo de</w:t>
      </w:r>
      <w:r w:rsidR="00BE437C" w:rsidRPr="001A3EA9">
        <w:rPr>
          <w:rFonts w:asciiTheme="minorHAnsi" w:hAnsiTheme="minorHAnsi" w:cstheme="minorHAnsi"/>
          <w:sz w:val="22"/>
          <w:szCs w:val="22"/>
        </w:rPr>
        <w:t xml:space="preserve"> </w:t>
      </w:r>
      <w:r w:rsidR="00C16F41" w:rsidRPr="001A3EA9">
        <w:rPr>
          <w:rFonts w:asciiTheme="minorHAnsi" w:hAnsiTheme="minorHAnsi" w:cstheme="minorHAnsi"/>
          <w:b/>
          <w:bCs/>
          <w:sz w:val="22"/>
          <w:szCs w:val="22"/>
        </w:rPr>
        <w:t>0</w:t>
      </w:r>
      <w:r w:rsidR="00E949B1" w:rsidRPr="001A3EA9">
        <w:rPr>
          <w:rFonts w:asciiTheme="minorHAnsi" w:hAnsiTheme="minorHAnsi" w:cstheme="minorHAnsi"/>
          <w:b/>
          <w:bCs/>
          <w:sz w:val="22"/>
          <w:szCs w:val="22"/>
        </w:rPr>
        <w:t>3</w:t>
      </w:r>
      <w:r w:rsidR="00C16F41" w:rsidRPr="001A3EA9">
        <w:rPr>
          <w:rFonts w:asciiTheme="minorHAnsi" w:hAnsiTheme="minorHAnsi" w:cstheme="minorHAnsi"/>
          <w:b/>
          <w:bCs/>
          <w:sz w:val="22"/>
          <w:szCs w:val="22"/>
        </w:rPr>
        <w:t xml:space="preserve"> (</w:t>
      </w:r>
      <w:r w:rsidR="00E949B1" w:rsidRPr="001A3EA9">
        <w:rPr>
          <w:rFonts w:asciiTheme="minorHAnsi" w:hAnsiTheme="minorHAnsi" w:cstheme="minorHAnsi"/>
          <w:b/>
          <w:bCs/>
          <w:sz w:val="22"/>
          <w:szCs w:val="22"/>
        </w:rPr>
        <w:t>três</w:t>
      </w:r>
      <w:r w:rsidR="00C16F41" w:rsidRPr="001A3EA9">
        <w:rPr>
          <w:rFonts w:asciiTheme="minorHAnsi" w:hAnsiTheme="minorHAnsi" w:cstheme="minorHAnsi"/>
          <w:b/>
          <w:bCs/>
          <w:sz w:val="22"/>
          <w:szCs w:val="22"/>
        </w:rPr>
        <w:t>)</w:t>
      </w:r>
      <w:r w:rsidR="00506950" w:rsidRPr="001A3EA9">
        <w:rPr>
          <w:rFonts w:asciiTheme="minorHAnsi" w:hAnsiTheme="minorHAnsi" w:cstheme="minorHAnsi"/>
          <w:b/>
          <w:bCs/>
          <w:sz w:val="22"/>
          <w:szCs w:val="22"/>
        </w:rPr>
        <w:t xml:space="preserve"> dias úteis</w:t>
      </w:r>
      <w:r w:rsidR="00C1099C" w:rsidRPr="001A3EA9">
        <w:rPr>
          <w:rFonts w:asciiTheme="minorHAnsi" w:hAnsiTheme="minorHAnsi" w:cstheme="minorHAnsi"/>
          <w:b/>
          <w:bCs/>
          <w:sz w:val="22"/>
          <w:szCs w:val="22"/>
        </w:rPr>
        <w:t xml:space="preserve"> </w:t>
      </w:r>
      <w:r w:rsidR="00C1099C" w:rsidRPr="00751A79">
        <w:rPr>
          <w:rFonts w:asciiTheme="minorHAnsi" w:hAnsiTheme="minorHAnsi" w:cstheme="minorHAnsi"/>
          <w:sz w:val="22"/>
          <w:szCs w:val="22"/>
        </w:rPr>
        <w:t xml:space="preserve">ou para realizar a retirada da nota de </w:t>
      </w:r>
      <w:r w:rsidR="00EE53F1" w:rsidRPr="00751A79">
        <w:rPr>
          <w:rFonts w:asciiTheme="minorHAnsi" w:hAnsiTheme="minorHAnsi" w:cstheme="minorHAnsi"/>
          <w:sz w:val="22"/>
          <w:szCs w:val="22"/>
        </w:rPr>
        <w:t>empenho</w:t>
      </w:r>
      <w:r w:rsidR="00EE53F1" w:rsidRPr="001A3EA9">
        <w:rPr>
          <w:rFonts w:asciiTheme="minorHAnsi" w:hAnsiTheme="minorHAnsi" w:cstheme="minorHAnsi"/>
          <w:sz w:val="22"/>
          <w:szCs w:val="22"/>
        </w:rPr>
        <w:t>, prazo</w:t>
      </w:r>
      <w:r w:rsidR="00C1099C" w:rsidRPr="001A3EA9">
        <w:rPr>
          <w:rFonts w:asciiTheme="minorHAnsi" w:hAnsiTheme="minorHAnsi" w:cstheme="minorHAnsi"/>
          <w:sz w:val="22"/>
          <w:szCs w:val="22"/>
        </w:rPr>
        <w:t xml:space="preserve"> este </w:t>
      </w:r>
      <w:r w:rsidR="00506950" w:rsidRPr="001A3EA9">
        <w:rPr>
          <w:rFonts w:asciiTheme="minorHAnsi" w:hAnsiTheme="minorHAnsi" w:cstheme="minorHAnsi"/>
          <w:sz w:val="22"/>
          <w:szCs w:val="22"/>
        </w:rPr>
        <w:t>prorrogável</w:t>
      </w:r>
      <w:r w:rsidR="00BE437C" w:rsidRPr="001A3EA9">
        <w:rPr>
          <w:rFonts w:asciiTheme="minorHAnsi" w:hAnsiTheme="minorHAnsi" w:cstheme="minorHAnsi"/>
          <w:sz w:val="22"/>
          <w:szCs w:val="22"/>
        </w:rPr>
        <w:t xml:space="preserve"> por uma vez por igual período, mediante solicitação da parte, o que será concedido </w:t>
      </w:r>
      <w:r w:rsidR="00506950" w:rsidRPr="001A3EA9">
        <w:rPr>
          <w:rFonts w:asciiTheme="minorHAnsi" w:hAnsiTheme="minorHAnsi" w:cstheme="minorHAnsi"/>
          <w:sz w:val="22"/>
          <w:szCs w:val="22"/>
        </w:rPr>
        <w:t>a critério</w:t>
      </w:r>
      <w:r w:rsidR="00506950" w:rsidRPr="001A3EA9">
        <w:rPr>
          <w:rFonts w:asciiTheme="minorHAnsi" w:hAnsiTheme="minorHAnsi" w:cstheme="minorHAnsi"/>
          <w:sz w:val="22"/>
          <w:szCs w:val="22"/>
          <w:shd w:val="clear" w:color="auto" w:fill="FFFFFF"/>
        </w:rPr>
        <w:t xml:space="preserve"> do </w:t>
      </w:r>
      <w:r w:rsidR="00F4257C" w:rsidRPr="001A3EA9">
        <w:rPr>
          <w:rFonts w:asciiTheme="minorHAnsi" w:hAnsiTheme="minorHAnsi" w:cstheme="minorHAnsi"/>
          <w:sz w:val="22"/>
          <w:szCs w:val="22"/>
          <w:shd w:val="clear" w:color="auto" w:fill="FFFFFF"/>
        </w:rPr>
        <w:t>Contratante</w:t>
      </w:r>
      <w:r w:rsidR="00506950" w:rsidRPr="001A3EA9">
        <w:rPr>
          <w:rFonts w:asciiTheme="minorHAnsi" w:hAnsiTheme="minorHAnsi" w:cstheme="minorHAnsi"/>
          <w:sz w:val="22"/>
          <w:szCs w:val="22"/>
          <w:shd w:val="clear" w:color="auto" w:fill="FFFFFF"/>
        </w:rPr>
        <w:t>, sob pena de decair do direito à contratação e incidir nas penalidades previstas neste edital.</w:t>
      </w:r>
    </w:p>
    <w:p w14:paraId="2D8FC23D" w14:textId="0C4E10BF" w:rsidR="00D2627A" w:rsidRPr="001A3EA9" w:rsidRDefault="00D31C7E" w:rsidP="00743BFB">
      <w:pPr>
        <w:pStyle w:val="Standard"/>
        <w:tabs>
          <w:tab w:val="left" w:pos="302"/>
        </w:tabs>
        <w:spacing w:before="120" w:after="120"/>
        <w:ind w:right="-55"/>
        <w:jc w:val="both"/>
        <w:rPr>
          <w:rFonts w:asciiTheme="minorHAnsi" w:eastAsia="Myriad Pro" w:hAnsiTheme="minorHAnsi" w:cstheme="minorHAnsi"/>
          <w:sz w:val="22"/>
          <w:szCs w:val="22"/>
          <w:shd w:val="clear" w:color="auto" w:fill="FFFFFF"/>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2</w:t>
      </w:r>
      <w:r w:rsidRPr="001A3EA9">
        <w:rPr>
          <w:rFonts w:asciiTheme="minorHAnsi" w:eastAsia="Arial" w:hAnsiTheme="minorHAnsi" w:cstheme="minorHAnsi"/>
          <w:b/>
          <w:bCs/>
          <w:sz w:val="22"/>
          <w:szCs w:val="22"/>
        </w:rPr>
        <w:t>.1</w:t>
      </w:r>
      <w:r w:rsidR="00D2627A" w:rsidRPr="001A3EA9">
        <w:rPr>
          <w:rFonts w:asciiTheme="minorHAnsi" w:eastAsia="Arial" w:hAnsiTheme="minorHAnsi" w:cstheme="minorHAnsi"/>
          <w:b/>
          <w:bCs/>
          <w:sz w:val="22"/>
          <w:szCs w:val="22"/>
        </w:rPr>
        <w:t>.1</w:t>
      </w:r>
      <w:r w:rsidR="00504776" w:rsidRPr="001A3EA9">
        <w:rPr>
          <w:rFonts w:asciiTheme="minorHAnsi" w:eastAsia="Arial" w:hAnsiTheme="minorHAnsi" w:cstheme="minorHAnsi"/>
          <w:b/>
          <w:bCs/>
          <w:sz w:val="22"/>
          <w:szCs w:val="22"/>
        </w:rPr>
        <w:t>.</w:t>
      </w:r>
      <w:r w:rsidR="00D2627A" w:rsidRPr="001A3EA9">
        <w:rPr>
          <w:rFonts w:asciiTheme="minorHAnsi" w:eastAsia="Arial" w:hAnsiTheme="minorHAnsi" w:cstheme="minorHAnsi"/>
          <w:b/>
          <w:bCs/>
          <w:sz w:val="22"/>
          <w:szCs w:val="22"/>
        </w:rPr>
        <w:t xml:space="preserve"> </w:t>
      </w:r>
      <w:r w:rsidR="00D2627A" w:rsidRPr="001A3EA9">
        <w:rPr>
          <w:rFonts w:asciiTheme="minorHAnsi" w:eastAsia="Myriad Pro" w:hAnsiTheme="minorHAnsi" w:cstheme="minorHAnsi"/>
          <w:sz w:val="22"/>
          <w:szCs w:val="22"/>
          <w:shd w:val="clear" w:color="auto" w:fill="FFFFFF"/>
        </w:rPr>
        <w:t>Alternativamente à convocação para comparecer perante o órgão ou entidade para a assinatura do contrato</w:t>
      </w:r>
      <w:r w:rsidR="00C1099C" w:rsidRPr="001A3EA9">
        <w:rPr>
          <w:rFonts w:asciiTheme="minorHAnsi" w:eastAsia="Myriad Pro" w:hAnsiTheme="minorHAnsi" w:cstheme="minorHAnsi"/>
          <w:sz w:val="22"/>
          <w:szCs w:val="22"/>
          <w:shd w:val="clear" w:color="auto" w:fill="FFFFFF"/>
        </w:rPr>
        <w:t xml:space="preserve"> ou retirada da nota de empenho</w:t>
      </w:r>
      <w:r w:rsidR="00D2627A" w:rsidRPr="001A3EA9">
        <w:rPr>
          <w:rFonts w:asciiTheme="minorHAnsi" w:eastAsia="Myriad Pro" w:hAnsiTheme="minorHAnsi" w:cstheme="minorHAnsi"/>
          <w:sz w:val="22"/>
          <w:szCs w:val="22"/>
          <w:shd w:val="clear" w:color="auto" w:fill="FFFFFF"/>
        </w:rPr>
        <w:t>, a Administração poderá encaminhá-lo para assinatura, mediante correspondência postal com aviso de recebimento (AR) ou meio eletrônico, para que seja assinada e devolvida no prazo de</w:t>
      </w:r>
      <w:r w:rsidR="00C16F41" w:rsidRPr="001A3EA9">
        <w:rPr>
          <w:rFonts w:asciiTheme="minorHAnsi" w:eastAsia="Myriad Pro" w:hAnsiTheme="minorHAnsi" w:cstheme="minorHAnsi"/>
          <w:sz w:val="22"/>
          <w:szCs w:val="22"/>
          <w:shd w:val="clear" w:color="auto" w:fill="FFFFFF"/>
        </w:rPr>
        <w:t xml:space="preserve"> </w:t>
      </w:r>
      <w:r w:rsidR="00C16F41" w:rsidRPr="001A3EA9">
        <w:rPr>
          <w:rFonts w:asciiTheme="minorHAnsi" w:eastAsia="Myriad Pro" w:hAnsiTheme="minorHAnsi" w:cstheme="minorHAnsi"/>
          <w:b/>
          <w:bCs/>
          <w:sz w:val="22"/>
          <w:szCs w:val="22"/>
          <w:shd w:val="clear" w:color="auto" w:fill="FFFFFF"/>
        </w:rPr>
        <w:t>0</w:t>
      </w:r>
      <w:r w:rsidR="00E949B1" w:rsidRPr="001A3EA9">
        <w:rPr>
          <w:rFonts w:asciiTheme="minorHAnsi" w:eastAsia="Myriad Pro" w:hAnsiTheme="minorHAnsi" w:cstheme="minorHAnsi"/>
          <w:b/>
          <w:bCs/>
          <w:sz w:val="22"/>
          <w:szCs w:val="22"/>
          <w:shd w:val="clear" w:color="auto" w:fill="FFFFFF"/>
        </w:rPr>
        <w:t>3</w:t>
      </w:r>
      <w:r w:rsidR="00C16F41" w:rsidRPr="001A3EA9">
        <w:rPr>
          <w:rFonts w:asciiTheme="minorHAnsi" w:eastAsia="Myriad Pro" w:hAnsiTheme="minorHAnsi" w:cstheme="minorHAnsi"/>
          <w:b/>
          <w:bCs/>
          <w:sz w:val="22"/>
          <w:szCs w:val="22"/>
          <w:shd w:val="clear" w:color="auto" w:fill="FFFFFF"/>
        </w:rPr>
        <w:t xml:space="preserve"> (</w:t>
      </w:r>
      <w:r w:rsidR="00E949B1" w:rsidRPr="001A3EA9">
        <w:rPr>
          <w:rFonts w:asciiTheme="minorHAnsi" w:eastAsia="Myriad Pro" w:hAnsiTheme="minorHAnsi" w:cstheme="minorHAnsi"/>
          <w:b/>
          <w:bCs/>
          <w:sz w:val="22"/>
          <w:szCs w:val="22"/>
          <w:shd w:val="clear" w:color="auto" w:fill="FFFFFF"/>
        </w:rPr>
        <w:t>três</w:t>
      </w:r>
      <w:r w:rsidR="00C16F41" w:rsidRPr="001A3EA9">
        <w:rPr>
          <w:rFonts w:asciiTheme="minorHAnsi" w:eastAsia="Myriad Pro" w:hAnsiTheme="minorHAnsi" w:cstheme="minorHAnsi"/>
          <w:b/>
          <w:bCs/>
          <w:sz w:val="22"/>
          <w:szCs w:val="22"/>
          <w:shd w:val="clear" w:color="auto" w:fill="FFFFFF"/>
        </w:rPr>
        <w:t>)</w:t>
      </w:r>
      <w:r w:rsidR="00D2627A" w:rsidRPr="001A3EA9">
        <w:rPr>
          <w:rFonts w:asciiTheme="minorHAnsi" w:eastAsia="Myriad Pro" w:hAnsiTheme="minorHAnsi" w:cstheme="minorHAnsi"/>
          <w:b/>
          <w:bCs/>
          <w:sz w:val="22"/>
          <w:szCs w:val="22"/>
          <w:shd w:val="clear" w:color="auto" w:fill="FFFFFF"/>
        </w:rPr>
        <w:t xml:space="preserve"> dias úteis</w:t>
      </w:r>
      <w:r w:rsidR="00D2627A" w:rsidRPr="001A3EA9">
        <w:rPr>
          <w:rFonts w:asciiTheme="minorHAnsi" w:eastAsia="Myriad Pro" w:hAnsiTheme="minorHAnsi" w:cstheme="minorHAnsi"/>
          <w:sz w:val="22"/>
          <w:szCs w:val="22"/>
          <w:shd w:val="clear" w:color="auto" w:fill="FFFFFF"/>
        </w:rPr>
        <w:t>, a contar da data de seu recebimento.</w:t>
      </w:r>
    </w:p>
    <w:p w14:paraId="7E19EA08" w14:textId="2283EE4E" w:rsidR="00FD5853" w:rsidRPr="001A3EA9" w:rsidRDefault="00D31C7E" w:rsidP="00743BFB">
      <w:pPr>
        <w:pStyle w:val="Standard"/>
        <w:tabs>
          <w:tab w:val="left" w:pos="302"/>
        </w:tabs>
        <w:spacing w:before="120" w:after="120"/>
        <w:ind w:right="-55"/>
        <w:jc w:val="both"/>
        <w:rPr>
          <w:rFonts w:asciiTheme="minorHAnsi" w:hAnsiTheme="minorHAnsi" w:cstheme="minorHAnsi"/>
          <w:sz w:val="22"/>
          <w:szCs w:val="22"/>
          <w:shd w:val="clear" w:color="auto" w:fill="FFFFFF"/>
        </w:rPr>
      </w:pPr>
      <w:r w:rsidRPr="001A3EA9">
        <w:rPr>
          <w:rFonts w:asciiTheme="minorHAnsi" w:eastAsia="Arial" w:hAnsiTheme="minorHAnsi" w:cstheme="minorHAnsi"/>
          <w:b/>
          <w:bCs/>
          <w:sz w:val="22"/>
          <w:szCs w:val="22"/>
          <w:shd w:val="clear" w:color="auto" w:fill="FFFFFF"/>
        </w:rPr>
        <w:t>1</w:t>
      </w:r>
      <w:r w:rsidR="00D71E56" w:rsidRPr="001A3EA9">
        <w:rPr>
          <w:rFonts w:asciiTheme="minorHAnsi" w:eastAsia="Arial" w:hAnsiTheme="minorHAnsi" w:cstheme="minorHAnsi"/>
          <w:b/>
          <w:bCs/>
          <w:sz w:val="22"/>
          <w:szCs w:val="22"/>
          <w:shd w:val="clear" w:color="auto" w:fill="FFFFFF"/>
        </w:rPr>
        <w:t>2</w:t>
      </w:r>
      <w:r w:rsidRPr="001A3EA9">
        <w:rPr>
          <w:rFonts w:asciiTheme="minorHAnsi" w:eastAsia="Arial" w:hAnsiTheme="minorHAnsi" w:cstheme="minorHAnsi"/>
          <w:b/>
          <w:bCs/>
          <w:sz w:val="22"/>
          <w:szCs w:val="22"/>
          <w:shd w:val="clear" w:color="auto" w:fill="FFFFFF"/>
        </w:rPr>
        <w:t>.2</w:t>
      </w:r>
      <w:r w:rsidR="00504776" w:rsidRPr="001A3EA9">
        <w:rPr>
          <w:rFonts w:asciiTheme="minorHAnsi" w:eastAsia="Arial" w:hAnsiTheme="minorHAnsi" w:cstheme="minorHAnsi"/>
          <w:b/>
          <w:bCs/>
          <w:sz w:val="22"/>
          <w:szCs w:val="22"/>
          <w:shd w:val="clear" w:color="auto" w:fill="FFFFFF"/>
        </w:rPr>
        <w:t>.</w:t>
      </w:r>
      <w:r w:rsidR="00506950" w:rsidRPr="001A3EA9">
        <w:rPr>
          <w:rFonts w:asciiTheme="minorHAnsi" w:eastAsia="Arial" w:hAnsiTheme="minorHAnsi" w:cstheme="minorHAnsi"/>
          <w:b/>
          <w:bCs/>
          <w:sz w:val="22"/>
          <w:szCs w:val="22"/>
          <w:shd w:val="clear" w:color="auto" w:fill="FFFFFF"/>
        </w:rPr>
        <w:t xml:space="preserve"> </w:t>
      </w:r>
      <w:r w:rsidR="00506950" w:rsidRPr="001A3EA9">
        <w:rPr>
          <w:rFonts w:asciiTheme="minorHAnsi" w:hAnsiTheme="minorHAnsi" w:cstheme="minorHAnsi"/>
          <w:sz w:val="22"/>
          <w:szCs w:val="22"/>
          <w:shd w:val="clear" w:color="auto" w:fill="FFFFFF"/>
        </w:rPr>
        <w:t>Para a assinatura do contrato ou retirada da nota de empenho, o adjudicatário deverá estar credenciado no</w:t>
      </w:r>
      <w:r w:rsidR="0090424F" w:rsidRPr="001A3EA9">
        <w:rPr>
          <w:rFonts w:asciiTheme="minorHAnsi" w:hAnsiTheme="minorHAnsi" w:cstheme="minorHAnsi"/>
          <w:sz w:val="22"/>
          <w:szCs w:val="22"/>
          <w:shd w:val="clear" w:color="auto" w:fill="FFFFFF"/>
        </w:rPr>
        <w:t xml:space="preserve"> </w:t>
      </w:r>
      <w:r w:rsidR="00914609" w:rsidRPr="001A3EA9">
        <w:rPr>
          <w:rFonts w:asciiTheme="minorHAnsi" w:hAnsiTheme="minorHAnsi" w:cstheme="minorHAnsi"/>
          <w:sz w:val="22"/>
          <w:szCs w:val="22"/>
          <w:shd w:val="clear" w:color="auto" w:fill="FFFFFF"/>
        </w:rPr>
        <w:t xml:space="preserve">PNCP </w:t>
      </w:r>
      <w:r w:rsidR="00506950" w:rsidRPr="001A3EA9">
        <w:rPr>
          <w:rFonts w:asciiTheme="minorHAnsi" w:hAnsiTheme="minorHAnsi" w:cstheme="minorHAnsi"/>
          <w:sz w:val="22"/>
          <w:szCs w:val="22"/>
          <w:shd w:val="clear" w:color="auto" w:fill="FFFFFF"/>
        </w:rPr>
        <w:t>para a comprovação das condições de habilitação consignadas no edital, que deverão ser mantidas pelo licitante durante a vigência do contrato.</w:t>
      </w:r>
    </w:p>
    <w:p w14:paraId="42F4FB5E" w14:textId="2960F48C" w:rsidR="00FD5853" w:rsidRPr="001A3EA9" w:rsidRDefault="00D31C7E" w:rsidP="00743BFB">
      <w:pPr>
        <w:pStyle w:val="Standard"/>
        <w:tabs>
          <w:tab w:val="left" w:pos="302"/>
        </w:tabs>
        <w:spacing w:before="120" w:after="120"/>
        <w:ind w:right="-55"/>
        <w:jc w:val="both"/>
        <w:rPr>
          <w:rFonts w:asciiTheme="minorHAnsi" w:eastAsia="Arial"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2</w:t>
      </w:r>
      <w:r w:rsidRPr="001A3EA9">
        <w:rPr>
          <w:rFonts w:asciiTheme="minorHAnsi" w:eastAsia="Arial" w:hAnsiTheme="minorHAnsi" w:cstheme="minorHAnsi"/>
          <w:b/>
          <w:bCs/>
          <w:sz w:val="22"/>
          <w:szCs w:val="22"/>
        </w:rPr>
        <w:t>.3</w:t>
      </w:r>
      <w:r w:rsidR="00504776" w:rsidRPr="001A3EA9">
        <w:rPr>
          <w:rFonts w:asciiTheme="minorHAnsi" w:eastAsia="Arial" w:hAnsiTheme="minorHAnsi" w:cstheme="minorHAnsi"/>
          <w:b/>
          <w:bCs/>
          <w:sz w:val="22"/>
          <w:szCs w:val="22"/>
        </w:rPr>
        <w:t>.</w:t>
      </w:r>
      <w:r w:rsidR="00BE437C" w:rsidRPr="001A3EA9">
        <w:rPr>
          <w:rFonts w:asciiTheme="minorHAnsi" w:eastAsia="Arial" w:hAnsiTheme="minorHAnsi" w:cstheme="minorHAnsi"/>
          <w:b/>
          <w:bCs/>
          <w:sz w:val="22"/>
          <w:szCs w:val="22"/>
        </w:rPr>
        <w:t xml:space="preserve"> </w:t>
      </w:r>
      <w:r w:rsidR="00506950" w:rsidRPr="001A3EA9">
        <w:rPr>
          <w:rFonts w:asciiTheme="minorHAnsi" w:eastAsia="Arial" w:hAnsiTheme="minorHAnsi" w:cstheme="minorHAnsi"/>
          <w:sz w:val="22"/>
          <w:szCs w:val="22"/>
        </w:rPr>
        <w:t xml:space="preserve">Os pagamentos ficarão condicionados à prévia informação pelo credor dos dados da </w:t>
      </w:r>
      <w:r w:rsidR="00F46447" w:rsidRPr="001A3EA9">
        <w:rPr>
          <w:rFonts w:asciiTheme="minorHAnsi" w:eastAsia="Arial" w:hAnsiTheme="minorHAnsi" w:cstheme="minorHAnsi"/>
          <w:sz w:val="22"/>
          <w:szCs w:val="22"/>
        </w:rPr>
        <w:t xml:space="preserve">sua </w:t>
      </w:r>
      <w:r w:rsidR="00BE437C" w:rsidRPr="001A3EA9">
        <w:rPr>
          <w:rFonts w:asciiTheme="minorHAnsi" w:eastAsia="Arial" w:hAnsiTheme="minorHAnsi" w:cstheme="minorHAnsi"/>
          <w:sz w:val="22"/>
          <w:szCs w:val="22"/>
        </w:rPr>
        <w:t>conta corrente</w:t>
      </w:r>
      <w:r w:rsidR="00F46447" w:rsidRPr="001A3EA9">
        <w:rPr>
          <w:rFonts w:asciiTheme="minorHAnsi" w:eastAsia="Arial" w:hAnsiTheme="minorHAnsi" w:cstheme="minorHAnsi"/>
          <w:sz w:val="22"/>
          <w:szCs w:val="22"/>
        </w:rPr>
        <w:t xml:space="preserve">. </w:t>
      </w:r>
    </w:p>
    <w:p w14:paraId="4B5C1C84" w14:textId="17BA6D63" w:rsidR="00FD5853" w:rsidRPr="001A3EA9" w:rsidRDefault="00D31C7E" w:rsidP="00743BFB">
      <w:pPr>
        <w:pStyle w:val="Standard"/>
        <w:tabs>
          <w:tab w:val="left" w:pos="302"/>
        </w:tabs>
        <w:spacing w:before="120" w:after="120"/>
        <w:ind w:right="-55"/>
        <w:jc w:val="both"/>
        <w:rPr>
          <w:rFonts w:asciiTheme="minorHAnsi" w:eastAsia="Arial"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2</w:t>
      </w:r>
      <w:r w:rsidRPr="001A3EA9">
        <w:rPr>
          <w:rFonts w:asciiTheme="minorHAnsi" w:eastAsia="Arial" w:hAnsiTheme="minorHAnsi" w:cstheme="minorHAnsi"/>
          <w:b/>
          <w:bCs/>
          <w:sz w:val="22"/>
          <w:szCs w:val="22"/>
        </w:rPr>
        <w:t>.4</w:t>
      </w:r>
      <w:r w:rsidR="0050477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sz w:val="22"/>
          <w:szCs w:val="22"/>
        </w:rPr>
        <w:t xml:space="preserve"> Se o adjudicatário não apresentar as comprovações dos itens </w:t>
      </w:r>
      <w:r w:rsidR="00F46447" w:rsidRPr="001A3EA9">
        <w:rPr>
          <w:rFonts w:asciiTheme="minorHAnsi" w:eastAsia="Arial" w:hAnsiTheme="minorHAnsi" w:cstheme="minorHAnsi"/>
          <w:sz w:val="22"/>
          <w:szCs w:val="22"/>
        </w:rPr>
        <w:t xml:space="preserve">anteriores </w:t>
      </w:r>
      <w:r w:rsidR="00506950" w:rsidRPr="001A3EA9">
        <w:rPr>
          <w:rFonts w:asciiTheme="minorHAnsi" w:eastAsia="Arial" w:hAnsiTheme="minorHAnsi" w:cstheme="minorHAnsi"/>
          <w:sz w:val="22"/>
          <w:szCs w:val="22"/>
        </w:rPr>
        <w:t xml:space="preserve">ou se recusar a assinar o contrato ou retirar a nota de empenho, a Administração Pública poderá revogar a licitação, sem prejuízo da aplicação das sanções previstas na Lei Federal n.º 14.133/2021, e no Decreto </w:t>
      </w:r>
      <w:r w:rsidR="00BC3C4D" w:rsidRPr="001A3EA9">
        <w:rPr>
          <w:rFonts w:asciiTheme="minorHAnsi" w:eastAsia="Arial" w:hAnsiTheme="minorHAnsi" w:cstheme="minorHAnsi"/>
          <w:sz w:val="22"/>
          <w:szCs w:val="22"/>
        </w:rPr>
        <w:t xml:space="preserve">Municipal </w:t>
      </w:r>
      <w:r w:rsidR="00506950" w:rsidRPr="001A3EA9">
        <w:rPr>
          <w:rFonts w:asciiTheme="minorHAnsi" w:eastAsia="Arial" w:hAnsiTheme="minorHAnsi" w:cstheme="minorHAnsi"/>
          <w:sz w:val="22"/>
          <w:szCs w:val="22"/>
        </w:rPr>
        <w:t>n.º</w:t>
      </w:r>
      <w:r w:rsidR="00BC3C4D" w:rsidRPr="001A3EA9">
        <w:rPr>
          <w:rFonts w:asciiTheme="minorHAnsi" w:eastAsia="Arial" w:hAnsiTheme="minorHAnsi" w:cstheme="minorHAnsi"/>
          <w:sz w:val="22"/>
          <w:szCs w:val="22"/>
        </w:rPr>
        <w:t xml:space="preserve"> 3762/2023,</w:t>
      </w:r>
      <w:r w:rsidR="00506950" w:rsidRPr="001A3EA9">
        <w:rPr>
          <w:rFonts w:asciiTheme="minorHAnsi" w:eastAsia="Arial" w:hAnsiTheme="minorHAnsi" w:cstheme="minorHAnsi"/>
          <w:sz w:val="22"/>
          <w:szCs w:val="22"/>
        </w:rPr>
        <w:t xml:space="preserve"> ou ainda, </w:t>
      </w:r>
      <w:bookmarkStart w:id="4" w:name="1633308"/>
      <w:bookmarkEnd w:id="4"/>
      <w:r w:rsidR="00506950" w:rsidRPr="001A3EA9">
        <w:rPr>
          <w:rFonts w:asciiTheme="minorHAnsi" w:eastAsia="Arial" w:hAnsiTheme="minorHAnsi" w:cstheme="minorHAnsi"/>
          <w:sz w:val="22"/>
          <w:szCs w:val="22"/>
        </w:rPr>
        <w:t>convocar os licitantes remanescentes, na ordem de classificação, para a celebração do contrato nas condições ofertadas pelo licitante vencedor.</w:t>
      </w:r>
    </w:p>
    <w:p w14:paraId="27BEC5DA" w14:textId="206A04F1" w:rsidR="00FD5853" w:rsidRPr="001A3EA9" w:rsidRDefault="00D31C7E" w:rsidP="00743BFB">
      <w:pPr>
        <w:pStyle w:val="Standard"/>
        <w:tabs>
          <w:tab w:val="left" w:pos="293"/>
        </w:tabs>
        <w:spacing w:before="120" w:after="120"/>
        <w:ind w:right="-55"/>
        <w:jc w:val="both"/>
        <w:rPr>
          <w:rFonts w:asciiTheme="minorHAnsi" w:eastAsia="Arial" w:hAnsiTheme="minorHAnsi" w:cstheme="minorHAnsi"/>
          <w:sz w:val="22"/>
          <w:szCs w:val="22"/>
        </w:rPr>
      </w:pPr>
      <w:bookmarkStart w:id="5" w:name="403043"/>
      <w:bookmarkEnd w:id="5"/>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2</w:t>
      </w:r>
      <w:r w:rsidRPr="001A3EA9">
        <w:rPr>
          <w:rFonts w:asciiTheme="minorHAnsi" w:eastAsia="Arial" w:hAnsiTheme="minorHAnsi" w:cstheme="minorHAnsi"/>
          <w:b/>
          <w:bCs/>
          <w:sz w:val="22"/>
          <w:szCs w:val="22"/>
        </w:rPr>
        <w:t>.4</w:t>
      </w:r>
      <w:r w:rsidR="00F46447"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1</w:t>
      </w:r>
      <w:r w:rsidR="0050477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sz w:val="22"/>
          <w:szCs w:val="22"/>
        </w:rPr>
        <w:t xml:space="preserve"> A recusa injustificada do adjudicatário ou a justificativa não aceita pela Administração, implicará </w:t>
      </w:r>
      <w:r w:rsidR="00F46447" w:rsidRPr="001A3EA9">
        <w:rPr>
          <w:rFonts w:asciiTheme="minorHAnsi" w:eastAsia="Arial" w:hAnsiTheme="minorHAnsi" w:cstheme="minorHAnsi"/>
          <w:sz w:val="22"/>
          <w:szCs w:val="22"/>
        </w:rPr>
        <w:t>n</w:t>
      </w:r>
      <w:r w:rsidR="00506950" w:rsidRPr="001A3EA9">
        <w:rPr>
          <w:rFonts w:asciiTheme="minorHAnsi" w:eastAsia="Arial" w:hAnsiTheme="minorHAnsi" w:cstheme="minorHAnsi"/>
          <w:sz w:val="22"/>
          <w:szCs w:val="22"/>
        </w:rPr>
        <w:t>a instauração de procedimento administrativo autônomo para eventual aplicação de sanções administrativas.</w:t>
      </w:r>
    </w:p>
    <w:p w14:paraId="5CB90420" w14:textId="71BB6FC9" w:rsidR="00FD5853" w:rsidRPr="001A3EA9" w:rsidRDefault="00D31C7E" w:rsidP="00743BFB">
      <w:pPr>
        <w:pStyle w:val="Standard"/>
        <w:tabs>
          <w:tab w:val="left" w:pos="293"/>
        </w:tabs>
        <w:spacing w:before="120" w:after="120"/>
        <w:ind w:right="-55"/>
        <w:jc w:val="both"/>
        <w:rPr>
          <w:rFonts w:asciiTheme="minorHAnsi" w:eastAsia="Arial"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2</w:t>
      </w:r>
      <w:r w:rsidRPr="001A3EA9">
        <w:rPr>
          <w:rFonts w:asciiTheme="minorHAnsi" w:eastAsia="Arial" w:hAnsiTheme="minorHAnsi" w:cstheme="minorHAnsi"/>
          <w:b/>
          <w:bCs/>
          <w:sz w:val="22"/>
          <w:szCs w:val="22"/>
        </w:rPr>
        <w:t>.4</w:t>
      </w:r>
      <w:r w:rsidR="00F46447" w:rsidRPr="001A3EA9">
        <w:rPr>
          <w:rFonts w:asciiTheme="minorHAnsi" w:eastAsia="Arial" w:hAnsiTheme="minorHAnsi" w:cstheme="minorHAnsi"/>
          <w:b/>
          <w:bCs/>
          <w:sz w:val="22"/>
          <w:szCs w:val="22"/>
        </w:rPr>
        <w:t>.2</w:t>
      </w:r>
      <w:r w:rsidR="0050477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sz w:val="22"/>
          <w:szCs w:val="22"/>
        </w:rPr>
        <w:t xml:space="preserve"> Na hipótese de nenhum dos licitantes aceitar a contratação nos termos do item </w:t>
      </w:r>
      <w:r w:rsidR="00445E0D" w:rsidRPr="001A3EA9">
        <w:rPr>
          <w:rFonts w:asciiTheme="minorHAnsi" w:eastAsia="Arial" w:hAnsiTheme="minorHAnsi" w:cstheme="minorHAnsi"/>
          <w:sz w:val="22"/>
          <w:szCs w:val="22"/>
        </w:rPr>
        <w:t>11.4</w:t>
      </w:r>
      <w:r w:rsidR="00F46447" w:rsidRPr="001A3EA9">
        <w:rPr>
          <w:rFonts w:asciiTheme="minorHAnsi" w:eastAsia="Arial" w:hAnsiTheme="minorHAnsi" w:cstheme="minorHAnsi"/>
          <w:sz w:val="22"/>
          <w:szCs w:val="22"/>
        </w:rPr>
        <w:t xml:space="preserve"> deste tópico</w:t>
      </w:r>
      <w:r w:rsidR="00506950" w:rsidRPr="001A3EA9">
        <w:rPr>
          <w:rFonts w:asciiTheme="minorHAnsi" w:eastAsia="Arial" w:hAnsiTheme="minorHAnsi" w:cstheme="minorHAnsi"/>
          <w:sz w:val="22"/>
          <w:szCs w:val="22"/>
        </w:rPr>
        <w:t xml:space="preserve">, </w:t>
      </w:r>
      <w:r w:rsidR="00F46447" w:rsidRPr="001A3EA9">
        <w:rPr>
          <w:rFonts w:asciiTheme="minorHAnsi" w:eastAsia="Arial" w:hAnsiTheme="minorHAnsi" w:cstheme="minorHAnsi"/>
          <w:sz w:val="22"/>
          <w:szCs w:val="22"/>
        </w:rPr>
        <w:t xml:space="preserve">o Município </w:t>
      </w:r>
      <w:r w:rsidR="00506950" w:rsidRPr="001A3EA9">
        <w:rPr>
          <w:rFonts w:asciiTheme="minorHAnsi" w:eastAsia="Arial" w:hAnsiTheme="minorHAnsi" w:cstheme="minorHAnsi"/>
          <w:sz w:val="22"/>
          <w:szCs w:val="22"/>
        </w:rPr>
        <w:t>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14:paraId="40E027DA" w14:textId="5DCD2E02" w:rsidR="00FD5853" w:rsidRPr="001A3EA9" w:rsidRDefault="00D31C7E" w:rsidP="00743BFB">
      <w:pPr>
        <w:pStyle w:val="Standard"/>
        <w:spacing w:before="120" w:after="120"/>
        <w:ind w:right="-55"/>
        <w:jc w:val="both"/>
        <w:rPr>
          <w:rFonts w:asciiTheme="minorHAnsi" w:hAnsiTheme="minorHAnsi" w:cstheme="minorHAnsi"/>
          <w:sz w:val="22"/>
          <w:szCs w:val="22"/>
          <w:shd w:val="clear" w:color="auto" w:fill="FFFFFF"/>
        </w:rPr>
      </w:pPr>
      <w:r w:rsidRPr="001A3EA9">
        <w:rPr>
          <w:rFonts w:asciiTheme="minorHAnsi" w:eastAsia="Arial" w:hAnsiTheme="minorHAnsi" w:cstheme="minorHAnsi"/>
          <w:b/>
          <w:bCs/>
          <w:sz w:val="22"/>
          <w:szCs w:val="22"/>
          <w:shd w:val="clear" w:color="auto" w:fill="FFFFFF"/>
        </w:rPr>
        <w:t>1</w:t>
      </w:r>
      <w:r w:rsidR="00D71E56" w:rsidRPr="001A3EA9">
        <w:rPr>
          <w:rFonts w:asciiTheme="minorHAnsi" w:eastAsia="Arial" w:hAnsiTheme="minorHAnsi" w:cstheme="minorHAnsi"/>
          <w:b/>
          <w:bCs/>
          <w:sz w:val="22"/>
          <w:szCs w:val="22"/>
          <w:shd w:val="clear" w:color="auto" w:fill="FFFFFF"/>
        </w:rPr>
        <w:t>2</w:t>
      </w:r>
      <w:r w:rsidRPr="001A3EA9">
        <w:rPr>
          <w:rFonts w:asciiTheme="minorHAnsi" w:eastAsia="Arial" w:hAnsiTheme="minorHAnsi" w:cstheme="minorHAnsi"/>
          <w:b/>
          <w:bCs/>
          <w:sz w:val="22"/>
          <w:szCs w:val="22"/>
          <w:shd w:val="clear" w:color="auto" w:fill="FFFFFF"/>
        </w:rPr>
        <w:t>.5</w:t>
      </w:r>
      <w:r w:rsidR="00504776" w:rsidRPr="001A3EA9">
        <w:rPr>
          <w:rFonts w:asciiTheme="minorHAnsi" w:eastAsia="Arial" w:hAnsiTheme="minorHAnsi" w:cstheme="minorHAnsi"/>
          <w:b/>
          <w:bCs/>
          <w:sz w:val="22"/>
          <w:szCs w:val="22"/>
          <w:shd w:val="clear" w:color="auto" w:fill="FFFFFF"/>
        </w:rPr>
        <w:t>.</w:t>
      </w:r>
      <w:r w:rsidR="00506950" w:rsidRPr="001A3EA9">
        <w:rPr>
          <w:rFonts w:asciiTheme="minorHAnsi" w:eastAsia="Arial" w:hAnsiTheme="minorHAnsi" w:cstheme="minorHAnsi"/>
          <w:b/>
          <w:bCs/>
          <w:sz w:val="22"/>
          <w:szCs w:val="22"/>
          <w:shd w:val="clear" w:color="auto" w:fill="FFFFFF"/>
        </w:rPr>
        <w:t xml:space="preserve"> </w:t>
      </w:r>
      <w:r w:rsidR="00506950" w:rsidRPr="001A3EA9">
        <w:rPr>
          <w:rFonts w:asciiTheme="minorHAnsi" w:hAnsiTheme="minorHAnsi" w:cstheme="minorHAnsi"/>
          <w:sz w:val="22"/>
          <w:szCs w:val="22"/>
          <w:shd w:val="clear" w:color="auto" w:fill="FFFFFF"/>
        </w:rPr>
        <w:t>A entrega, o recebimento do objeto da licitação e os pagamentos serão efetuados no local, nos prazos e na forma estabelecida no</w:t>
      </w:r>
      <w:r w:rsidR="003C75B7" w:rsidRPr="001A3EA9">
        <w:rPr>
          <w:rFonts w:asciiTheme="minorHAnsi" w:hAnsiTheme="minorHAnsi" w:cstheme="minorHAnsi"/>
          <w:sz w:val="22"/>
          <w:szCs w:val="22"/>
          <w:shd w:val="clear" w:color="auto" w:fill="FFFFFF"/>
        </w:rPr>
        <w:t xml:space="preserve"> Termo de Referência,</w:t>
      </w:r>
      <w:r w:rsidR="00506950" w:rsidRPr="001A3EA9">
        <w:rPr>
          <w:rFonts w:asciiTheme="minorHAnsi" w:hAnsiTheme="minorHAnsi" w:cstheme="minorHAnsi"/>
          <w:sz w:val="22"/>
          <w:szCs w:val="22"/>
          <w:shd w:val="clear" w:color="auto" w:fill="FFFFFF"/>
        </w:rPr>
        <w:t xml:space="preserve"> anexo</w:t>
      </w:r>
      <w:r w:rsidR="003C75B7" w:rsidRPr="001A3EA9">
        <w:rPr>
          <w:rFonts w:asciiTheme="minorHAnsi" w:hAnsiTheme="minorHAnsi" w:cstheme="minorHAnsi"/>
          <w:sz w:val="22"/>
          <w:szCs w:val="22"/>
          <w:shd w:val="clear" w:color="auto" w:fill="FFFFFF"/>
        </w:rPr>
        <w:t xml:space="preserve"> I</w:t>
      </w:r>
      <w:r w:rsidR="00506950" w:rsidRPr="001A3EA9">
        <w:rPr>
          <w:rFonts w:asciiTheme="minorHAnsi" w:hAnsiTheme="minorHAnsi" w:cstheme="minorHAnsi"/>
          <w:sz w:val="22"/>
          <w:szCs w:val="22"/>
          <w:shd w:val="clear" w:color="auto" w:fill="FFFFFF"/>
        </w:rPr>
        <w:t xml:space="preserve"> deste edital.</w:t>
      </w:r>
    </w:p>
    <w:p w14:paraId="42D9B1D3" w14:textId="577C82C0" w:rsidR="00CD2E2A" w:rsidRPr="001A3EA9" w:rsidRDefault="00D31C7E" w:rsidP="00CD2E2A">
      <w:pPr>
        <w:pStyle w:val="Corpodetexto"/>
        <w:spacing w:before="120" w:after="120"/>
        <w:jc w:val="both"/>
        <w:rPr>
          <w:rFonts w:asciiTheme="minorHAnsi" w:hAnsiTheme="minorHAnsi" w:cstheme="minorHAnsi"/>
          <w:sz w:val="22"/>
          <w:szCs w:val="22"/>
          <w:shd w:val="clear" w:color="auto" w:fill="FFFFFF"/>
          <w:lang w:val="pt-BR"/>
        </w:rPr>
      </w:pPr>
      <w:r w:rsidRPr="001A3EA9">
        <w:rPr>
          <w:rFonts w:asciiTheme="minorHAnsi" w:eastAsia="Arial" w:hAnsiTheme="minorHAnsi" w:cstheme="minorHAnsi"/>
          <w:b/>
          <w:bCs/>
          <w:sz w:val="22"/>
          <w:szCs w:val="22"/>
          <w:shd w:val="clear" w:color="auto" w:fill="FFFFFF"/>
        </w:rPr>
        <w:t>1</w:t>
      </w:r>
      <w:r w:rsidR="00D71E56" w:rsidRPr="001A3EA9">
        <w:rPr>
          <w:rFonts w:asciiTheme="minorHAnsi" w:eastAsia="Arial" w:hAnsiTheme="minorHAnsi" w:cstheme="minorHAnsi"/>
          <w:b/>
          <w:bCs/>
          <w:sz w:val="22"/>
          <w:szCs w:val="22"/>
          <w:shd w:val="clear" w:color="auto" w:fill="FFFFFF"/>
        </w:rPr>
        <w:t>2</w:t>
      </w:r>
      <w:r w:rsidRPr="001A3EA9">
        <w:rPr>
          <w:rFonts w:asciiTheme="minorHAnsi" w:eastAsia="Arial" w:hAnsiTheme="minorHAnsi" w:cstheme="minorHAnsi"/>
          <w:b/>
          <w:bCs/>
          <w:sz w:val="22"/>
          <w:szCs w:val="22"/>
          <w:shd w:val="clear" w:color="auto" w:fill="FFFFFF"/>
        </w:rPr>
        <w:t>.6</w:t>
      </w:r>
      <w:r w:rsidR="00504776" w:rsidRPr="001A3EA9">
        <w:rPr>
          <w:rFonts w:asciiTheme="minorHAnsi" w:eastAsia="Arial" w:hAnsiTheme="minorHAnsi" w:cstheme="minorHAnsi"/>
          <w:b/>
          <w:bCs/>
          <w:sz w:val="22"/>
          <w:szCs w:val="22"/>
          <w:shd w:val="clear" w:color="auto" w:fill="FFFFFF"/>
        </w:rPr>
        <w:t>.</w:t>
      </w:r>
      <w:r w:rsidR="00506950" w:rsidRPr="001A3EA9">
        <w:rPr>
          <w:rFonts w:asciiTheme="minorHAnsi" w:eastAsia="Arial" w:hAnsiTheme="minorHAnsi" w:cstheme="minorHAnsi"/>
          <w:b/>
          <w:bCs/>
          <w:sz w:val="22"/>
          <w:szCs w:val="22"/>
          <w:shd w:val="clear" w:color="auto" w:fill="FFFFFF"/>
        </w:rPr>
        <w:t xml:space="preserve"> </w:t>
      </w:r>
      <w:r w:rsidR="00506950" w:rsidRPr="001A3EA9">
        <w:rPr>
          <w:rFonts w:asciiTheme="minorHAnsi" w:hAnsiTheme="minorHAnsi" w:cstheme="minorHAnsi"/>
          <w:sz w:val="22"/>
          <w:szCs w:val="22"/>
          <w:shd w:val="clear" w:color="auto" w:fill="FFFFFF"/>
        </w:rPr>
        <w:t xml:space="preserve">Nos casos de eventuais atrasos de pagamento, </w:t>
      </w:r>
      <w:r w:rsidR="00212590" w:rsidRPr="001A3EA9">
        <w:rPr>
          <w:rFonts w:asciiTheme="minorHAnsi" w:hAnsiTheme="minorHAnsi" w:cstheme="minorHAnsi"/>
          <w:sz w:val="22"/>
          <w:szCs w:val="22"/>
          <w:shd w:val="clear" w:color="auto" w:fill="FFFFFF"/>
          <w:lang w:val="pt-BR"/>
        </w:rPr>
        <w:t xml:space="preserve">desde que a CONTRATADA não tenha concorrido para tanto, fica convencionado que a taxa de compensação financeira devida pelo Contratante, entre a data do vencimento e o efetivo adimplemento da parcela, é calculada mediante a aplicação </w:t>
      </w:r>
      <w:r w:rsidR="00CD2E2A" w:rsidRPr="001A3EA9">
        <w:rPr>
          <w:rFonts w:asciiTheme="minorHAnsi" w:hAnsiTheme="minorHAnsi" w:cstheme="minorHAnsi"/>
          <w:sz w:val="22"/>
          <w:szCs w:val="22"/>
          <w:shd w:val="clear" w:color="auto" w:fill="FFFFFF"/>
          <w:lang w:val="pt-BR"/>
        </w:rPr>
        <w:t>do Índice IPCA – Índice de Preços ao Consumidor Amplo.</w:t>
      </w:r>
    </w:p>
    <w:p w14:paraId="6FD8604D" w14:textId="41E0244B" w:rsidR="00FD5853" w:rsidRDefault="00D31C7E" w:rsidP="00CD2E2A">
      <w:pPr>
        <w:pStyle w:val="Corpodetexto"/>
        <w:spacing w:before="120" w:after="120"/>
        <w:jc w:val="both"/>
        <w:rPr>
          <w:rFonts w:asciiTheme="minorHAnsi" w:hAnsiTheme="minorHAnsi" w:cstheme="minorHAnsi"/>
          <w:sz w:val="22"/>
          <w:szCs w:val="22"/>
          <w:shd w:val="clear" w:color="auto" w:fill="FFFFFF"/>
        </w:rPr>
      </w:pPr>
      <w:r w:rsidRPr="001A3EA9">
        <w:rPr>
          <w:rFonts w:asciiTheme="minorHAnsi" w:hAnsiTheme="minorHAnsi" w:cstheme="minorHAnsi"/>
          <w:b/>
          <w:bCs/>
          <w:sz w:val="22"/>
          <w:szCs w:val="22"/>
          <w:shd w:val="clear" w:color="auto" w:fill="FFFFFF"/>
        </w:rPr>
        <w:t>1</w:t>
      </w:r>
      <w:r w:rsidR="00D71E56" w:rsidRPr="001A3EA9">
        <w:rPr>
          <w:rFonts w:asciiTheme="minorHAnsi" w:hAnsiTheme="minorHAnsi" w:cstheme="minorHAnsi"/>
          <w:b/>
          <w:bCs/>
          <w:sz w:val="22"/>
          <w:szCs w:val="22"/>
          <w:shd w:val="clear" w:color="auto" w:fill="FFFFFF"/>
        </w:rPr>
        <w:t>2</w:t>
      </w:r>
      <w:r w:rsidRPr="001A3EA9">
        <w:rPr>
          <w:rFonts w:asciiTheme="minorHAnsi" w:hAnsiTheme="minorHAnsi" w:cstheme="minorHAnsi"/>
          <w:b/>
          <w:bCs/>
          <w:sz w:val="22"/>
          <w:szCs w:val="22"/>
          <w:shd w:val="clear" w:color="auto" w:fill="FFFFFF"/>
        </w:rPr>
        <w:t>.7</w:t>
      </w:r>
      <w:r w:rsidR="00504776" w:rsidRPr="001A3EA9">
        <w:rPr>
          <w:rFonts w:asciiTheme="minorHAnsi" w:hAnsiTheme="minorHAnsi" w:cstheme="minorHAnsi"/>
          <w:b/>
          <w:bCs/>
          <w:sz w:val="22"/>
          <w:szCs w:val="22"/>
          <w:shd w:val="clear" w:color="auto" w:fill="FFFFFF"/>
        </w:rPr>
        <w:t>.</w:t>
      </w:r>
      <w:r w:rsidR="00506950" w:rsidRPr="001A3EA9">
        <w:rPr>
          <w:rFonts w:asciiTheme="minorHAnsi" w:hAnsiTheme="minorHAnsi" w:cstheme="minorHAnsi"/>
          <w:sz w:val="22"/>
          <w:szCs w:val="22"/>
          <w:shd w:val="clear" w:color="auto" w:fill="FFFFFF"/>
        </w:rPr>
        <w:t xml:space="preserve"> Antes de cada pagamento, a </w:t>
      </w:r>
      <w:r w:rsidR="00F4257C" w:rsidRPr="001A3EA9">
        <w:rPr>
          <w:rFonts w:asciiTheme="minorHAnsi" w:hAnsiTheme="minorHAnsi" w:cstheme="minorHAnsi"/>
          <w:sz w:val="22"/>
          <w:szCs w:val="22"/>
          <w:shd w:val="clear" w:color="auto" w:fill="FFFFFF"/>
        </w:rPr>
        <w:t>Contratante</w:t>
      </w:r>
      <w:r w:rsidR="00506950" w:rsidRPr="001A3EA9">
        <w:rPr>
          <w:rFonts w:asciiTheme="minorHAnsi" w:hAnsiTheme="minorHAnsi" w:cstheme="minorHAnsi"/>
          <w:sz w:val="22"/>
          <w:szCs w:val="22"/>
          <w:shd w:val="clear" w:color="auto" w:fill="FFFFFF"/>
        </w:rPr>
        <w:t xml:space="preserve"> </w:t>
      </w:r>
      <w:r w:rsidR="00CD2E2A" w:rsidRPr="001A3EA9">
        <w:rPr>
          <w:rFonts w:asciiTheme="minorHAnsi" w:hAnsiTheme="minorHAnsi" w:cstheme="minorHAnsi"/>
          <w:sz w:val="22"/>
          <w:szCs w:val="22"/>
          <w:shd w:val="clear" w:color="auto" w:fill="FFFFFF"/>
        </w:rPr>
        <w:t>poderá</w:t>
      </w:r>
      <w:r w:rsidR="00506950" w:rsidRPr="001A3EA9">
        <w:rPr>
          <w:rFonts w:asciiTheme="minorHAnsi" w:hAnsiTheme="minorHAnsi" w:cstheme="minorHAnsi"/>
          <w:sz w:val="22"/>
          <w:szCs w:val="22"/>
          <w:shd w:val="clear" w:color="auto" w:fill="FFFFFF"/>
        </w:rPr>
        <w:t xml:space="preserve"> realizar consulta no Portal Nacional de Contratações Públicas e no</w:t>
      </w:r>
      <w:r w:rsidR="00F46447" w:rsidRPr="001A3EA9">
        <w:rPr>
          <w:rFonts w:asciiTheme="minorHAnsi" w:hAnsiTheme="minorHAnsi" w:cstheme="minorHAnsi"/>
          <w:sz w:val="22"/>
          <w:szCs w:val="22"/>
          <w:shd w:val="clear" w:color="auto" w:fill="FFFFFF"/>
        </w:rPr>
        <w:t xml:space="preserve">s Cadastros de inadimplências federal, estadual e demais cadastros </w:t>
      </w:r>
      <w:r w:rsidR="00506950" w:rsidRPr="001A3EA9">
        <w:rPr>
          <w:rFonts w:asciiTheme="minorHAnsi" w:hAnsiTheme="minorHAnsi" w:cstheme="minorHAnsi"/>
          <w:sz w:val="22"/>
          <w:szCs w:val="22"/>
          <w:shd w:val="clear" w:color="auto" w:fill="FFFFFF"/>
        </w:rPr>
        <w:t>para verificar a manutenção das condições de habilitação definidas neste edital.</w:t>
      </w:r>
    </w:p>
    <w:p w14:paraId="216C3AEF" w14:textId="77777777" w:rsidR="00B25F9E" w:rsidRPr="001A3EA9" w:rsidRDefault="00B25F9E" w:rsidP="00CD2E2A">
      <w:pPr>
        <w:pStyle w:val="Corpodetexto"/>
        <w:spacing w:before="120" w:after="120"/>
        <w:jc w:val="both"/>
        <w:rPr>
          <w:rFonts w:asciiTheme="minorHAnsi" w:hAnsiTheme="minorHAnsi" w:cstheme="minorHAnsi"/>
          <w:sz w:val="22"/>
          <w:szCs w:val="22"/>
        </w:rPr>
      </w:pPr>
    </w:p>
    <w:p w14:paraId="008BD44B" w14:textId="1788489F" w:rsidR="00FD5853" w:rsidRPr="001A3EA9" w:rsidRDefault="00506950" w:rsidP="00743BFB">
      <w:pPr>
        <w:pStyle w:val="Standard"/>
        <w:spacing w:before="120" w:after="120"/>
        <w:ind w:right="-55"/>
        <w:jc w:val="both"/>
        <w:rPr>
          <w:rFonts w:asciiTheme="minorHAnsi" w:eastAsia="Myriad Pro" w:hAnsiTheme="minorHAnsi" w:cstheme="minorHAnsi"/>
          <w:b/>
          <w:bCs/>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3</w:t>
      </w:r>
      <w:r w:rsidR="009C16CB" w:rsidRPr="001A3EA9">
        <w:rPr>
          <w:rFonts w:asciiTheme="minorHAnsi" w:eastAsia="Arial" w:hAnsiTheme="minorHAnsi" w:cstheme="minorHAnsi"/>
          <w:b/>
          <w:bCs/>
          <w:sz w:val="22"/>
          <w:szCs w:val="22"/>
        </w:rPr>
        <w:t>.</w:t>
      </w:r>
      <w:r w:rsidRPr="001A3EA9">
        <w:rPr>
          <w:rFonts w:asciiTheme="minorHAnsi" w:eastAsia="Arial" w:hAnsiTheme="minorHAnsi" w:cstheme="minorHAnsi"/>
          <w:b/>
          <w:bCs/>
          <w:sz w:val="22"/>
          <w:szCs w:val="22"/>
        </w:rPr>
        <w:t xml:space="preserve"> </w:t>
      </w:r>
      <w:r w:rsidRPr="001A3EA9">
        <w:rPr>
          <w:rFonts w:asciiTheme="minorHAnsi" w:eastAsia="Myriad Pro" w:hAnsiTheme="minorHAnsi" w:cstheme="minorHAnsi"/>
          <w:b/>
          <w:bCs/>
          <w:sz w:val="22"/>
          <w:szCs w:val="22"/>
        </w:rPr>
        <w:t>SANÇÕES ADMINISTRATIVAS</w:t>
      </w:r>
    </w:p>
    <w:p w14:paraId="0F5BF972" w14:textId="347ED276" w:rsidR="00FD5853" w:rsidRPr="001A3EA9" w:rsidRDefault="00761544" w:rsidP="00743BFB">
      <w:pPr>
        <w:pStyle w:val="Standard"/>
        <w:spacing w:before="120" w:after="120"/>
        <w:ind w:right="-55"/>
        <w:jc w:val="both"/>
        <w:rPr>
          <w:rFonts w:asciiTheme="minorHAnsi" w:eastAsia="Arial" w:hAnsiTheme="minorHAnsi" w:cstheme="minorHAnsi"/>
          <w:sz w:val="22"/>
          <w:szCs w:val="22"/>
          <w:shd w:val="clear" w:color="auto" w:fill="FFFFFF"/>
        </w:rPr>
      </w:pPr>
      <w:r w:rsidRPr="001A3EA9">
        <w:rPr>
          <w:rFonts w:asciiTheme="minorHAnsi" w:eastAsia="Arial" w:hAnsiTheme="minorHAnsi" w:cstheme="minorHAnsi"/>
          <w:b/>
          <w:bCs/>
          <w:sz w:val="22"/>
          <w:szCs w:val="22"/>
          <w:shd w:val="clear" w:color="auto" w:fill="FFFFFF"/>
        </w:rPr>
        <w:t>1</w:t>
      </w:r>
      <w:r w:rsidR="00D71E56" w:rsidRPr="001A3EA9">
        <w:rPr>
          <w:rFonts w:asciiTheme="minorHAnsi" w:eastAsia="Arial" w:hAnsiTheme="minorHAnsi" w:cstheme="minorHAnsi"/>
          <w:b/>
          <w:bCs/>
          <w:sz w:val="22"/>
          <w:szCs w:val="22"/>
          <w:shd w:val="clear" w:color="auto" w:fill="FFFFFF"/>
        </w:rPr>
        <w:t>3</w:t>
      </w:r>
      <w:r w:rsidRPr="001A3EA9">
        <w:rPr>
          <w:rFonts w:asciiTheme="minorHAnsi" w:eastAsia="Arial" w:hAnsiTheme="minorHAnsi" w:cstheme="minorHAnsi"/>
          <w:b/>
          <w:bCs/>
          <w:sz w:val="22"/>
          <w:szCs w:val="22"/>
          <w:shd w:val="clear" w:color="auto" w:fill="FFFFFF"/>
        </w:rPr>
        <w:t>.1</w:t>
      </w:r>
      <w:r w:rsidR="00504776" w:rsidRPr="001A3EA9">
        <w:rPr>
          <w:rFonts w:asciiTheme="minorHAnsi" w:eastAsia="Arial" w:hAnsiTheme="minorHAnsi" w:cstheme="minorHAnsi"/>
          <w:b/>
          <w:bCs/>
          <w:sz w:val="22"/>
          <w:szCs w:val="22"/>
          <w:shd w:val="clear" w:color="auto" w:fill="FFFFFF"/>
        </w:rPr>
        <w:t>.</w:t>
      </w:r>
      <w:r w:rsidR="00506950" w:rsidRPr="001A3EA9">
        <w:rPr>
          <w:rFonts w:asciiTheme="minorHAnsi" w:eastAsia="Arial" w:hAnsiTheme="minorHAnsi" w:cstheme="minorHAnsi"/>
          <w:sz w:val="22"/>
          <w:szCs w:val="22"/>
          <w:shd w:val="clear" w:color="auto" w:fill="FFFFFF"/>
        </w:rPr>
        <w:t xml:space="preserve"> O licitante e o </w:t>
      </w:r>
      <w:r w:rsidR="00F4257C" w:rsidRPr="001A3EA9">
        <w:rPr>
          <w:rFonts w:asciiTheme="minorHAnsi" w:eastAsia="Arial" w:hAnsiTheme="minorHAnsi" w:cstheme="minorHAnsi"/>
          <w:sz w:val="22"/>
          <w:szCs w:val="22"/>
          <w:shd w:val="clear" w:color="auto" w:fill="FFFFFF"/>
        </w:rPr>
        <w:t>Contratado</w:t>
      </w:r>
      <w:r w:rsidR="00506950" w:rsidRPr="001A3EA9">
        <w:rPr>
          <w:rFonts w:asciiTheme="minorHAnsi" w:eastAsia="Arial" w:hAnsiTheme="minorHAnsi" w:cstheme="minorHAnsi"/>
          <w:sz w:val="22"/>
          <w:szCs w:val="22"/>
          <w:shd w:val="clear" w:color="auto" w:fill="FFFFFF"/>
        </w:rPr>
        <w:t xml:space="preserve"> que incorram em infrações sujeitam-se às sanções administrativas previstas no art. 156 da Lei Federal n.º 14.133, de 2021 e </w:t>
      </w:r>
      <w:r w:rsidR="00BC3C4D" w:rsidRPr="001A3EA9">
        <w:rPr>
          <w:rFonts w:asciiTheme="minorHAnsi" w:eastAsia="Arial" w:hAnsiTheme="minorHAnsi" w:cstheme="minorHAnsi"/>
          <w:sz w:val="22"/>
          <w:szCs w:val="22"/>
          <w:shd w:val="clear" w:color="auto" w:fill="FFFFFF"/>
        </w:rPr>
        <w:t>no</w:t>
      </w:r>
      <w:r w:rsidR="00506950" w:rsidRPr="001A3EA9">
        <w:rPr>
          <w:rFonts w:asciiTheme="minorHAnsi" w:eastAsia="Arial" w:hAnsiTheme="minorHAnsi" w:cstheme="minorHAnsi"/>
          <w:sz w:val="22"/>
          <w:szCs w:val="22"/>
          <w:shd w:val="clear" w:color="auto" w:fill="FFFFFF"/>
        </w:rPr>
        <w:t xml:space="preserve"> Decreto n.º </w:t>
      </w:r>
      <w:r w:rsidR="00BC3C4D" w:rsidRPr="001A3EA9">
        <w:rPr>
          <w:rFonts w:asciiTheme="minorHAnsi" w:eastAsia="Arial" w:hAnsiTheme="minorHAnsi" w:cstheme="minorHAnsi"/>
          <w:sz w:val="22"/>
          <w:szCs w:val="22"/>
          <w:shd w:val="clear" w:color="auto" w:fill="FFFFFF"/>
        </w:rPr>
        <w:t>3762/2023</w:t>
      </w:r>
      <w:r w:rsidR="00506950" w:rsidRPr="001A3EA9">
        <w:rPr>
          <w:rFonts w:asciiTheme="minorHAnsi" w:eastAsia="Arial" w:hAnsiTheme="minorHAnsi" w:cstheme="minorHAnsi"/>
          <w:sz w:val="22"/>
          <w:szCs w:val="22"/>
          <w:shd w:val="clear" w:color="auto" w:fill="FFFFFF"/>
        </w:rPr>
        <w:t>, sem prejuízo de eventuais implicações penais nos termos do que prevê o Capítulo II-B do Título XI do Código Penal.</w:t>
      </w:r>
    </w:p>
    <w:p w14:paraId="037F489B" w14:textId="009F82E0" w:rsidR="00F95566" w:rsidRPr="001A3EA9" w:rsidRDefault="00761544" w:rsidP="00743BFB">
      <w:pPr>
        <w:pStyle w:val="Textbody"/>
        <w:spacing w:before="120" w:after="120" w:line="240" w:lineRule="auto"/>
        <w:jc w:val="both"/>
        <w:rPr>
          <w:rFonts w:asciiTheme="minorHAnsi" w:hAnsiTheme="minorHAnsi" w:cstheme="minorHAnsi"/>
          <w:sz w:val="22"/>
          <w:szCs w:val="22"/>
          <w:shd w:val="clear" w:color="auto" w:fill="FFFFFF"/>
        </w:rPr>
      </w:pPr>
      <w:r w:rsidRPr="001A3EA9">
        <w:rPr>
          <w:rFonts w:asciiTheme="minorHAnsi" w:hAnsiTheme="minorHAnsi" w:cstheme="minorHAnsi"/>
          <w:b/>
          <w:bCs/>
          <w:sz w:val="22"/>
          <w:szCs w:val="22"/>
          <w:shd w:val="clear" w:color="auto" w:fill="FFFFFF"/>
        </w:rPr>
        <w:t>1</w:t>
      </w:r>
      <w:r w:rsidR="00D71E56" w:rsidRPr="001A3EA9">
        <w:rPr>
          <w:rFonts w:asciiTheme="minorHAnsi" w:hAnsiTheme="minorHAnsi" w:cstheme="minorHAnsi"/>
          <w:b/>
          <w:bCs/>
          <w:sz w:val="22"/>
          <w:szCs w:val="22"/>
          <w:shd w:val="clear" w:color="auto" w:fill="FFFFFF"/>
        </w:rPr>
        <w:t>3</w:t>
      </w:r>
      <w:r w:rsidRPr="001A3EA9">
        <w:rPr>
          <w:rFonts w:asciiTheme="minorHAnsi" w:hAnsiTheme="minorHAnsi" w:cstheme="minorHAnsi"/>
          <w:b/>
          <w:bCs/>
          <w:sz w:val="22"/>
          <w:szCs w:val="22"/>
          <w:shd w:val="clear" w:color="auto" w:fill="FFFFFF"/>
        </w:rPr>
        <w:t>.2</w:t>
      </w:r>
      <w:r w:rsidR="00504776" w:rsidRPr="001A3EA9">
        <w:rPr>
          <w:rFonts w:asciiTheme="minorHAnsi" w:hAnsiTheme="minorHAnsi" w:cstheme="minorHAnsi"/>
          <w:b/>
          <w:bCs/>
          <w:sz w:val="22"/>
          <w:szCs w:val="22"/>
          <w:shd w:val="clear" w:color="auto" w:fill="FFFFFF"/>
        </w:rPr>
        <w:t>.</w:t>
      </w:r>
      <w:r w:rsidR="00506950" w:rsidRPr="001A3EA9">
        <w:rPr>
          <w:rFonts w:asciiTheme="minorHAnsi" w:hAnsiTheme="minorHAnsi" w:cstheme="minorHAnsi"/>
          <w:sz w:val="22"/>
          <w:szCs w:val="22"/>
          <w:shd w:val="clear" w:color="auto" w:fill="FFFFFF"/>
        </w:rPr>
        <w:t xml:space="preserve"> A multa não poderá ser inferior a 0,5% (</w:t>
      </w:r>
      <w:r w:rsidR="00F95566" w:rsidRPr="001A3EA9">
        <w:rPr>
          <w:rFonts w:asciiTheme="minorHAnsi" w:hAnsiTheme="minorHAnsi" w:cstheme="minorHAnsi"/>
          <w:sz w:val="22"/>
          <w:szCs w:val="22"/>
          <w:shd w:val="clear" w:color="auto" w:fill="FFFFFF"/>
        </w:rPr>
        <w:t xml:space="preserve">zero vírgula </w:t>
      </w:r>
      <w:r w:rsidR="00506950" w:rsidRPr="001A3EA9">
        <w:rPr>
          <w:rFonts w:asciiTheme="minorHAnsi" w:hAnsiTheme="minorHAnsi" w:cstheme="minorHAnsi"/>
          <w:sz w:val="22"/>
          <w:szCs w:val="22"/>
          <w:shd w:val="clear" w:color="auto" w:fill="FFFFFF"/>
        </w:rPr>
        <w:t>cinco por cento), nem superior a 30% (trinta por cento) sobre o valor total do lote no qual participou ou do contrato</w:t>
      </w:r>
      <w:r w:rsidR="005461AE" w:rsidRPr="001A3EA9">
        <w:rPr>
          <w:rFonts w:asciiTheme="minorHAnsi" w:hAnsiTheme="minorHAnsi" w:cstheme="minorHAnsi"/>
          <w:sz w:val="22"/>
          <w:szCs w:val="22"/>
          <w:shd w:val="clear" w:color="auto" w:fill="FFFFFF"/>
        </w:rPr>
        <w:t>.</w:t>
      </w:r>
    </w:p>
    <w:p w14:paraId="716B208B" w14:textId="15DE41AB" w:rsidR="00F95566" w:rsidRPr="001A3EA9" w:rsidRDefault="00761544" w:rsidP="00743BFB">
      <w:pPr>
        <w:pStyle w:val="Textbody"/>
        <w:spacing w:before="120" w:after="120" w:line="240" w:lineRule="auto"/>
        <w:jc w:val="both"/>
        <w:rPr>
          <w:rFonts w:asciiTheme="minorHAnsi" w:eastAsia="Arial" w:hAnsiTheme="minorHAnsi" w:cstheme="minorHAnsi"/>
          <w:sz w:val="22"/>
          <w:szCs w:val="22"/>
          <w:shd w:val="clear" w:color="auto" w:fill="FFFFFF"/>
        </w:rPr>
      </w:pPr>
      <w:r w:rsidRPr="001A3EA9">
        <w:rPr>
          <w:rFonts w:asciiTheme="minorHAnsi" w:hAnsiTheme="minorHAnsi" w:cstheme="minorHAnsi"/>
          <w:b/>
          <w:bCs/>
          <w:sz w:val="22"/>
          <w:szCs w:val="22"/>
          <w:shd w:val="clear" w:color="auto" w:fill="FFFFFF"/>
        </w:rPr>
        <w:t>1</w:t>
      </w:r>
      <w:r w:rsidR="00D71E56" w:rsidRPr="001A3EA9">
        <w:rPr>
          <w:rFonts w:asciiTheme="minorHAnsi" w:hAnsiTheme="minorHAnsi" w:cstheme="minorHAnsi"/>
          <w:b/>
          <w:bCs/>
          <w:sz w:val="22"/>
          <w:szCs w:val="22"/>
          <w:shd w:val="clear" w:color="auto" w:fill="FFFFFF"/>
        </w:rPr>
        <w:t>3</w:t>
      </w:r>
      <w:r w:rsidRPr="001A3EA9">
        <w:rPr>
          <w:rFonts w:asciiTheme="minorHAnsi" w:hAnsiTheme="minorHAnsi" w:cstheme="minorHAnsi"/>
          <w:b/>
          <w:bCs/>
          <w:sz w:val="22"/>
          <w:szCs w:val="22"/>
          <w:shd w:val="clear" w:color="auto" w:fill="FFFFFF"/>
        </w:rPr>
        <w:t>.3</w:t>
      </w:r>
      <w:r w:rsidR="00504776" w:rsidRPr="001A3EA9">
        <w:rPr>
          <w:rFonts w:asciiTheme="minorHAnsi" w:hAnsiTheme="minorHAnsi" w:cstheme="minorHAnsi"/>
          <w:b/>
          <w:bCs/>
          <w:sz w:val="22"/>
          <w:szCs w:val="22"/>
          <w:shd w:val="clear" w:color="auto" w:fill="FFFFFF"/>
        </w:rPr>
        <w:t>.</w:t>
      </w:r>
      <w:r w:rsidR="00506950" w:rsidRPr="001A3EA9">
        <w:rPr>
          <w:rFonts w:asciiTheme="minorHAnsi" w:hAnsiTheme="minorHAnsi" w:cstheme="minorHAnsi"/>
          <w:sz w:val="22"/>
          <w:szCs w:val="22"/>
          <w:shd w:val="clear" w:color="auto" w:fill="FFFFFF"/>
        </w:rPr>
        <w:t xml:space="preserve"> O cálculo da multa será justificado e levará em conta o disposto </w:t>
      </w:r>
      <w:r w:rsidR="00ED2994" w:rsidRPr="001A3EA9">
        <w:rPr>
          <w:rFonts w:asciiTheme="minorHAnsi" w:hAnsiTheme="minorHAnsi" w:cstheme="minorHAnsi"/>
          <w:sz w:val="22"/>
          <w:szCs w:val="22"/>
          <w:shd w:val="clear" w:color="auto" w:fill="FFFFFF"/>
        </w:rPr>
        <w:t>n</w:t>
      </w:r>
      <w:r w:rsidR="00F95566" w:rsidRPr="001A3EA9">
        <w:rPr>
          <w:rFonts w:asciiTheme="minorHAnsi" w:eastAsia="Arial" w:hAnsiTheme="minorHAnsi" w:cstheme="minorHAnsi"/>
          <w:sz w:val="22"/>
          <w:szCs w:val="22"/>
          <w:shd w:val="clear" w:color="auto" w:fill="FFFFFF"/>
        </w:rPr>
        <w:t xml:space="preserve">o Decreto </w:t>
      </w:r>
      <w:r w:rsidR="00BC3C4D" w:rsidRPr="001A3EA9">
        <w:rPr>
          <w:rFonts w:asciiTheme="minorHAnsi" w:eastAsia="Arial" w:hAnsiTheme="minorHAnsi" w:cstheme="minorHAnsi"/>
          <w:sz w:val="22"/>
          <w:szCs w:val="22"/>
          <w:shd w:val="clear" w:color="auto" w:fill="FFFFFF"/>
        </w:rPr>
        <w:t xml:space="preserve">Municipal </w:t>
      </w:r>
      <w:r w:rsidR="00F95566" w:rsidRPr="001A3EA9">
        <w:rPr>
          <w:rFonts w:asciiTheme="minorHAnsi" w:eastAsia="Arial" w:hAnsiTheme="minorHAnsi" w:cstheme="minorHAnsi"/>
          <w:sz w:val="22"/>
          <w:szCs w:val="22"/>
          <w:shd w:val="clear" w:color="auto" w:fill="FFFFFF"/>
        </w:rPr>
        <w:t xml:space="preserve">n.º </w:t>
      </w:r>
      <w:r w:rsidR="00BC3C4D" w:rsidRPr="001A3EA9">
        <w:rPr>
          <w:rFonts w:asciiTheme="minorHAnsi" w:eastAsia="Arial" w:hAnsiTheme="minorHAnsi" w:cstheme="minorHAnsi"/>
          <w:sz w:val="22"/>
          <w:szCs w:val="22"/>
          <w:shd w:val="clear" w:color="auto" w:fill="FFFFFF"/>
        </w:rPr>
        <w:t>3762/2023</w:t>
      </w:r>
      <w:r w:rsidR="00F95566" w:rsidRPr="001A3EA9">
        <w:rPr>
          <w:rFonts w:asciiTheme="minorHAnsi" w:eastAsia="Arial" w:hAnsiTheme="minorHAnsi" w:cstheme="minorHAnsi"/>
          <w:sz w:val="22"/>
          <w:szCs w:val="22"/>
          <w:shd w:val="clear" w:color="auto" w:fill="FFFFFF"/>
        </w:rPr>
        <w:t>.</w:t>
      </w:r>
    </w:p>
    <w:p w14:paraId="74A78314" w14:textId="6A13986B" w:rsidR="00FD5853" w:rsidRPr="001A3EA9" w:rsidRDefault="00761544" w:rsidP="00743BFB">
      <w:pPr>
        <w:pStyle w:val="Textbody"/>
        <w:spacing w:before="120" w:after="120" w:line="240" w:lineRule="auto"/>
        <w:jc w:val="both"/>
        <w:rPr>
          <w:rFonts w:asciiTheme="minorHAnsi" w:hAnsiTheme="minorHAnsi" w:cstheme="minorHAnsi"/>
          <w:sz w:val="22"/>
          <w:szCs w:val="22"/>
          <w:shd w:val="clear" w:color="auto" w:fill="FFFFFF"/>
        </w:rPr>
      </w:pPr>
      <w:r w:rsidRPr="001A3EA9">
        <w:rPr>
          <w:rFonts w:asciiTheme="minorHAnsi" w:hAnsiTheme="minorHAnsi" w:cstheme="minorHAnsi"/>
          <w:b/>
          <w:bCs/>
          <w:sz w:val="22"/>
          <w:szCs w:val="22"/>
          <w:shd w:val="clear" w:color="auto" w:fill="FFFFFF"/>
        </w:rPr>
        <w:t>1</w:t>
      </w:r>
      <w:r w:rsidR="00D71E56" w:rsidRPr="001A3EA9">
        <w:rPr>
          <w:rFonts w:asciiTheme="minorHAnsi" w:hAnsiTheme="minorHAnsi" w:cstheme="minorHAnsi"/>
          <w:b/>
          <w:bCs/>
          <w:sz w:val="22"/>
          <w:szCs w:val="22"/>
          <w:shd w:val="clear" w:color="auto" w:fill="FFFFFF"/>
        </w:rPr>
        <w:t>3</w:t>
      </w:r>
      <w:r w:rsidRPr="001A3EA9">
        <w:rPr>
          <w:rFonts w:asciiTheme="minorHAnsi" w:hAnsiTheme="minorHAnsi" w:cstheme="minorHAnsi"/>
          <w:b/>
          <w:bCs/>
          <w:sz w:val="22"/>
          <w:szCs w:val="22"/>
          <w:shd w:val="clear" w:color="auto" w:fill="FFFFFF"/>
        </w:rPr>
        <w:t>.4</w:t>
      </w:r>
      <w:r w:rsidR="00504776" w:rsidRPr="001A3EA9">
        <w:rPr>
          <w:rFonts w:asciiTheme="minorHAnsi" w:hAnsiTheme="minorHAnsi" w:cstheme="minorHAnsi"/>
          <w:b/>
          <w:bCs/>
          <w:sz w:val="22"/>
          <w:szCs w:val="22"/>
          <w:shd w:val="clear" w:color="auto" w:fill="FFFFFF"/>
        </w:rPr>
        <w:t>.</w:t>
      </w:r>
      <w:r w:rsidR="00506950" w:rsidRPr="001A3EA9">
        <w:rPr>
          <w:rFonts w:asciiTheme="minorHAnsi" w:hAnsiTheme="minorHAnsi" w:cstheme="minorHAnsi"/>
          <w:sz w:val="22"/>
          <w:szCs w:val="22"/>
          <w:shd w:val="clear" w:color="auto" w:fill="FFFFFF"/>
        </w:rPr>
        <w:t xml:space="preserve"> A multa poderá ser descontada do pagamento devido pel</w:t>
      </w:r>
      <w:r w:rsidR="00F95566" w:rsidRPr="001A3EA9">
        <w:rPr>
          <w:rFonts w:asciiTheme="minorHAnsi" w:hAnsiTheme="minorHAnsi" w:cstheme="minorHAnsi"/>
          <w:sz w:val="22"/>
          <w:szCs w:val="22"/>
          <w:shd w:val="clear" w:color="auto" w:fill="FFFFFF"/>
        </w:rPr>
        <w:t xml:space="preserve">o Município, inclusive </w:t>
      </w:r>
      <w:r w:rsidR="00506950" w:rsidRPr="001A3EA9">
        <w:rPr>
          <w:rFonts w:asciiTheme="minorHAnsi" w:hAnsiTheme="minorHAnsi" w:cstheme="minorHAnsi"/>
          <w:sz w:val="22"/>
          <w:szCs w:val="22"/>
          <w:shd w:val="clear" w:color="auto" w:fill="FFFFFF"/>
        </w:rPr>
        <w:t xml:space="preserve">decorrente de outros contratos firmados entre as partes, caso em que a Administração reterá o pagamento até o adimplemento da multa, com o que concorda o licitante ou </w:t>
      </w:r>
      <w:r w:rsidR="00F4257C" w:rsidRPr="001A3EA9">
        <w:rPr>
          <w:rFonts w:asciiTheme="minorHAnsi" w:hAnsiTheme="minorHAnsi" w:cstheme="minorHAnsi"/>
          <w:sz w:val="22"/>
          <w:szCs w:val="22"/>
          <w:shd w:val="clear" w:color="auto" w:fill="FFFFFF"/>
        </w:rPr>
        <w:t>Contrata</w:t>
      </w:r>
      <w:r w:rsidR="002E1E9E" w:rsidRPr="001A3EA9">
        <w:rPr>
          <w:rFonts w:asciiTheme="minorHAnsi" w:hAnsiTheme="minorHAnsi" w:cstheme="minorHAnsi"/>
          <w:sz w:val="22"/>
          <w:szCs w:val="22"/>
          <w:shd w:val="clear" w:color="auto" w:fill="FFFFFF"/>
        </w:rPr>
        <w:t>do</w:t>
      </w:r>
      <w:r w:rsidR="00506950" w:rsidRPr="001A3EA9">
        <w:rPr>
          <w:rFonts w:asciiTheme="minorHAnsi" w:hAnsiTheme="minorHAnsi" w:cstheme="minorHAnsi"/>
          <w:sz w:val="22"/>
          <w:szCs w:val="22"/>
          <w:shd w:val="clear" w:color="auto" w:fill="FFFFFF"/>
        </w:rPr>
        <w:t>.</w:t>
      </w:r>
    </w:p>
    <w:p w14:paraId="595C9831" w14:textId="6847F8B7" w:rsidR="00FD5853" w:rsidRPr="001A3EA9" w:rsidRDefault="00761544" w:rsidP="00743BFB">
      <w:pPr>
        <w:pStyle w:val="Textbody"/>
        <w:spacing w:before="120" w:after="120" w:line="240" w:lineRule="auto"/>
        <w:jc w:val="both"/>
        <w:rPr>
          <w:rFonts w:asciiTheme="minorHAnsi" w:hAnsiTheme="minorHAnsi" w:cstheme="minorHAnsi"/>
          <w:sz w:val="22"/>
          <w:szCs w:val="22"/>
          <w:shd w:val="clear" w:color="auto" w:fill="FFFFFF"/>
        </w:rPr>
      </w:pPr>
      <w:r w:rsidRPr="001A3EA9">
        <w:rPr>
          <w:rFonts w:asciiTheme="minorHAnsi" w:hAnsiTheme="minorHAnsi" w:cstheme="minorHAnsi"/>
          <w:b/>
          <w:bCs/>
          <w:sz w:val="22"/>
          <w:szCs w:val="22"/>
          <w:shd w:val="clear" w:color="auto" w:fill="FFFFFF"/>
        </w:rPr>
        <w:t>1</w:t>
      </w:r>
      <w:r w:rsidR="00D71E56" w:rsidRPr="001A3EA9">
        <w:rPr>
          <w:rFonts w:asciiTheme="minorHAnsi" w:hAnsiTheme="minorHAnsi" w:cstheme="minorHAnsi"/>
          <w:b/>
          <w:bCs/>
          <w:sz w:val="22"/>
          <w:szCs w:val="22"/>
          <w:shd w:val="clear" w:color="auto" w:fill="FFFFFF"/>
        </w:rPr>
        <w:t>3</w:t>
      </w:r>
      <w:r w:rsidRPr="001A3EA9">
        <w:rPr>
          <w:rFonts w:asciiTheme="minorHAnsi" w:hAnsiTheme="minorHAnsi" w:cstheme="minorHAnsi"/>
          <w:b/>
          <w:bCs/>
          <w:sz w:val="22"/>
          <w:szCs w:val="22"/>
          <w:shd w:val="clear" w:color="auto" w:fill="FFFFFF"/>
        </w:rPr>
        <w:t>.4</w:t>
      </w:r>
      <w:r w:rsidR="00F95566" w:rsidRPr="001A3EA9">
        <w:rPr>
          <w:rFonts w:asciiTheme="minorHAnsi" w:hAnsiTheme="minorHAnsi" w:cstheme="minorHAnsi"/>
          <w:b/>
          <w:bCs/>
          <w:sz w:val="22"/>
          <w:szCs w:val="22"/>
          <w:shd w:val="clear" w:color="auto" w:fill="FFFFFF"/>
        </w:rPr>
        <w:t>.</w:t>
      </w:r>
      <w:r w:rsidR="00506950" w:rsidRPr="001A3EA9">
        <w:rPr>
          <w:rFonts w:asciiTheme="minorHAnsi" w:hAnsiTheme="minorHAnsi" w:cstheme="minorHAnsi"/>
          <w:b/>
          <w:bCs/>
          <w:sz w:val="22"/>
          <w:szCs w:val="22"/>
          <w:shd w:val="clear" w:color="auto" w:fill="FFFFFF"/>
        </w:rPr>
        <w:t>1</w:t>
      </w:r>
      <w:r w:rsidR="00504776" w:rsidRPr="001A3EA9">
        <w:rPr>
          <w:rFonts w:asciiTheme="minorHAnsi" w:hAnsiTheme="minorHAnsi" w:cstheme="minorHAnsi"/>
          <w:b/>
          <w:bCs/>
          <w:sz w:val="22"/>
          <w:szCs w:val="22"/>
          <w:shd w:val="clear" w:color="auto" w:fill="FFFFFF"/>
        </w:rPr>
        <w:t>.</w:t>
      </w:r>
      <w:r w:rsidR="00506950" w:rsidRPr="001A3EA9">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w:t>
      </w:r>
      <w:r w:rsidR="00F95566" w:rsidRPr="001A3EA9">
        <w:rPr>
          <w:rFonts w:asciiTheme="minorHAnsi" w:hAnsiTheme="minorHAnsi" w:cstheme="minorHAnsi"/>
          <w:sz w:val="22"/>
          <w:szCs w:val="22"/>
          <w:shd w:val="clear" w:color="auto" w:fill="FFFFFF"/>
        </w:rPr>
        <w:t>ndo</w:t>
      </w:r>
      <w:r w:rsidR="00506950" w:rsidRPr="001A3EA9">
        <w:rPr>
          <w:rFonts w:asciiTheme="minorHAnsi" w:hAnsiTheme="minorHAnsi" w:cstheme="minorHAnsi"/>
          <w:sz w:val="22"/>
          <w:szCs w:val="22"/>
          <w:shd w:val="clear" w:color="auto" w:fill="FFFFFF"/>
        </w:rPr>
        <w:t xml:space="preserve"> compensação financeira.</w:t>
      </w:r>
    </w:p>
    <w:p w14:paraId="50476871" w14:textId="025E4BED" w:rsidR="00FD5853" w:rsidRPr="001A3EA9" w:rsidRDefault="00761544" w:rsidP="00743BFB">
      <w:pPr>
        <w:pStyle w:val="Textbody"/>
        <w:spacing w:before="120" w:after="120" w:line="240" w:lineRule="auto"/>
        <w:jc w:val="both"/>
        <w:rPr>
          <w:rFonts w:asciiTheme="minorHAnsi" w:eastAsia="Arial" w:hAnsiTheme="minorHAnsi" w:cstheme="minorHAnsi"/>
          <w:sz w:val="22"/>
          <w:szCs w:val="22"/>
        </w:rPr>
      </w:pPr>
      <w:r w:rsidRPr="001A3EA9">
        <w:rPr>
          <w:rFonts w:asciiTheme="minorHAnsi" w:eastAsia="Arial" w:hAnsiTheme="minorHAnsi" w:cstheme="minorHAnsi"/>
          <w:b/>
          <w:bCs/>
          <w:sz w:val="22"/>
          <w:szCs w:val="22"/>
          <w:shd w:val="clear" w:color="auto" w:fill="FFFFFF"/>
        </w:rPr>
        <w:t>1</w:t>
      </w:r>
      <w:r w:rsidR="00D71E56" w:rsidRPr="001A3EA9">
        <w:rPr>
          <w:rFonts w:asciiTheme="minorHAnsi" w:eastAsia="Arial" w:hAnsiTheme="minorHAnsi" w:cstheme="minorHAnsi"/>
          <w:b/>
          <w:bCs/>
          <w:sz w:val="22"/>
          <w:szCs w:val="22"/>
          <w:shd w:val="clear" w:color="auto" w:fill="FFFFFF"/>
        </w:rPr>
        <w:t>3</w:t>
      </w:r>
      <w:r w:rsidRPr="001A3EA9">
        <w:rPr>
          <w:rFonts w:asciiTheme="minorHAnsi" w:eastAsia="Arial" w:hAnsiTheme="minorHAnsi" w:cstheme="minorHAnsi"/>
          <w:b/>
          <w:bCs/>
          <w:sz w:val="22"/>
          <w:szCs w:val="22"/>
          <w:shd w:val="clear" w:color="auto" w:fill="FFFFFF"/>
        </w:rPr>
        <w:t>.4.2</w:t>
      </w:r>
      <w:r w:rsidR="00F95566" w:rsidRPr="001A3EA9">
        <w:rPr>
          <w:rFonts w:asciiTheme="minorHAnsi" w:eastAsia="Arial" w:hAnsiTheme="minorHAnsi" w:cstheme="minorHAnsi"/>
          <w:sz w:val="22"/>
          <w:szCs w:val="22"/>
          <w:shd w:val="clear" w:color="auto" w:fill="FFFFFF"/>
        </w:rPr>
        <w:t xml:space="preserve"> A m</w:t>
      </w:r>
      <w:r w:rsidR="00506950" w:rsidRPr="001A3EA9">
        <w:rPr>
          <w:rFonts w:asciiTheme="minorHAnsi" w:eastAsia="Arial" w:hAnsiTheme="minorHAnsi" w:cstheme="minorHAnsi"/>
          <w:sz w:val="22"/>
          <w:szCs w:val="22"/>
          <w:shd w:val="clear" w:color="auto" w:fill="FFFFFF"/>
        </w:rPr>
        <w:t xml:space="preserve">ulta de mora diária </w:t>
      </w:r>
      <w:r w:rsidR="00F95566" w:rsidRPr="001A3EA9">
        <w:rPr>
          <w:rFonts w:asciiTheme="minorHAnsi" w:eastAsia="Arial" w:hAnsiTheme="minorHAnsi" w:cstheme="minorHAnsi"/>
          <w:sz w:val="22"/>
          <w:szCs w:val="22"/>
          <w:shd w:val="clear" w:color="auto" w:fill="FFFFFF"/>
        </w:rPr>
        <w:t xml:space="preserve">será </w:t>
      </w:r>
      <w:r w:rsidR="00506950" w:rsidRPr="001A3EA9">
        <w:rPr>
          <w:rFonts w:asciiTheme="minorHAnsi" w:eastAsia="Arial" w:hAnsiTheme="minorHAnsi" w:cstheme="minorHAnsi"/>
          <w:sz w:val="22"/>
          <w:szCs w:val="22"/>
          <w:shd w:val="clear" w:color="auto" w:fill="FFFFFF"/>
        </w:rPr>
        <w:t>de</w:t>
      </w:r>
      <w:r w:rsidR="00F95566" w:rsidRPr="001A3EA9">
        <w:rPr>
          <w:rFonts w:asciiTheme="minorHAnsi" w:eastAsia="Arial" w:hAnsiTheme="minorHAnsi" w:cstheme="minorHAnsi"/>
          <w:sz w:val="22"/>
          <w:szCs w:val="22"/>
          <w:shd w:val="clear" w:color="auto" w:fill="FFFFFF"/>
        </w:rPr>
        <w:t xml:space="preserve"> </w:t>
      </w:r>
      <w:r w:rsidR="00506950" w:rsidRPr="001A3EA9">
        <w:rPr>
          <w:rFonts w:asciiTheme="minorHAnsi" w:eastAsia="Arial" w:hAnsiTheme="minorHAnsi" w:cstheme="minorHAnsi"/>
          <w:sz w:val="22"/>
          <w:szCs w:val="22"/>
          <w:shd w:val="clear" w:color="auto" w:fill="FFFFFF"/>
        </w:rPr>
        <w:t>0,3% (três décimos por cento), calculada sobre o valor global do contrato ou da parcela em at</w:t>
      </w:r>
      <w:r w:rsidR="00506950" w:rsidRPr="001A3EA9">
        <w:rPr>
          <w:rFonts w:asciiTheme="minorHAnsi" w:eastAsia="Arial" w:hAnsiTheme="minorHAnsi" w:cstheme="minorHAnsi"/>
          <w:sz w:val="22"/>
          <w:szCs w:val="22"/>
        </w:rPr>
        <w:t>raso, até o 30º (trigésimo) dia de atraso na entrega; a partir do 31º (trigésimo primeiro) dia, a multa de mora será convertida em compensatória, aplicando-se, no mais, o disposto nos itens acima.</w:t>
      </w:r>
    </w:p>
    <w:p w14:paraId="5E7E8C51" w14:textId="0F6FD727" w:rsidR="00FD5853" w:rsidRPr="001A3EA9" w:rsidRDefault="00761544" w:rsidP="00743BFB">
      <w:pPr>
        <w:pStyle w:val="Standard"/>
        <w:spacing w:before="120" w:after="120"/>
        <w:ind w:right="-55"/>
        <w:jc w:val="both"/>
        <w:rPr>
          <w:rFonts w:asciiTheme="minorHAnsi" w:eastAsia="Arial" w:hAnsiTheme="minorHAnsi" w:cstheme="minorHAnsi"/>
          <w:sz w:val="22"/>
          <w:szCs w:val="22"/>
          <w:shd w:val="clear" w:color="auto" w:fill="FFFFFF"/>
        </w:rPr>
      </w:pPr>
      <w:r w:rsidRPr="001A3EA9">
        <w:rPr>
          <w:rFonts w:asciiTheme="minorHAnsi" w:hAnsiTheme="minorHAnsi" w:cstheme="minorHAnsi"/>
          <w:b/>
          <w:bCs/>
          <w:sz w:val="22"/>
          <w:szCs w:val="22"/>
        </w:rPr>
        <w:t>1</w:t>
      </w:r>
      <w:r w:rsidR="00D71E56" w:rsidRPr="001A3EA9">
        <w:rPr>
          <w:rFonts w:asciiTheme="minorHAnsi" w:hAnsiTheme="minorHAnsi" w:cstheme="minorHAnsi"/>
          <w:b/>
          <w:bCs/>
          <w:sz w:val="22"/>
          <w:szCs w:val="22"/>
        </w:rPr>
        <w:t>3</w:t>
      </w:r>
      <w:r w:rsidRPr="001A3EA9">
        <w:rPr>
          <w:rFonts w:asciiTheme="minorHAnsi" w:hAnsiTheme="minorHAnsi" w:cstheme="minorHAnsi"/>
          <w:b/>
          <w:bCs/>
          <w:sz w:val="22"/>
          <w:szCs w:val="22"/>
        </w:rPr>
        <w:t>.5</w:t>
      </w:r>
      <w:r w:rsidR="0050477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O procedimento para aplicação das sanções seguirá o disposto </w:t>
      </w:r>
      <w:r w:rsidR="00F95566" w:rsidRPr="001A3EA9">
        <w:rPr>
          <w:rFonts w:asciiTheme="minorHAnsi" w:hAnsiTheme="minorHAnsi" w:cstheme="minorHAnsi"/>
          <w:sz w:val="22"/>
          <w:szCs w:val="22"/>
          <w:shd w:val="clear" w:color="auto" w:fill="FFFFFF"/>
        </w:rPr>
        <w:t>no</w:t>
      </w:r>
      <w:r w:rsidR="00ED2994" w:rsidRPr="001A3EA9">
        <w:rPr>
          <w:rFonts w:asciiTheme="minorHAnsi" w:eastAsia="Arial" w:hAnsiTheme="minorHAnsi" w:cstheme="minorHAnsi"/>
          <w:sz w:val="22"/>
          <w:szCs w:val="22"/>
          <w:shd w:val="clear" w:color="auto" w:fill="FFFFFF"/>
        </w:rPr>
        <w:t xml:space="preserve"> </w:t>
      </w:r>
      <w:r w:rsidR="00F95566" w:rsidRPr="001A3EA9">
        <w:rPr>
          <w:rFonts w:asciiTheme="minorHAnsi" w:eastAsia="Arial" w:hAnsiTheme="minorHAnsi" w:cstheme="minorHAnsi"/>
          <w:sz w:val="22"/>
          <w:szCs w:val="22"/>
          <w:shd w:val="clear" w:color="auto" w:fill="FFFFFF"/>
        </w:rPr>
        <w:t>Decreto</w:t>
      </w:r>
      <w:r w:rsidR="00ED2994" w:rsidRPr="001A3EA9">
        <w:rPr>
          <w:rFonts w:asciiTheme="minorHAnsi" w:eastAsia="Arial" w:hAnsiTheme="minorHAnsi" w:cstheme="minorHAnsi"/>
          <w:sz w:val="22"/>
          <w:szCs w:val="22"/>
          <w:shd w:val="clear" w:color="auto" w:fill="FFFFFF"/>
        </w:rPr>
        <w:t xml:space="preserve"> Municipal</w:t>
      </w:r>
      <w:r w:rsidR="00F95566" w:rsidRPr="001A3EA9">
        <w:rPr>
          <w:rFonts w:asciiTheme="minorHAnsi" w:eastAsia="Arial" w:hAnsiTheme="minorHAnsi" w:cstheme="minorHAnsi"/>
          <w:sz w:val="22"/>
          <w:szCs w:val="22"/>
          <w:shd w:val="clear" w:color="auto" w:fill="FFFFFF"/>
        </w:rPr>
        <w:t xml:space="preserve"> n.º </w:t>
      </w:r>
      <w:r w:rsidR="00ED2994" w:rsidRPr="001A3EA9">
        <w:rPr>
          <w:rFonts w:asciiTheme="minorHAnsi" w:eastAsia="Arial" w:hAnsiTheme="minorHAnsi" w:cstheme="minorHAnsi"/>
          <w:sz w:val="22"/>
          <w:szCs w:val="22"/>
          <w:shd w:val="clear" w:color="auto" w:fill="FFFFFF"/>
        </w:rPr>
        <w:t>3762/2023</w:t>
      </w:r>
      <w:r w:rsidR="00F95566" w:rsidRPr="001A3EA9">
        <w:rPr>
          <w:rFonts w:asciiTheme="minorHAnsi" w:eastAsia="Arial" w:hAnsiTheme="minorHAnsi" w:cstheme="minorHAnsi"/>
          <w:sz w:val="22"/>
          <w:szCs w:val="22"/>
          <w:shd w:val="clear" w:color="auto" w:fill="FFFFFF"/>
        </w:rPr>
        <w:t>.</w:t>
      </w:r>
    </w:p>
    <w:p w14:paraId="37D9F464" w14:textId="4C620A5A" w:rsidR="00FD5853" w:rsidRPr="001A3EA9" w:rsidRDefault="00761544" w:rsidP="00743BFB">
      <w:pPr>
        <w:pStyle w:val="Standard"/>
        <w:tabs>
          <w:tab w:val="left" w:pos="567"/>
        </w:tabs>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3</w:t>
      </w:r>
      <w:r w:rsidRPr="001A3EA9">
        <w:rPr>
          <w:rFonts w:asciiTheme="minorHAnsi" w:eastAsia="Arial" w:hAnsiTheme="minorHAnsi" w:cstheme="minorHAnsi"/>
          <w:b/>
          <w:bCs/>
          <w:sz w:val="22"/>
          <w:szCs w:val="22"/>
        </w:rPr>
        <w:t>.6</w:t>
      </w:r>
      <w:r w:rsidR="00504776" w:rsidRPr="001A3EA9">
        <w:rPr>
          <w:rFonts w:asciiTheme="minorHAnsi" w:eastAsia="Arial" w:hAnsiTheme="minorHAnsi" w:cstheme="minorHAnsi"/>
          <w:b/>
          <w:bCs/>
          <w:sz w:val="22"/>
          <w:szCs w:val="22"/>
        </w:rPr>
        <w:t>.</w:t>
      </w:r>
      <w:r w:rsidR="00F95566" w:rsidRPr="001A3EA9">
        <w:rPr>
          <w:rFonts w:asciiTheme="minorHAnsi" w:eastAsia="Arial" w:hAnsiTheme="minorHAnsi" w:cstheme="minorHAnsi"/>
          <w:sz w:val="22"/>
          <w:szCs w:val="22"/>
        </w:rPr>
        <w:t xml:space="preserve"> </w:t>
      </w:r>
      <w:r w:rsidR="00506950" w:rsidRPr="001A3EA9">
        <w:rPr>
          <w:rFonts w:asciiTheme="minorHAnsi" w:hAnsiTheme="minorHAnsi" w:cstheme="minorHAnsi"/>
          <w:sz w:val="22"/>
          <w:szCs w:val="22"/>
        </w:rPr>
        <w:t>Nos casos não previstos no instrumento convocatório, inclusive sobre o procedimento de aplicação das sanções administrativas, deverão ser observadas as disposições da Lei Federal n.º 14.133, de 2021</w:t>
      </w:r>
      <w:r w:rsidR="00F95566" w:rsidRPr="001A3EA9">
        <w:rPr>
          <w:rFonts w:asciiTheme="minorHAnsi" w:hAnsiTheme="minorHAnsi" w:cstheme="minorHAnsi"/>
          <w:sz w:val="22"/>
          <w:szCs w:val="22"/>
        </w:rPr>
        <w:t xml:space="preserve">. </w:t>
      </w:r>
    </w:p>
    <w:p w14:paraId="3F81688F" w14:textId="2E9E5CC0" w:rsidR="00FD5853" w:rsidRPr="001A3EA9" w:rsidRDefault="00761544" w:rsidP="00743BFB">
      <w:pPr>
        <w:pStyle w:val="Standard"/>
        <w:tabs>
          <w:tab w:val="left" w:pos="567"/>
        </w:tabs>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3</w:t>
      </w:r>
      <w:r w:rsidRPr="001A3EA9">
        <w:rPr>
          <w:rFonts w:asciiTheme="minorHAnsi" w:eastAsia="Arial" w:hAnsiTheme="minorHAnsi" w:cstheme="minorHAnsi"/>
          <w:b/>
          <w:bCs/>
          <w:sz w:val="22"/>
          <w:szCs w:val="22"/>
        </w:rPr>
        <w:t>.7</w:t>
      </w:r>
      <w:r w:rsidR="0050477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sz w:val="22"/>
          <w:szCs w:val="22"/>
        </w:rPr>
        <w:t xml:space="preserve"> Sem prejuízo das sanções previstas nos itens anteriores, a </w:t>
      </w:r>
      <w:r w:rsidR="00506950" w:rsidRPr="001A3EA9">
        <w:rPr>
          <w:rFonts w:asciiTheme="minorHAnsi" w:hAnsiTheme="minorHAnsi" w:cstheme="minorHAnsi"/>
          <w:sz w:val="22"/>
          <w:szCs w:val="22"/>
        </w:rPr>
        <w:t>responsabilização administrativa e civil de pessoas jurídicas pela prática de atos contra a Administração Pública, na participação da presente licitação e nos contratos ou vínculos derivados, também se dará na forma prevista na Lei Federal n.º 12.846, de 2013</w:t>
      </w:r>
      <w:r w:rsidR="002E1E9E" w:rsidRPr="001A3EA9">
        <w:rPr>
          <w:rFonts w:asciiTheme="minorHAnsi" w:hAnsiTheme="minorHAnsi" w:cstheme="minorHAnsi"/>
          <w:sz w:val="22"/>
          <w:szCs w:val="22"/>
        </w:rPr>
        <w:t>, e demais legislação aplicável.</w:t>
      </w:r>
      <w:r w:rsidR="00F95566" w:rsidRPr="001A3EA9">
        <w:rPr>
          <w:rFonts w:asciiTheme="minorHAnsi" w:hAnsiTheme="minorHAnsi" w:cstheme="minorHAnsi"/>
          <w:sz w:val="22"/>
          <w:szCs w:val="22"/>
        </w:rPr>
        <w:t xml:space="preserve">  </w:t>
      </w:r>
    </w:p>
    <w:p w14:paraId="629513AF" w14:textId="4DF93EB8" w:rsidR="00FD5853" w:rsidRPr="001A3EA9" w:rsidRDefault="00761544" w:rsidP="00743BFB">
      <w:pPr>
        <w:pStyle w:val="Standard"/>
        <w:tabs>
          <w:tab w:val="left" w:pos="567"/>
        </w:tabs>
        <w:spacing w:before="120" w:after="120"/>
        <w:ind w:right="-55"/>
        <w:jc w:val="both"/>
        <w:rPr>
          <w:rFonts w:asciiTheme="minorHAnsi" w:eastAsia="MS Mincho"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3</w:t>
      </w:r>
      <w:r w:rsidRPr="001A3EA9">
        <w:rPr>
          <w:rFonts w:asciiTheme="minorHAnsi" w:eastAsia="Arial" w:hAnsiTheme="minorHAnsi" w:cstheme="minorHAnsi"/>
          <w:b/>
          <w:bCs/>
          <w:sz w:val="22"/>
          <w:szCs w:val="22"/>
        </w:rPr>
        <w:t>.8</w:t>
      </w:r>
      <w:r w:rsidR="00504776" w:rsidRPr="001A3EA9">
        <w:rPr>
          <w:rFonts w:asciiTheme="minorHAnsi" w:eastAsia="Arial" w:hAnsiTheme="minorHAnsi" w:cstheme="minorHAnsi"/>
          <w:b/>
          <w:bCs/>
          <w:sz w:val="22"/>
          <w:szCs w:val="22"/>
        </w:rPr>
        <w:t>.</w:t>
      </w:r>
      <w:r w:rsidR="00F95566" w:rsidRPr="001A3EA9">
        <w:rPr>
          <w:rFonts w:asciiTheme="minorHAnsi" w:eastAsia="Arial" w:hAnsiTheme="minorHAnsi" w:cstheme="minorHAnsi"/>
          <w:sz w:val="22"/>
          <w:szCs w:val="22"/>
        </w:rPr>
        <w:t xml:space="preserve"> </w:t>
      </w:r>
      <w:r w:rsidR="00506950" w:rsidRPr="001A3EA9">
        <w:rPr>
          <w:rFonts w:asciiTheme="minorHAnsi" w:hAnsiTheme="minorHAnsi" w:cstheme="minorHAnsi"/>
          <w:sz w:val="22"/>
          <w:szCs w:val="22"/>
        </w:rPr>
        <w:t xml:space="preserve">Quaisquer penalidades aplicadas serão transcritas no Portal Nacional de Contratações Públicas (PNCP) e no </w:t>
      </w:r>
      <w:r w:rsidR="005461AE" w:rsidRPr="001A3EA9">
        <w:rPr>
          <w:rFonts w:asciiTheme="minorHAnsi" w:hAnsiTheme="minorHAnsi" w:cstheme="minorHAnsi"/>
          <w:sz w:val="22"/>
          <w:szCs w:val="22"/>
        </w:rPr>
        <w:t xml:space="preserve">Certificado de Registro Cadastral dos Fornecedores do Município. </w:t>
      </w:r>
      <w:r w:rsidR="005461AE" w:rsidRPr="001A3EA9">
        <w:rPr>
          <w:rFonts w:asciiTheme="minorHAnsi" w:eastAsia="MS Mincho" w:hAnsiTheme="minorHAnsi" w:cstheme="minorHAnsi"/>
          <w:sz w:val="22"/>
          <w:szCs w:val="22"/>
        </w:rPr>
        <w:t xml:space="preserve"> </w:t>
      </w:r>
    </w:p>
    <w:p w14:paraId="0C210355" w14:textId="77777777" w:rsidR="00FD5853" w:rsidRPr="001A3EA9" w:rsidRDefault="00FD5853" w:rsidP="00743BFB">
      <w:pPr>
        <w:pStyle w:val="Standard"/>
        <w:tabs>
          <w:tab w:val="left" w:pos="567"/>
        </w:tabs>
        <w:spacing w:before="120" w:after="120"/>
        <w:ind w:right="-55"/>
        <w:jc w:val="both"/>
        <w:rPr>
          <w:rFonts w:asciiTheme="minorHAnsi" w:hAnsiTheme="minorHAnsi" w:cstheme="minorHAnsi"/>
          <w:sz w:val="22"/>
          <w:szCs w:val="22"/>
        </w:rPr>
      </w:pPr>
    </w:p>
    <w:p w14:paraId="1B489218" w14:textId="77777777" w:rsidR="00D71E56" w:rsidRPr="001A3EA9" w:rsidRDefault="00A620AA" w:rsidP="001A3EA9">
      <w:pPr>
        <w:pStyle w:val="Standard"/>
        <w:numPr>
          <w:ilvl w:val="0"/>
          <w:numId w:val="27"/>
        </w:numPr>
        <w:spacing w:before="120" w:after="120"/>
        <w:ind w:left="0" w:right="-55" w:firstLine="0"/>
        <w:jc w:val="both"/>
        <w:rPr>
          <w:rFonts w:asciiTheme="minorHAnsi" w:hAnsiTheme="minorHAnsi" w:cstheme="minorHAnsi"/>
          <w:b/>
          <w:sz w:val="22"/>
          <w:szCs w:val="22"/>
        </w:rPr>
      </w:pPr>
      <w:r w:rsidRPr="001A3EA9">
        <w:rPr>
          <w:rFonts w:asciiTheme="minorHAnsi" w:hAnsiTheme="minorHAnsi" w:cstheme="minorHAnsi"/>
          <w:b/>
          <w:sz w:val="22"/>
          <w:szCs w:val="22"/>
        </w:rPr>
        <w:t xml:space="preserve"> </w:t>
      </w:r>
      <w:r w:rsidR="000A43BF" w:rsidRPr="001A3EA9">
        <w:rPr>
          <w:rFonts w:asciiTheme="minorHAnsi" w:hAnsiTheme="minorHAnsi" w:cstheme="minorHAnsi"/>
          <w:b/>
          <w:sz w:val="22"/>
          <w:szCs w:val="22"/>
        </w:rPr>
        <w:t xml:space="preserve">DAS RETENÇÕES TRIBUTÁRIAS </w:t>
      </w:r>
    </w:p>
    <w:p w14:paraId="37C899A2" w14:textId="72255888" w:rsidR="00504776" w:rsidRPr="001A3EA9" w:rsidRDefault="000A43BF" w:rsidP="001A3EA9">
      <w:pPr>
        <w:pStyle w:val="Standard"/>
        <w:numPr>
          <w:ilvl w:val="1"/>
          <w:numId w:val="27"/>
        </w:numPr>
        <w:spacing w:before="120" w:after="120"/>
        <w:ind w:left="0" w:right="-55" w:firstLine="0"/>
        <w:jc w:val="both"/>
        <w:rPr>
          <w:rFonts w:asciiTheme="minorHAnsi" w:hAnsiTheme="minorHAnsi" w:cstheme="minorHAnsi"/>
          <w:b/>
          <w:sz w:val="22"/>
          <w:szCs w:val="22"/>
        </w:rPr>
      </w:pPr>
      <w:r w:rsidRPr="001A3EA9">
        <w:rPr>
          <w:rFonts w:asciiTheme="minorHAnsi" w:hAnsiTheme="minorHAnsi" w:cstheme="minorHAnsi"/>
          <w:sz w:val="22"/>
          <w:szCs w:val="22"/>
        </w:rPr>
        <w:t>O Município realizará todas as retenções tributárias a que for legalmente obrigado.</w:t>
      </w:r>
    </w:p>
    <w:p w14:paraId="0E7000AA" w14:textId="156D995F" w:rsidR="000A43BF" w:rsidRPr="001A3EA9" w:rsidRDefault="00A620AA" w:rsidP="001A3EA9">
      <w:pPr>
        <w:pStyle w:val="Standard"/>
        <w:numPr>
          <w:ilvl w:val="1"/>
          <w:numId w:val="28"/>
        </w:numPr>
        <w:spacing w:before="120" w:after="120"/>
        <w:ind w:left="0" w:right="-55" w:firstLine="0"/>
        <w:jc w:val="both"/>
        <w:rPr>
          <w:rFonts w:asciiTheme="minorHAnsi" w:hAnsiTheme="minorHAnsi" w:cstheme="minorHAnsi"/>
          <w:sz w:val="22"/>
          <w:szCs w:val="22"/>
        </w:rPr>
      </w:pPr>
      <w:r w:rsidRPr="001A3EA9">
        <w:rPr>
          <w:rFonts w:asciiTheme="minorHAnsi" w:hAnsiTheme="minorHAnsi" w:cstheme="minorHAnsi"/>
          <w:sz w:val="22"/>
          <w:szCs w:val="22"/>
        </w:rPr>
        <w:t>.</w:t>
      </w:r>
      <w:r w:rsidR="00504776" w:rsidRPr="001A3EA9">
        <w:rPr>
          <w:rFonts w:asciiTheme="minorHAnsi" w:hAnsiTheme="minorHAnsi" w:cstheme="minorHAnsi"/>
          <w:sz w:val="22"/>
          <w:szCs w:val="22"/>
        </w:rPr>
        <w:t xml:space="preserve"> </w:t>
      </w:r>
      <w:r w:rsidR="000A43BF" w:rsidRPr="001A3EA9">
        <w:rPr>
          <w:rFonts w:asciiTheme="minorHAnsi" w:hAnsiTheme="minorHAnsi" w:cstheme="minorHAnsi"/>
          <w:sz w:val="22"/>
          <w:szCs w:val="22"/>
        </w:rPr>
        <w:t>O Município fará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58 da Constituição Federal de 1988.</w:t>
      </w:r>
    </w:p>
    <w:p w14:paraId="79D622E4" w14:textId="2FB4E50B" w:rsidR="000A43BF" w:rsidRPr="001A3EA9" w:rsidRDefault="00E72BAA" w:rsidP="00D71E56">
      <w:pPr>
        <w:pStyle w:val="Standard"/>
        <w:tabs>
          <w:tab w:val="left" w:pos="567"/>
        </w:tabs>
        <w:spacing w:before="120" w:after="120"/>
        <w:ind w:right="-55"/>
        <w:jc w:val="both"/>
        <w:rPr>
          <w:rFonts w:asciiTheme="minorHAnsi" w:hAnsiTheme="minorHAnsi" w:cstheme="minorHAnsi"/>
          <w:sz w:val="22"/>
          <w:szCs w:val="22"/>
        </w:rPr>
      </w:pPr>
      <w:r w:rsidRPr="001A3EA9">
        <w:rPr>
          <w:rFonts w:asciiTheme="minorHAnsi" w:hAnsiTheme="minorHAnsi" w:cstheme="minorHAnsi"/>
          <w:b/>
          <w:bCs/>
          <w:sz w:val="22"/>
          <w:szCs w:val="22"/>
        </w:rPr>
        <w:t>1</w:t>
      </w:r>
      <w:r w:rsidR="00D71E56" w:rsidRPr="001A3EA9">
        <w:rPr>
          <w:rFonts w:asciiTheme="minorHAnsi" w:hAnsiTheme="minorHAnsi" w:cstheme="minorHAnsi"/>
          <w:b/>
          <w:bCs/>
          <w:sz w:val="22"/>
          <w:szCs w:val="22"/>
        </w:rPr>
        <w:t>4</w:t>
      </w:r>
      <w:r w:rsidRPr="001A3EA9">
        <w:rPr>
          <w:rFonts w:asciiTheme="minorHAnsi" w:hAnsiTheme="minorHAnsi" w:cstheme="minorHAnsi"/>
          <w:b/>
          <w:bCs/>
          <w:sz w:val="22"/>
          <w:szCs w:val="22"/>
        </w:rPr>
        <w:t>.</w:t>
      </w:r>
      <w:r w:rsidR="00A620AA" w:rsidRPr="001A3EA9">
        <w:rPr>
          <w:rFonts w:asciiTheme="minorHAnsi" w:hAnsiTheme="minorHAnsi" w:cstheme="minorHAnsi"/>
          <w:b/>
          <w:bCs/>
          <w:sz w:val="22"/>
          <w:szCs w:val="22"/>
        </w:rPr>
        <w:t>2</w:t>
      </w:r>
      <w:r w:rsidRPr="001A3EA9">
        <w:rPr>
          <w:rFonts w:asciiTheme="minorHAnsi" w:hAnsiTheme="minorHAnsi" w:cstheme="minorHAnsi"/>
          <w:b/>
          <w:bCs/>
          <w:sz w:val="22"/>
          <w:szCs w:val="22"/>
        </w:rPr>
        <w:t>.1</w:t>
      </w:r>
      <w:r w:rsidR="00A620AA" w:rsidRPr="001A3EA9">
        <w:rPr>
          <w:rFonts w:asciiTheme="minorHAnsi" w:hAnsiTheme="minorHAnsi" w:cstheme="minorHAnsi"/>
          <w:b/>
          <w:bCs/>
          <w:sz w:val="22"/>
          <w:szCs w:val="22"/>
        </w:rPr>
        <w:t>.</w:t>
      </w:r>
      <w:r w:rsidRPr="001A3EA9">
        <w:rPr>
          <w:rFonts w:asciiTheme="minorHAnsi" w:hAnsiTheme="minorHAnsi" w:cstheme="minorHAnsi"/>
          <w:sz w:val="22"/>
          <w:szCs w:val="22"/>
        </w:rPr>
        <w:t xml:space="preserve"> </w:t>
      </w:r>
      <w:r w:rsidR="000A43BF" w:rsidRPr="001A3EA9">
        <w:rPr>
          <w:rFonts w:asciiTheme="minorHAnsi" w:hAnsiTheme="minorHAnsi" w:cstheme="minorHAnsi"/>
          <w:sz w:val="22"/>
          <w:szCs w:val="22"/>
        </w:rPr>
        <w:t xml:space="preserve">As alíquotas a serem aplicadas são aquelas previstas nos anexos da IN RFB nº. 1234/2012, e atualizações posteriores, editada nos termos do artigo 64 da Lei Federal nº. 9.430/96, aplicado por extensão aos pagamentos realizados por esta Municipalidade. </w:t>
      </w:r>
    </w:p>
    <w:p w14:paraId="084C912A" w14:textId="72A33C13" w:rsidR="00E72BAA" w:rsidRPr="001A3EA9" w:rsidRDefault="00E72BAA" w:rsidP="00D71E56">
      <w:pPr>
        <w:pStyle w:val="Standard"/>
        <w:tabs>
          <w:tab w:val="left" w:pos="567"/>
        </w:tabs>
        <w:spacing w:before="120" w:after="120"/>
        <w:ind w:right="-55"/>
        <w:jc w:val="both"/>
        <w:rPr>
          <w:rFonts w:asciiTheme="minorHAnsi" w:hAnsiTheme="minorHAnsi" w:cstheme="minorHAnsi"/>
          <w:sz w:val="22"/>
          <w:szCs w:val="22"/>
        </w:rPr>
      </w:pPr>
      <w:r w:rsidRPr="001A3EA9">
        <w:rPr>
          <w:rFonts w:asciiTheme="minorHAnsi" w:hAnsiTheme="minorHAnsi" w:cstheme="minorHAnsi"/>
          <w:b/>
          <w:bCs/>
          <w:sz w:val="22"/>
          <w:szCs w:val="22"/>
        </w:rPr>
        <w:t>1</w:t>
      </w:r>
      <w:r w:rsidR="00D71E56" w:rsidRPr="001A3EA9">
        <w:rPr>
          <w:rFonts w:asciiTheme="minorHAnsi" w:hAnsiTheme="minorHAnsi" w:cstheme="minorHAnsi"/>
          <w:b/>
          <w:bCs/>
          <w:sz w:val="22"/>
          <w:szCs w:val="22"/>
        </w:rPr>
        <w:t>4</w:t>
      </w:r>
      <w:r w:rsidRPr="001A3EA9">
        <w:rPr>
          <w:rFonts w:asciiTheme="minorHAnsi" w:hAnsiTheme="minorHAnsi" w:cstheme="minorHAnsi"/>
          <w:b/>
          <w:bCs/>
          <w:sz w:val="22"/>
          <w:szCs w:val="22"/>
        </w:rPr>
        <w:t>.</w:t>
      </w:r>
      <w:r w:rsidR="00A620AA" w:rsidRPr="001A3EA9">
        <w:rPr>
          <w:rFonts w:asciiTheme="minorHAnsi" w:hAnsiTheme="minorHAnsi" w:cstheme="minorHAnsi"/>
          <w:b/>
          <w:bCs/>
          <w:sz w:val="22"/>
          <w:szCs w:val="22"/>
        </w:rPr>
        <w:t>2</w:t>
      </w:r>
      <w:r w:rsidRPr="001A3EA9">
        <w:rPr>
          <w:rFonts w:asciiTheme="minorHAnsi" w:hAnsiTheme="minorHAnsi" w:cstheme="minorHAnsi"/>
          <w:b/>
          <w:bCs/>
          <w:sz w:val="22"/>
          <w:szCs w:val="22"/>
        </w:rPr>
        <w:t>.2</w:t>
      </w:r>
      <w:r w:rsidR="00A620AA" w:rsidRPr="001A3EA9">
        <w:rPr>
          <w:rFonts w:asciiTheme="minorHAnsi" w:hAnsiTheme="minorHAnsi" w:cstheme="minorHAnsi"/>
          <w:b/>
          <w:bCs/>
          <w:sz w:val="22"/>
          <w:szCs w:val="22"/>
        </w:rPr>
        <w:t>.</w:t>
      </w:r>
      <w:r w:rsidR="000A43BF" w:rsidRPr="001A3EA9">
        <w:rPr>
          <w:rFonts w:asciiTheme="minorHAnsi" w:hAnsiTheme="minorHAnsi" w:cstheme="minorHAnsi"/>
          <w:sz w:val="22"/>
          <w:szCs w:val="22"/>
        </w:rPr>
        <w:t xml:space="preserve"> As hipóteses de retenção do IR na fonte e deduções na base de cálculo deverão ser informadas nos documentos fiscais apresentados pelas empresas contratadas, bem como as hipóteses de dispensa de retenção, nos termos da IN RFB nº. 1234/2012. </w:t>
      </w:r>
    </w:p>
    <w:p w14:paraId="18324813" w14:textId="148FE259" w:rsidR="000A43BF" w:rsidRPr="001A3EA9" w:rsidRDefault="00E72BAA" w:rsidP="00D71E56">
      <w:pPr>
        <w:pStyle w:val="Standard"/>
        <w:tabs>
          <w:tab w:val="left" w:pos="567"/>
        </w:tabs>
        <w:spacing w:before="120" w:after="120"/>
        <w:ind w:right="-55"/>
        <w:jc w:val="both"/>
        <w:rPr>
          <w:rFonts w:asciiTheme="minorHAnsi" w:hAnsiTheme="minorHAnsi" w:cstheme="minorHAnsi"/>
          <w:sz w:val="22"/>
          <w:szCs w:val="22"/>
        </w:rPr>
      </w:pPr>
      <w:r w:rsidRPr="001A3EA9">
        <w:rPr>
          <w:rFonts w:asciiTheme="minorHAnsi" w:hAnsiTheme="minorHAnsi" w:cstheme="minorHAnsi"/>
          <w:b/>
          <w:bCs/>
          <w:sz w:val="22"/>
          <w:szCs w:val="22"/>
        </w:rPr>
        <w:t>1</w:t>
      </w:r>
      <w:r w:rsidR="00D71E56" w:rsidRPr="001A3EA9">
        <w:rPr>
          <w:rFonts w:asciiTheme="minorHAnsi" w:hAnsiTheme="minorHAnsi" w:cstheme="minorHAnsi"/>
          <w:b/>
          <w:bCs/>
          <w:sz w:val="22"/>
          <w:szCs w:val="22"/>
        </w:rPr>
        <w:t>4</w:t>
      </w:r>
      <w:r w:rsidRPr="001A3EA9">
        <w:rPr>
          <w:rFonts w:asciiTheme="minorHAnsi" w:hAnsiTheme="minorHAnsi" w:cstheme="minorHAnsi"/>
          <w:b/>
          <w:bCs/>
          <w:sz w:val="22"/>
          <w:szCs w:val="22"/>
        </w:rPr>
        <w:t>.3.3</w:t>
      </w:r>
      <w:r w:rsidR="00A620AA" w:rsidRPr="001A3EA9">
        <w:rPr>
          <w:rFonts w:asciiTheme="minorHAnsi" w:hAnsiTheme="minorHAnsi" w:cstheme="minorHAnsi"/>
          <w:b/>
          <w:bCs/>
          <w:sz w:val="22"/>
          <w:szCs w:val="22"/>
        </w:rPr>
        <w:t>.</w:t>
      </w:r>
      <w:r w:rsidRPr="001A3EA9">
        <w:rPr>
          <w:rFonts w:asciiTheme="minorHAnsi" w:hAnsiTheme="minorHAnsi" w:cstheme="minorHAnsi"/>
          <w:sz w:val="22"/>
          <w:szCs w:val="22"/>
        </w:rPr>
        <w:t xml:space="preserve"> </w:t>
      </w:r>
      <w:r w:rsidR="000A43BF" w:rsidRPr="001A3EA9">
        <w:rPr>
          <w:rFonts w:asciiTheme="minorHAnsi" w:hAnsiTheme="minorHAnsi" w:cstheme="minorHAnsi"/>
          <w:sz w:val="22"/>
          <w:szCs w:val="22"/>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4E15B40A" w14:textId="77777777" w:rsidR="000A43BF" w:rsidRPr="001A3EA9" w:rsidRDefault="000A43BF" w:rsidP="00743BFB">
      <w:pPr>
        <w:pStyle w:val="Standard"/>
        <w:spacing w:before="120" w:after="120"/>
        <w:ind w:right="-55"/>
        <w:jc w:val="both"/>
        <w:rPr>
          <w:rFonts w:asciiTheme="minorHAnsi" w:eastAsia="Arial" w:hAnsiTheme="minorHAnsi" w:cstheme="minorHAnsi"/>
          <w:sz w:val="22"/>
          <w:szCs w:val="22"/>
        </w:rPr>
      </w:pPr>
    </w:p>
    <w:p w14:paraId="27199DF9" w14:textId="47F46BC7" w:rsidR="00CE03E9" w:rsidRPr="001A3EA9" w:rsidRDefault="00CE03E9" w:rsidP="00743BFB">
      <w:pPr>
        <w:spacing w:before="120" w:after="120"/>
        <w:jc w:val="both"/>
        <w:rPr>
          <w:rFonts w:asciiTheme="minorHAnsi" w:hAnsiTheme="minorHAnsi" w:cstheme="minorHAnsi"/>
          <w:b/>
          <w:bCs/>
          <w:kern w:val="0"/>
          <w:sz w:val="22"/>
          <w:szCs w:val="22"/>
        </w:rPr>
      </w:pPr>
      <w:r w:rsidRPr="001A3EA9">
        <w:rPr>
          <w:rFonts w:asciiTheme="minorHAnsi" w:hAnsiTheme="minorHAnsi" w:cstheme="minorHAnsi"/>
          <w:b/>
          <w:bCs/>
          <w:kern w:val="0"/>
          <w:sz w:val="22"/>
          <w:szCs w:val="22"/>
        </w:rPr>
        <w:t>1</w:t>
      </w:r>
      <w:r w:rsidR="00D71E56" w:rsidRPr="001A3EA9">
        <w:rPr>
          <w:rFonts w:asciiTheme="minorHAnsi" w:hAnsiTheme="minorHAnsi" w:cstheme="minorHAnsi"/>
          <w:b/>
          <w:bCs/>
          <w:kern w:val="0"/>
          <w:sz w:val="22"/>
          <w:szCs w:val="22"/>
        </w:rPr>
        <w:t>5</w:t>
      </w:r>
      <w:r w:rsidRPr="001A3EA9">
        <w:rPr>
          <w:rFonts w:asciiTheme="minorHAnsi" w:hAnsiTheme="minorHAnsi" w:cstheme="minorHAnsi"/>
          <w:b/>
          <w:bCs/>
          <w:kern w:val="0"/>
          <w:sz w:val="22"/>
          <w:szCs w:val="22"/>
        </w:rPr>
        <w:t>. DO TRATAMENTO E DA PROTEÇÃO DE DADOS PESSOAIS</w:t>
      </w:r>
    </w:p>
    <w:p w14:paraId="0E1415B6" w14:textId="18968B48" w:rsidR="00CE03E9" w:rsidRPr="001A3EA9" w:rsidRDefault="00CE03E9" w:rsidP="00743BFB">
      <w:pPr>
        <w:spacing w:before="120" w:after="120"/>
        <w:jc w:val="both"/>
        <w:rPr>
          <w:rFonts w:asciiTheme="minorHAnsi"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5</w:t>
      </w:r>
      <w:r w:rsidRPr="001A3EA9">
        <w:rPr>
          <w:rFonts w:asciiTheme="minorHAnsi" w:eastAsia="Arial" w:hAnsiTheme="minorHAnsi" w:cstheme="minorHAnsi"/>
          <w:b/>
          <w:bCs/>
          <w:sz w:val="22"/>
          <w:szCs w:val="22"/>
        </w:rPr>
        <w:t>.</w:t>
      </w:r>
      <w:r w:rsidRPr="001A3EA9">
        <w:rPr>
          <w:rFonts w:asciiTheme="minorHAnsi" w:hAnsiTheme="minorHAnsi" w:cstheme="minorHAnsi"/>
          <w:b/>
          <w:bCs/>
          <w:sz w:val="22"/>
          <w:szCs w:val="22"/>
        </w:rPr>
        <w:t>1</w:t>
      </w:r>
      <w:r w:rsidR="00A620AA" w:rsidRPr="001A3EA9">
        <w:rPr>
          <w:rFonts w:asciiTheme="minorHAnsi" w:hAnsiTheme="minorHAnsi" w:cstheme="minorHAnsi"/>
          <w:b/>
          <w:bCs/>
          <w:sz w:val="22"/>
          <w:szCs w:val="22"/>
        </w:rPr>
        <w:t>.</w:t>
      </w:r>
      <w:r w:rsidRPr="001A3EA9">
        <w:rPr>
          <w:rFonts w:asciiTheme="minorHAnsi" w:hAnsiTheme="minorHAnsi" w:cstheme="minorHAnsi"/>
          <w:sz w:val="22"/>
          <w:szCs w:val="22"/>
        </w:rPr>
        <w:t xml:space="preserve"> </w:t>
      </w:r>
      <w:r w:rsidRPr="001A3EA9">
        <w:rPr>
          <w:rFonts w:asciiTheme="minorHAnsi" w:hAnsiTheme="minorHAnsi" w:cstheme="minorHAnsi"/>
          <w:sz w:val="22"/>
          <w:szCs w:val="22"/>
        </w:rPr>
        <w:tab/>
        <w:t>O Município e o fornecedor beneficiário se obrigam a observar fielmente as disposições da Lei nº 13.709/2018 (Lei Geral de Proteção de Dados Pessoais – LGPD) e a proteger os direitos fundamentais de liberdade, de privacidade e de livre desenvolvimento da personalidade da pessoa natural, relativos ao tratamento de dados pessoais a que tiverem acesso em razão da execução do presente ajuste.</w:t>
      </w:r>
    </w:p>
    <w:p w14:paraId="73ED2A80" w14:textId="18AB91E7" w:rsidR="00CE03E9" w:rsidRPr="001A3EA9" w:rsidRDefault="00CE03E9" w:rsidP="00743BFB">
      <w:pPr>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w:t>
      </w:r>
      <w:r w:rsidR="00D71E56" w:rsidRPr="001A3EA9">
        <w:rPr>
          <w:rFonts w:asciiTheme="minorHAnsi" w:hAnsiTheme="minorHAnsi" w:cstheme="minorHAnsi"/>
          <w:b/>
          <w:bCs/>
          <w:sz w:val="22"/>
          <w:szCs w:val="22"/>
        </w:rPr>
        <w:t>5</w:t>
      </w:r>
      <w:r w:rsidRPr="001A3EA9">
        <w:rPr>
          <w:rFonts w:asciiTheme="minorHAnsi" w:hAnsiTheme="minorHAnsi" w:cstheme="minorHAnsi"/>
          <w:b/>
          <w:bCs/>
          <w:sz w:val="22"/>
          <w:szCs w:val="22"/>
        </w:rPr>
        <w:t>.2</w:t>
      </w:r>
      <w:r w:rsidR="00A620AA" w:rsidRPr="001A3EA9">
        <w:rPr>
          <w:rFonts w:asciiTheme="minorHAnsi" w:hAnsiTheme="minorHAnsi" w:cstheme="minorHAnsi"/>
          <w:b/>
          <w:bCs/>
          <w:sz w:val="22"/>
          <w:szCs w:val="22"/>
        </w:rPr>
        <w:t>.</w:t>
      </w:r>
      <w:r w:rsidRPr="001A3EA9">
        <w:rPr>
          <w:rFonts w:asciiTheme="minorHAnsi" w:hAnsiTheme="minorHAnsi" w:cstheme="minorHAnsi"/>
          <w:sz w:val="22"/>
          <w:szCs w:val="22"/>
        </w:rPr>
        <w:t xml:space="preserve"> </w:t>
      </w:r>
      <w:r w:rsidRPr="001A3EA9">
        <w:rPr>
          <w:rFonts w:asciiTheme="minorHAnsi" w:hAnsiTheme="minorHAnsi" w:cstheme="minorHAnsi"/>
          <w:sz w:val="22"/>
          <w:szCs w:val="22"/>
        </w:rPr>
        <w:tab/>
        <w:t>O fornecedor beneficiário declara que tem ciência dos termos da Lei Geral de Proteção de Dados Pessoais (LGPD) e, nas situações em que houver o compartilhamento de dados pessoais pelo MUNICÍPIO, compromete-se a adequar todos os procedimentos internos ao disposto na legislação.</w:t>
      </w:r>
    </w:p>
    <w:p w14:paraId="2DF8F12E" w14:textId="3C10D7F7" w:rsidR="00CE03E9" w:rsidRPr="001A3EA9" w:rsidRDefault="00CE03E9" w:rsidP="00743BFB">
      <w:pPr>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w:t>
      </w:r>
      <w:r w:rsidR="00D71E56" w:rsidRPr="001A3EA9">
        <w:rPr>
          <w:rFonts w:asciiTheme="minorHAnsi" w:hAnsiTheme="minorHAnsi" w:cstheme="minorHAnsi"/>
          <w:b/>
          <w:bCs/>
          <w:sz w:val="22"/>
          <w:szCs w:val="22"/>
        </w:rPr>
        <w:t>5</w:t>
      </w:r>
      <w:r w:rsidRPr="001A3EA9">
        <w:rPr>
          <w:rFonts w:asciiTheme="minorHAnsi" w:hAnsiTheme="minorHAnsi" w:cstheme="minorHAnsi"/>
          <w:b/>
          <w:bCs/>
          <w:sz w:val="22"/>
          <w:szCs w:val="22"/>
        </w:rPr>
        <w:t>.3</w:t>
      </w:r>
      <w:r w:rsidR="00A620AA" w:rsidRPr="001A3EA9">
        <w:rPr>
          <w:rFonts w:asciiTheme="minorHAnsi" w:hAnsiTheme="minorHAnsi" w:cstheme="minorHAnsi"/>
          <w:b/>
          <w:bCs/>
          <w:sz w:val="22"/>
          <w:szCs w:val="22"/>
        </w:rPr>
        <w:t>.</w:t>
      </w:r>
      <w:r w:rsidRPr="001A3EA9">
        <w:rPr>
          <w:rFonts w:asciiTheme="minorHAnsi" w:hAnsiTheme="minorHAnsi" w:cstheme="minorHAnsi"/>
          <w:sz w:val="22"/>
          <w:szCs w:val="22"/>
        </w:rPr>
        <w:t xml:space="preserve"> </w:t>
      </w:r>
      <w:r w:rsidRPr="001A3EA9">
        <w:rPr>
          <w:rFonts w:asciiTheme="minorHAnsi" w:hAnsiTheme="minorHAnsi" w:cstheme="minorHAnsi"/>
          <w:sz w:val="22"/>
          <w:szCs w:val="22"/>
        </w:rPr>
        <w:tab/>
        <w:t>É vedada às partes a utilização de todo e qualquer dado pessoal compartilhado em decorrência da execução deste ajuste para finalidade distinta daquela do objeto da presente contratação, sob pena de responsabilização administrativa, civil e criminal.</w:t>
      </w:r>
    </w:p>
    <w:p w14:paraId="0D355C51" w14:textId="60A37182" w:rsidR="00CE03E9" w:rsidRPr="001A3EA9" w:rsidRDefault="00CE03E9" w:rsidP="00743BFB">
      <w:pPr>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w:t>
      </w:r>
      <w:r w:rsidR="00D71E56" w:rsidRPr="001A3EA9">
        <w:rPr>
          <w:rFonts w:asciiTheme="minorHAnsi" w:hAnsiTheme="minorHAnsi" w:cstheme="minorHAnsi"/>
          <w:b/>
          <w:bCs/>
          <w:sz w:val="22"/>
          <w:szCs w:val="22"/>
        </w:rPr>
        <w:t>5</w:t>
      </w:r>
      <w:r w:rsidRPr="001A3EA9">
        <w:rPr>
          <w:rFonts w:asciiTheme="minorHAnsi" w:hAnsiTheme="minorHAnsi" w:cstheme="minorHAnsi"/>
          <w:b/>
          <w:bCs/>
          <w:sz w:val="22"/>
          <w:szCs w:val="22"/>
        </w:rPr>
        <w:t>.4</w:t>
      </w:r>
      <w:r w:rsidR="00A620AA" w:rsidRPr="001A3EA9">
        <w:rPr>
          <w:rFonts w:asciiTheme="minorHAnsi" w:hAnsiTheme="minorHAnsi" w:cstheme="minorHAnsi"/>
          <w:b/>
          <w:bCs/>
          <w:sz w:val="22"/>
          <w:szCs w:val="22"/>
        </w:rPr>
        <w:t>.</w:t>
      </w:r>
      <w:r w:rsidRPr="001A3EA9">
        <w:rPr>
          <w:rFonts w:asciiTheme="minorHAnsi" w:hAnsiTheme="minorHAnsi" w:cstheme="minorHAnsi"/>
          <w:sz w:val="22"/>
          <w:szCs w:val="22"/>
        </w:rPr>
        <w:t xml:space="preserve"> </w:t>
      </w:r>
      <w:r w:rsidRPr="001A3EA9">
        <w:rPr>
          <w:rFonts w:asciiTheme="minorHAnsi" w:hAnsiTheme="minorHAnsi" w:cstheme="minorHAnsi"/>
          <w:sz w:val="22"/>
          <w:szCs w:val="22"/>
        </w:rPr>
        <w:tab/>
        <w:t>As partes se comprometem a manter sigilo e confidencialidade de todas as informações em especial os dados pessoais e os dados pessoais sensíveis – compartilhados em decorrência da execução deste ajuste, em consonância com o disposto na Lei nº 13.709/2018 (Lei Geral de Proteção de Dados Pessoais - LGPD), sendo vedado o compartilhamento das informações a outras empresas ou pessoas, salvo o decorrente de obrigações legais ou para viabilizar o cumprimento do presente ajuste.</w:t>
      </w:r>
    </w:p>
    <w:p w14:paraId="0C121ADA" w14:textId="1D6EE95E" w:rsidR="00CE03E9" w:rsidRPr="001A3EA9" w:rsidRDefault="00CE03E9" w:rsidP="00743BFB">
      <w:pPr>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w:t>
      </w:r>
      <w:r w:rsidR="00D71E56" w:rsidRPr="001A3EA9">
        <w:rPr>
          <w:rFonts w:asciiTheme="minorHAnsi" w:hAnsiTheme="minorHAnsi" w:cstheme="minorHAnsi"/>
          <w:b/>
          <w:bCs/>
          <w:sz w:val="22"/>
          <w:szCs w:val="22"/>
        </w:rPr>
        <w:t>5</w:t>
      </w:r>
      <w:r w:rsidRPr="001A3EA9">
        <w:rPr>
          <w:rFonts w:asciiTheme="minorHAnsi" w:hAnsiTheme="minorHAnsi" w:cstheme="minorHAnsi"/>
          <w:b/>
          <w:bCs/>
          <w:sz w:val="22"/>
          <w:szCs w:val="22"/>
        </w:rPr>
        <w:t>.5</w:t>
      </w:r>
      <w:r w:rsidR="00A620AA" w:rsidRPr="001A3EA9">
        <w:rPr>
          <w:rFonts w:asciiTheme="minorHAnsi" w:hAnsiTheme="minorHAnsi" w:cstheme="minorHAnsi"/>
          <w:b/>
          <w:bCs/>
          <w:sz w:val="22"/>
          <w:szCs w:val="22"/>
        </w:rPr>
        <w:t>.</w:t>
      </w:r>
      <w:r w:rsidRPr="001A3EA9">
        <w:rPr>
          <w:rFonts w:asciiTheme="minorHAnsi" w:hAnsiTheme="minorHAnsi" w:cstheme="minorHAnsi"/>
          <w:b/>
          <w:bCs/>
          <w:sz w:val="22"/>
          <w:szCs w:val="22"/>
        </w:rPr>
        <w:tab/>
      </w:r>
      <w:r w:rsidRPr="001A3EA9">
        <w:rPr>
          <w:rFonts w:asciiTheme="minorHAnsi" w:hAnsiTheme="minorHAnsi" w:cstheme="minorHAnsi"/>
          <w:sz w:val="22"/>
          <w:szCs w:val="22"/>
        </w:rPr>
        <w:t xml:space="preserve"> O fornecedor beneficiário fica obrigado a comunicar ao MUNICÍPIO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p w14:paraId="7282B939" w14:textId="42964462" w:rsidR="00CE03E9" w:rsidRPr="001A3EA9" w:rsidRDefault="00CE03E9" w:rsidP="00743BFB">
      <w:pPr>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w:t>
      </w:r>
      <w:r w:rsidR="00D71E56" w:rsidRPr="001A3EA9">
        <w:rPr>
          <w:rFonts w:asciiTheme="minorHAnsi" w:hAnsiTheme="minorHAnsi" w:cstheme="minorHAnsi"/>
          <w:b/>
          <w:bCs/>
          <w:sz w:val="22"/>
          <w:szCs w:val="22"/>
        </w:rPr>
        <w:t>5</w:t>
      </w:r>
      <w:r w:rsidRPr="001A3EA9">
        <w:rPr>
          <w:rFonts w:asciiTheme="minorHAnsi" w:hAnsiTheme="minorHAnsi" w:cstheme="minorHAnsi"/>
          <w:b/>
          <w:bCs/>
          <w:sz w:val="22"/>
          <w:szCs w:val="22"/>
        </w:rPr>
        <w:t>.6</w:t>
      </w:r>
      <w:r w:rsidR="00A620AA" w:rsidRPr="001A3EA9">
        <w:rPr>
          <w:rFonts w:asciiTheme="minorHAnsi" w:hAnsiTheme="minorHAnsi" w:cstheme="minorHAnsi"/>
          <w:b/>
          <w:bCs/>
          <w:sz w:val="22"/>
          <w:szCs w:val="22"/>
        </w:rPr>
        <w:t>.</w:t>
      </w:r>
      <w:r w:rsidRPr="001A3EA9">
        <w:rPr>
          <w:rFonts w:asciiTheme="minorHAnsi" w:hAnsiTheme="minorHAnsi" w:cstheme="minorHAnsi"/>
          <w:sz w:val="22"/>
          <w:szCs w:val="22"/>
        </w:rPr>
        <w:t xml:space="preserve"> </w:t>
      </w:r>
      <w:r w:rsidRPr="001A3EA9">
        <w:rPr>
          <w:rFonts w:asciiTheme="minorHAnsi" w:hAnsiTheme="minorHAnsi" w:cstheme="minorHAnsi"/>
          <w:sz w:val="22"/>
          <w:szCs w:val="22"/>
        </w:rPr>
        <w:tab/>
        <w:t>Descumprimentos havidos em razão do uso inadequado ou ilícito em relação aos dados pessoais serão apurados conforme estabelecido neste ajuste e nos termos do que dispõem a Seção III, Capítulo VI e o art. 52 da Lei nº 13.709/2018 (LGPD).</w:t>
      </w:r>
    </w:p>
    <w:p w14:paraId="4270FD53" w14:textId="77777777" w:rsidR="009A4E1D" w:rsidRPr="001A3EA9" w:rsidRDefault="009A4E1D" w:rsidP="00743BFB">
      <w:pPr>
        <w:spacing w:before="120" w:after="120"/>
        <w:jc w:val="both"/>
        <w:rPr>
          <w:rFonts w:asciiTheme="minorHAnsi" w:hAnsiTheme="minorHAnsi" w:cstheme="minorHAnsi"/>
          <w:sz w:val="22"/>
          <w:szCs w:val="22"/>
        </w:rPr>
      </w:pPr>
    </w:p>
    <w:p w14:paraId="2B2193F8" w14:textId="636B3952" w:rsidR="00B720DF" w:rsidRPr="001A3EA9" w:rsidRDefault="00B720DF" w:rsidP="001A3EA9">
      <w:pPr>
        <w:pStyle w:val="Standard"/>
        <w:numPr>
          <w:ilvl w:val="0"/>
          <w:numId w:val="29"/>
        </w:numPr>
        <w:spacing w:before="120" w:after="120"/>
        <w:ind w:left="0" w:right="-55" w:firstLine="0"/>
        <w:jc w:val="both"/>
        <w:rPr>
          <w:rFonts w:asciiTheme="minorHAnsi" w:hAnsiTheme="minorHAnsi" w:cstheme="minorHAnsi"/>
          <w:b/>
          <w:bCs/>
          <w:sz w:val="22"/>
          <w:szCs w:val="22"/>
        </w:rPr>
      </w:pPr>
      <w:r w:rsidRPr="001A3EA9">
        <w:rPr>
          <w:rFonts w:asciiTheme="minorHAnsi" w:hAnsiTheme="minorHAnsi" w:cstheme="minorHAnsi"/>
          <w:b/>
          <w:bCs/>
          <w:sz w:val="22"/>
          <w:szCs w:val="22"/>
        </w:rPr>
        <w:t xml:space="preserve"> FRAUDE E CORRUPÇÃO </w:t>
      </w:r>
    </w:p>
    <w:p w14:paraId="40936BC4" w14:textId="7A954DFC" w:rsidR="00E72BAA" w:rsidRPr="001A3EA9" w:rsidRDefault="00B720DF" w:rsidP="00743BFB">
      <w:pPr>
        <w:pStyle w:val="Standard"/>
        <w:spacing w:before="120" w:after="120"/>
        <w:ind w:right="-55"/>
        <w:jc w:val="both"/>
        <w:rPr>
          <w:rFonts w:asciiTheme="minorHAnsi" w:hAnsiTheme="minorHAnsi" w:cstheme="minorHAnsi"/>
          <w:sz w:val="22"/>
          <w:szCs w:val="22"/>
        </w:rPr>
      </w:pPr>
      <w:r w:rsidRPr="001A3EA9">
        <w:rPr>
          <w:rFonts w:asciiTheme="minorHAnsi" w:hAnsiTheme="minorHAnsi" w:cstheme="minorHAnsi"/>
          <w:b/>
          <w:bCs/>
          <w:sz w:val="22"/>
          <w:szCs w:val="22"/>
        </w:rPr>
        <w:t>1</w:t>
      </w:r>
      <w:r w:rsidR="00D71E56" w:rsidRPr="001A3EA9">
        <w:rPr>
          <w:rFonts w:asciiTheme="minorHAnsi" w:hAnsiTheme="minorHAnsi" w:cstheme="minorHAnsi"/>
          <w:b/>
          <w:bCs/>
          <w:sz w:val="22"/>
          <w:szCs w:val="22"/>
        </w:rPr>
        <w:t>6</w:t>
      </w:r>
      <w:r w:rsidRPr="001A3EA9">
        <w:rPr>
          <w:rFonts w:asciiTheme="minorHAnsi" w:hAnsiTheme="minorHAnsi" w:cstheme="minorHAnsi"/>
          <w:b/>
          <w:bCs/>
          <w:sz w:val="22"/>
          <w:szCs w:val="22"/>
        </w:rPr>
        <w:t>.1</w:t>
      </w:r>
      <w:r w:rsidRPr="001A3EA9">
        <w:rPr>
          <w:rFonts w:asciiTheme="minorHAnsi" w:hAnsiTheme="minorHAnsi" w:cstheme="minorHAnsi"/>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7F0EA806" w14:textId="77777777" w:rsidR="00B720DF" w:rsidRPr="001A3EA9" w:rsidRDefault="00B720DF" w:rsidP="00743BFB">
      <w:pPr>
        <w:pStyle w:val="Standard"/>
        <w:spacing w:before="120" w:after="120"/>
        <w:ind w:right="-55"/>
        <w:jc w:val="both"/>
        <w:rPr>
          <w:rFonts w:asciiTheme="minorHAnsi" w:eastAsia="Arial" w:hAnsiTheme="minorHAnsi" w:cstheme="minorHAnsi"/>
          <w:sz w:val="22"/>
          <w:szCs w:val="22"/>
        </w:rPr>
      </w:pPr>
    </w:p>
    <w:p w14:paraId="698996CA" w14:textId="72487BF0" w:rsidR="00FD5853" w:rsidRPr="001A3EA9" w:rsidRDefault="000A43BF" w:rsidP="00743BFB">
      <w:pPr>
        <w:pStyle w:val="Standard"/>
        <w:spacing w:before="120" w:after="120"/>
        <w:ind w:right="-55"/>
        <w:jc w:val="both"/>
        <w:rPr>
          <w:rFonts w:asciiTheme="minorHAnsi" w:eastAsia="Myriad Pro" w:hAnsiTheme="minorHAnsi" w:cstheme="minorHAnsi"/>
          <w:b/>
          <w:bCs/>
          <w:sz w:val="22"/>
          <w:szCs w:val="22"/>
        </w:rPr>
      </w:pPr>
      <w:r w:rsidRPr="001A3EA9">
        <w:rPr>
          <w:rFonts w:asciiTheme="minorHAnsi" w:eastAsia="Myriad Pro" w:hAnsiTheme="minorHAnsi" w:cstheme="minorHAnsi"/>
          <w:b/>
          <w:bCs/>
          <w:sz w:val="22"/>
          <w:szCs w:val="22"/>
        </w:rPr>
        <w:t>1</w:t>
      </w:r>
      <w:r w:rsidR="00D71E56" w:rsidRPr="001A3EA9">
        <w:rPr>
          <w:rFonts w:asciiTheme="minorHAnsi" w:eastAsia="Myriad Pro" w:hAnsiTheme="minorHAnsi" w:cstheme="minorHAnsi"/>
          <w:b/>
          <w:bCs/>
          <w:sz w:val="22"/>
          <w:szCs w:val="22"/>
        </w:rPr>
        <w:t>7</w:t>
      </w:r>
      <w:r w:rsidR="00A620AA" w:rsidRPr="001A3EA9">
        <w:rPr>
          <w:rFonts w:asciiTheme="minorHAnsi" w:eastAsia="Myriad Pro" w:hAnsiTheme="minorHAnsi" w:cstheme="minorHAnsi"/>
          <w:b/>
          <w:bCs/>
          <w:sz w:val="22"/>
          <w:szCs w:val="22"/>
        </w:rPr>
        <w:t>.</w:t>
      </w:r>
      <w:r w:rsidRPr="001A3EA9">
        <w:rPr>
          <w:rFonts w:asciiTheme="minorHAnsi" w:eastAsia="Myriad Pro" w:hAnsiTheme="minorHAnsi" w:cstheme="minorHAnsi"/>
          <w:b/>
          <w:bCs/>
          <w:sz w:val="22"/>
          <w:szCs w:val="22"/>
        </w:rPr>
        <w:t xml:space="preserve"> </w:t>
      </w:r>
      <w:r w:rsidR="00506950" w:rsidRPr="001A3EA9">
        <w:rPr>
          <w:rFonts w:asciiTheme="minorHAnsi" w:eastAsia="Myriad Pro" w:hAnsiTheme="minorHAnsi" w:cstheme="minorHAnsi"/>
          <w:b/>
          <w:bCs/>
          <w:sz w:val="22"/>
          <w:szCs w:val="22"/>
        </w:rPr>
        <w:t>DISPOSIÇÕES GERAIS</w:t>
      </w:r>
    </w:p>
    <w:p w14:paraId="5E6AA516" w14:textId="435B3B3F" w:rsidR="00FD5853" w:rsidRPr="001A3EA9" w:rsidRDefault="008E7FD4" w:rsidP="00743BFB">
      <w:pPr>
        <w:pStyle w:val="Standard"/>
        <w:spacing w:before="120" w:after="120"/>
        <w:ind w:right="-55"/>
        <w:jc w:val="both"/>
        <w:rPr>
          <w:rFonts w:asciiTheme="minorHAnsi" w:eastAsia="Arial"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7</w:t>
      </w:r>
      <w:r w:rsidRPr="001A3EA9">
        <w:rPr>
          <w:rFonts w:asciiTheme="minorHAnsi" w:eastAsia="Arial" w:hAnsiTheme="minorHAnsi" w:cstheme="minorHAnsi"/>
          <w:b/>
          <w:bCs/>
          <w:sz w:val="22"/>
          <w:szCs w:val="22"/>
        </w:rPr>
        <w:t>.1</w:t>
      </w:r>
      <w:r w:rsidR="00A620AA"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 xml:space="preserve"> </w:t>
      </w:r>
      <w:r w:rsidR="00506950" w:rsidRPr="001A3EA9">
        <w:rPr>
          <w:rFonts w:asciiTheme="minorHAnsi" w:eastAsia="Arial" w:hAnsiTheme="minorHAnsi" w:cstheme="minorHAnsi"/>
          <w:sz w:val="22"/>
          <w:szCs w:val="22"/>
        </w:rPr>
        <w:t>Todas as referências de tempo deste edital correspondem ao horário de Brasília-DF.</w:t>
      </w:r>
    </w:p>
    <w:p w14:paraId="3C4C37CD" w14:textId="0120A0C2" w:rsidR="00FD5853" w:rsidRPr="001A3EA9" w:rsidRDefault="008E7FD4" w:rsidP="00743BFB">
      <w:pPr>
        <w:pStyle w:val="Standard"/>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7</w:t>
      </w:r>
      <w:r w:rsidRPr="001A3EA9">
        <w:rPr>
          <w:rFonts w:asciiTheme="minorHAnsi" w:eastAsia="Arial" w:hAnsiTheme="minorHAnsi" w:cstheme="minorHAnsi"/>
          <w:b/>
          <w:bCs/>
          <w:sz w:val="22"/>
          <w:szCs w:val="22"/>
        </w:rPr>
        <w:t>.2</w:t>
      </w:r>
      <w:r w:rsidR="00A620AA"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 xml:space="preserve"> </w:t>
      </w:r>
      <w:r w:rsidR="00506950" w:rsidRPr="001A3EA9">
        <w:rPr>
          <w:rFonts w:asciiTheme="minorHAnsi" w:eastAsia="Arial" w:hAnsiTheme="minorHAnsi" w:cstheme="minorHAnsi"/>
          <w:sz w:val="22"/>
          <w:szCs w:val="22"/>
        </w:rPr>
        <w:t>Ocorrendo</w:t>
      </w:r>
      <w:r w:rsidR="00506950" w:rsidRPr="001A3EA9">
        <w:rPr>
          <w:rFonts w:asciiTheme="minorHAnsi" w:hAnsiTheme="minorHAnsi" w:cstheme="minorHAnsi"/>
          <w:sz w:val="22"/>
          <w:szCs w:val="22"/>
        </w:rPr>
        <w:t xml:space="preserve">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53058226" w14:textId="0567F2AC" w:rsidR="00FD5853" w:rsidRPr="001A3EA9" w:rsidRDefault="008E7FD4" w:rsidP="00743BFB">
      <w:pPr>
        <w:pStyle w:val="Standard"/>
        <w:spacing w:before="120" w:after="120"/>
        <w:ind w:right="-55"/>
        <w:jc w:val="both"/>
        <w:rPr>
          <w:rFonts w:asciiTheme="minorHAnsi" w:eastAsia="Verdana"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7</w:t>
      </w:r>
      <w:r w:rsidRPr="001A3EA9">
        <w:rPr>
          <w:rFonts w:asciiTheme="minorHAnsi" w:eastAsia="Arial" w:hAnsiTheme="minorHAnsi" w:cstheme="minorHAnsi"/>
          <w:b/>
          <w:bCs/>
          <w:sz w:val="22"/>
          <w:szCs w:val="22"/>
        </w:rPr>
        <w:t>.3</w:t>
      </w:r>
      <w:r w:rsidR="00A620AA"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 xml:space="preserve"> </w:t>
      </w:r>
      <w:r w:rsidR="00506950" w:rsidRPr="001A3EA9">
        <w:rPr>
          <w:rFonts w:asciiTheme="minorHAnsi" w:eastAsia="Verdana" w:hAnsiTheme="minorHAnsi" w:cstheme="minorHAnsi"/>
          <w:sz w:val="22"/>
          <w:szCs w:val="22"/>
        </w:rPr>
        <w:t>É facultado ao(a) pregoeiro(a) a promoção de diligência destinada a esclarecer ou a complementar a instrução do processo.</w:t>
      </w:r>
    </w:p>
    <w:p w14:paraId="155EBB02" w14:textId="36F8B698" w:rsidR="00FD5853" w:rsidRPr="001A3EA9" w:rsidRDefault="008E7FD4" w:rsidP="00743BFB">
      <w:pPr>
        <w:pStyle w:val="Standard"/>
        <w:spacing w:before="120" w:after="120"/>
        <w:ind w:right="-55"/>
        <w:jc w:val="both"/>
        <w:rPr>
          <w:rFonts w:asciiTheme="minorHAnsi" w:eastAsia="MS Mincho"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7</w:t>
      </w:r>
      <w:r w:rsidRPr="001A3EA9">
        <w:rPr>
          <w:rFonts w:asciiTheme="minorHAnsi" w:eastAsia="Arial" w:hAnsiTheme="minorHAnsi" w:cstheme="minorHAnsi"/>
          <w:b/>
          <w:bCs/>
          <w:sz w:val="22"/>
          <w:szCs w:val="22"/>
        </w:rPr>
        <w:t>.4</w:t>
      </w:r>
      <w:r w:rsidR="00A620AA" w:rsidRPr="001A3EA9">
        <w:rPr>
          <w:rFonts w:asciiTheme="minorHAnsi" w:eastAsia="Arial" w:hAnsiTheme="minorHAnsi" w:cstheme="minorHAnsi"/>
          <w:b/>
          <w:bCs/>
          <w:sz w:val="22"/>
          <w:szCs w:val="22"/>
        </w:rPr>
        <w:t xml:space="preserve">. </w:t>
      </w:r>
      <w:r w:rsidR="00506950" w:rsidRPr="001A3EA9">
        <w:rPr>
          <w:rFonts w:asciiTheme="minorHAnsi" w:eastAsia="MS Mincho" w:hAnsiTheme="minorHAnsi" w:cstheme="minorHAnsi"/>
          <w:sz w:val="22"/>
          <w:szCs w:val="22"/>
        </w:rPr>
        <w:t>O licitante é responsável pelo ônus decorrente da perda de negócios, resultante da inobservância de quaisquer mensagens emitidas pelo(a) pregoeiro(a) ou pelo sistema, ainda que ocorra a sua desconexão.</w:t>
      </w:r>
    </w:p>
    <w:p w14:paraId="6E38EEFA" w14:textId="51100531" w:rsidR="00FD5853" w:rsidRPr="001A3EA9" w:rsidRDefault="00C56538" w:rsidP="00743BFB">
      <w:pPr>
        <w:pStyle w:val="Standard"/>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7</w:t>
      </w:r>
      <w:r w:rsidRPr="001A3EA9">
        <w:rPr>
          <w:rFonts w:asciiTheme="minorHAnsi" w:eastAsia="Arial" w:hAnsiTheme="minorHAnsi" w:cstheme="minorHAnsi"/>
          <w:b/>
          <w:bCs/>
          <w:sz w:val="22"/>
          <w:szCs w:val="22"/>
        </w:rPr>
        <w:t>.5</w:t>
      </w:r>
      <w:r w:rsidR="00A620AA"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 xml:space="preserve"> </w:t>
      </w:r>
      <w:r w:rsidR="00506950" w:rsidRPr="001A3EA9">
        <w:rPr>
          <w:rFonts w:asciiTheme="minorHAnsi" w:eastAsia="Arial" w:hAnsiTheme="minorHAnsi" w:cstheme="minorHAnsi"/>
          <w:sz w:val="22"/>
          <w:szCs w:val="22"/>
        </w:rPr>
        <w:t>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não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apresentação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de</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qualquer</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documento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ou</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apresentação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com</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prazo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de</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validade</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expirado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implicará</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desclassificação ou inabilitação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licitante.</w:t>
      </w:r>
    </w:p>
    <w:p w14:paraId="1934CFF4" w14:textId="260313DF" w:rsidR="00FD5853" w:rsidRPr="001A3EA9" w:rsidRDefault="00E72BAA" w:rsidP="00743BFB">
      <w:pPr>
        <w:pStyle w:val="Standard"/>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7</w:t>
      </w:r>
      <w:r w:rsidRPr="001A3EA9">
        <w:rPr>
          <w:rFonts w:asciiTheme="minorHAnsi" w:eastAsia="Arial" w:hAnsiTheme="minorHAnsi" w:cstheme="minorHAnsi"/>
          <w:b/>
          <w:bCs/>
          <w:sz w:val="22"/>
          <w:szCs w:val="22"/>
        </w:rPr>
        <w:t>.6</w:t>
      </w:r>
      <w:r w:rsidR="00A620AA"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 xml:space="preserve"> </w:t>
      </w:r>
      <w:r w:rsidR="00506950" w:rsidRPr="001A3EA9">
        <w:rPr>
          <w:rFonts w:asciiTheme="minorHAnsi" w:hAnsiTheme="minorHAnsi" w:cstheme="minorHAnsi"/>
          <w:sz w:val="22"/>
          <w:szCs w:val="22"/>
        </w:rPr>
        <w:t>Os</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documentos</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que</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não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mencionarem</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prazo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de</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validade</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serão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considerados</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válidos</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por</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90</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(noventa)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dias</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data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emissão,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salvo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disposição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contrária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de</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Lei</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respeito.</w:t>
      </w:r>
    </w:p>
    <w:p w14:paraId="1A1A831C" w14:textId="20DEBA64" w:rsidR="00FD5853" w:rsidRPr="001A3EA9" w:rsidRDefault="00E72BAA" w:rsidP="00743BFB">
      <w:pPr>
        <w:pStyle w:val="Standard"/>
        <w:spacing w:before="120" w:after="120"/>
        <w:jc w:val="both"/>
        <w:rPr>
          <w:rFonts w:asciiTheme="minorHAnsi"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7</w:t>
      </w:r>
      <w:r w:rsidRPr="001A3EA9">
        <w:rPr>
          <w:rFonts w:asciiTheme="minorHAnsi" w:eastAsia="Arial" w:hAnsiTheme="minorHAnsi" w:cstheme="minorHAnsi"/>
          <w:b/>
          <w:bCs/>
          <w:sz w:val="22"/>
          <w:szCs w:val="22"/>
        </w:rPr>
        <w:t>.7</w:t>
      </w:r>
      <w:r w:rsidR="00A620AA" w:rsidRPr="001A3EA9">
        <w:rPr>
          <w:rFonts w:asciiTheme="minorHAnsi" w:eastAsia="Arial" w:hAnsiTheme="minorHAnsi" w:cstheme="minorHAnsi"/>
          <w:b/>
          <w:bCs/>
          <w:sz w:val="22"/>
          <w:szCs w:val="22"/>
        </w:rPr>
        <w:t>.</w:t>
      </w:r>
      <w:r w:rsidRPr="001A3EA9">
        <w:rPr>
          <w:rFonts w:asciiTheme="minorHAnsi" w:eastAsia="Arial" w:hAnsiTheme="minorHAnsi" w:cstheme="minorHAnsi"/>
          <w:b/>
          <w:bCs/>
          <w:sz w:val="22"/>
          <w:szCs w:val="22"/>
        </w:rPr>
        <w:t xml:space="preserve"> </w:t>
      </w:r>
      <w:r w:rsidR="00506950" w:rsidRPr="001A3EA9">
        <w:rPr>
          <w:rFonts w:asciiTheme="minorHAnsi" w:hAnsiTheme="minorHAnsi" w:cstheme="minorHAnsi"/>
          <w:sz w:val="22"/>
          <w:szCs w:val="22"/>
        </w:rPr>
        <w:t xml:space="preserve">Os licitantes encaminharão os documentos exigidos nesta licitação exclusivamente por meio do sistema </w:t>
      </w:r>
      <w:hyperlink r:id="rId26">
        <w:r w:rsidR="009D1257" w:rsidRPr="001A3EA9">
          <w:rPr>
            <w:rFonts w:asciiTheme="minorHAnsi" w:hAnsiTheme="minorHAnsi" w:cstheme="minorHAnsi"/>
            <w:b/>
            <w:sz w:val="22"/>
            <w:szCs w:val="22"/>
          </w:rPr>
          <w:t>www.comprasgovernamentais.gov.br</w:t>
        </w:r>
      </w:hyperlink>
      <w:r w:rsidR="00506950" w:rsidRPr="001A3EA9">
        <w:rPr>
          <w:rFonts w:asciiTheme="minorHAnsi" w:hAnsiTheme="minorHAnsi" w:cstheme="minorHAnsi"/>
          <w:sz w:val="22"/>
          <w:szCs w:val="22"/>
        </w:rPr>
        <w:t>. O(a) pregoeiro(a), se julgar necessário, verificará a autenticidade e a veracidade do documento.</w:t>
      </w:r>
    </w:p>
    <w:p w14:paraId="062476E2" w14:textId="165A7702" w:rsidR="00FD5853" w:rsidRPr="001A3EA9" w:rsidRDefault="00E72BAA" w:rsidP="00743BFB">
      <w:pPr>
        <w:pStyle w:val="Standard"/>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7</w:t>
      </w:r>
      <w:r w:rsidRPr="001A3EA9">
        <w:rPr>
          <w:rFonts w:asciiTheme="minorHAnsi" w:eastAsia="Arial" w:hAnsiTheme="minorHAnsi" w:cstheme="minorHAnsi"/>
          <w:b/>
          <w:bCs/>
          <w:sz w:val="22"/>
          <w:szCs w:val="22"/>
        </w:rPr>
        <w:t>.8</w:t>
      </w:r>
      <w:r w:rsidR="00A620AA"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 xml:space="preserve"> </w:t>
      </w:r>
      <w:r w:rsidR="00506950" w:rsidRPr="001A3EA9">
        <w:rPr>
          <w:rFonts w:asciiTheme="minorHAnsi" w:eastAsia="Myriad Pro" w:hAnsiTheme="minorHAnsi" w:cstheme="minorHAnsi"/>
          <w:sz w:val="22"/>
          <w:szCs w:val="22"/>
        </w:rPr>
        <w:t xml:space="preserve">O(a) pregoeiro(a) </w:t>
      </w:r>
      <w:r w:rsidR="00506950" w:rsidRPr="001A3EA9">
        <w:rPr>
          <w:rFonts w:asciiTheme="minorHAnsi" w:hAnsiTheme="minorHAnsi" w:cstheme="minorHAnsi"/>
          <w:sz w:val="22"/>
          <w:szCs w:val="22"/>
        </w:rPr>
        <w:t>poderá,</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no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interesse</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público,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relevar</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faltas</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meramente</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formais</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que</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não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comprometam</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lisura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e</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real</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conteúdo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proposta,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podendo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promover</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diligências</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destinadas</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esclarecer</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ou</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complementar</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instrução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procedimento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 xml:space="preserve">licitatório, </w:t>
      </w:r>
      <w:r w:rsidR="00CE2E10" w:rsidRPr="001A3EA9">
        <w:rPr>
          <w:rFonts w:asciiTheme="minorHAnsi" w:hAnsiTheme="minorHAnsi" w:cstheme="minorHAnsi"/>
          <w:sz w:val="22"/>
          <w:szCs w:val="22"/>
        </w:rPr>
        <w:t xml:space="preserve">e </w:t>
      </w:r>
      <w:r w:rsidR="00506950" w:rsidRPr="001A3EA9">
        <w:rPr>
          <w:rFonts w:asciiTheme="minorHAnsi" w:hAnsiTheme="minorHAnsi" w:cstheme="minorHAnsi"/>
          <w:sz w:val="22"/>
          <w:szCs w:val="22"/>
        </w:rPr>
        <w:t>inclusive solicitar pareceres.</w:t>
      </w:r>
    </w:p>
    <w:p w14:paraId="3FF167EF" w14:textId="7E64F7E7" w:rsidR="00FD5853" w:rsidRPr="001A3EA9" w:rsidRDefault="00E72BAA" w:rsidP="00743BFB">
      <w:pPr>
        <w:pStyle w:val="Standard"/>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7</w:t>
      </w:r>
      <w:r w:rsidRPr="001A3EA9">
        <w:rPr>
          <w:rFonts w:asciiTheme="minorHAnsi" w:eastAsia="Arial" w:hAnsiTheme="minorHAnsi" w:cstheme="minorHAnsi"/>
          <w:b/>
          <w:bCs/>
          <w:sz w:val="22"/>
          <w:szCs w:val="22"/>
        </w:rPr>
        <w:t>.9</w:t>
      </w:r>
      <w:r w:rsidR="00A620AA"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 xml:space="preserve"> </w:t>
      </w:r>
      <w:r w:rsidR="00506950" w:rsidRPr="001A3EA9">
        <w:rPr>
          <w:rFonts w:asciiTheme="minorHAnsi" w:hAnsiTheme="minorHAnsi" w:cstheme="minorHAnsi"/>
          <w:sz w:val="22"/>
          <w:szCs w:val="22"/>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2B2D1FA1" w14:textId="1B7EA284" w:rsidR="00FD5853" w:rsidRPr="001A3EA9" w:rsidRDefault="00E72BAA" w:rsidP="00743BFB">
      <w:pPr>
        <w:pStyle w:val="Standard"/>
        <w:tabs>
          <w:tab w:val="left" w:pos="302"/>
        </w:tabs>
        <w:spacing w:before="120" w:after="120"/>
        <w:ind w:right="-55"/>
        <w:jc w:val="both"/>
        <w:rPr>
          <w:rFonts w:asciiTheme="minorHAnsi" w:eastAsia="Arial"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7</w:t>
      </w:r>
      <w:r w:rsidRPr="001A3EA9">
        <w:rPr>
          <w:rFonts w:asciiTheme="minorHAnsi" w:eastAsia="Arial" w:hAnsiTheme="minorHAnsi" w:cstheme="minorHAnsi"/>
          <w:b/>
          <w:bCs/>
          <w:sz w:val="22"/>
          <w:szCs w:val="22"/>
        </w:rPr>
        <w:t>.10</w:t>
      </w:r>
      <w:r w:rsidR="00A620AA"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 xml:space="preserve"> </w:t>
      </w:r>
      <w:r w:rsidR="00506950" w:rsidRPr="001A3EA9">
        <w:rPr>
          <w:rFonts w:asciiTheme="minorHAnsi" w:eastAsia="Arial" w:hAnsiTheme="minorHAnsi" w:cstheme="minorHAnsi"/>
          <w:sz w:val="22"/>
          <w:szCs w:val="22"/>
        </w:rPr>
        <w:t>O</w:t>
      </w:r>
      <w:r w:rsidR="00506950" w:rsidRPr="001A3EA9">
        <w:rPr>
          <w:rFonts w:asciiTheme="minorHAnsi" w:eastAsia="Myriad Pro" w:hAnsiTheme="minorHAnsi" w:cstheme="minorHAnsi"/>
          <w:sz w:val="22"/>
          <w:szCs w:val="22"/>
        </w:rPr>
        <w:t xml:space="preserve"> </w:t>
      </w:r>
      <w:r w:rsidR="00506950" w:rsidRPr="001A3EA9">
        <w:rPr>
          <w:rFonts w:asciiTheme="minorHAnsi" w:eastAsia="Arial" w:hAnsiTheme="minorHAnsi" w:cstheme="minorHAnsi"/>
          <w:sz w:val="22"/>
          <w:szCs w:val="22"/>
        </w:rPr>
        <w:t>foro</w:t>
      </w:r>
      <w:r w:rsidR="00CE2E10" w:rsidRPr="001A3EA9">
        <w:rPr>
          <w:rFonts w:asciiTheme="minorHAnsi" w:eastAsia="Arial" w:hAnsiTheme="minorHAnsi" w:cstheme="minorHAnsi"/>
          <w:sz w:val="22"/>
          <w:szCs w:val="22"/>
        </w:rPr>
        <w:t xml:space="preserve"> competente para dirimir questões não solucionadas administrativamente</w:t>
      </w:r>
      <w:r w:rsidR="00506950" w:rsidRPr="001A3EA9">
        <w:rPr>
          <w:rFonts w:asciiTheme="minorHAnsi" w:eastAsia="Myriad Pro" w:hAnsiTheme="minorHAnsi" w:cstheme="minorHAnsi"/>
          <w:sz w:val="22"/>
          <w:szCs w:val="22"/>
        </w:rPr>
        <w:t xml:space="preserve"> </w:t>
      </w:r>
      <w:r w:rsidR="00506950" w:rsidRPr="001A3EA9">
        <w:rPr>
          <w:rFonts w:asciiTheme="minorHAnsi" w:eastAsia="Arial" w:hAnsiTheme="minorHAnsi" w:cstheme="minorHAnsi"/>
          <w:sz w:val="22"/>
          <w:szCs w:val="22"/>
        </w:rPr>
        <w:t>é</w:t>
      </w:r>
      <w:r w:rsidR="00506950" w:rsidRPr="001A3EA9">
        <w:rPr>
          <w:rFonts w:asciiTheme="minorHAnsi" w:eastAsia="Myriad Pro" w:hAnsiTheme="minorHAnsi" w:cstheme="minorHAnsi"/>
          <w:sz w:val="22"/>
          <w:szCs w:val="22"/>
        </w:rPr>
        <w:t xml:space="preserve"> </w:t>
      </w:r>
      <w:r w:rsidR="00506950" w:rsidRPr="001A3EA9">
        <w:rPr>
          <w:rFonts w:asciiTheme="minorHAnsi" w:eastAsia="Arial" w:hAnsiTheme="minorHAnsi" w:cstheme="minorHAnsi"/>
          <w:sz w:val="22"/>
          <w:szCs w:val="22"/>
        </w:rPr>
        <w:t>o</w:t>
      </w:r>
      <w:r w:rsidR="00506950" w:rsidRPr="001A3EA9">
        <w:rPr>
          <w:rFonts w:asciiTheme="minorHAnsi" w:eastAsia="Myriad Pro" w:hAnsiTheme="minorHAnsi" w:cstheme="minorHAnsi"/>
          <w:sz w:val="22"/>
          <w:szCs w:val="22"/>
        </w:rPr>
        <w:t xml:space="preserve"> </w:t>
      </w:r>
      <w:r w:rsidR="00506950" w:rsidRPr="001A3EA9">
        <w:rPr>
          <w:rFonts w:asciiTheme="minorHAnsi" w:eastAsia="Arial" w:hAnsiTheme="minorHAnsi" w:cstheme="minorHAnsi"/>
          <w:sz w:val="22"/>
          <w:szCs w:val="22"/>
        </w:rPr>
        <w:t>da</w:t>
      </w:r>
      <w:r w:rsidR="00506950" w:rsidRPr="001A3EA9">
        <w:rPr>
          <w:rFonts w:asciiTheme="minorHAnsi" w:eastAsia="Myriad Pro" w:hAnsiTheme="minorHAnsi" w:cstheme="minorHAnsi"/>
          <w:sz w:val="22"/>
          <w:szCs w:val="22"/>
        </w:rPr>
        <w:t xml:space="preserve"> </w:t>
      </w:r>
      <w:r w:rsidR="00506950" w:rsidRPr="001A3EA9">
        <w:rPr>
          <w:rFonts w:asciiTheme="minorHAnsi" w:eastAsia="Arial" w:hAnsiTheme="minorHAnsi" w:cstheme="minorHAnsi"/>
          <w:sz w:val="22"/>
          <w:szCs w:val="22"/>
        </w:rPr>
        <w:t>Comarca</w:t>
      </w:r>
      <w:r w:rsidR="00506950" w:rsidRPr="001A3EA9">
        <w:rPr>
          <w:rFonts w:asciiTheme="minorHAnsi" w:eastAsia="Myriad Pro" w:hAnsiTheme="minorHAnsi" w:cstheme="minorHAnsi"/>
          <w:sz w:val="22"/>
          <w:szCs w:val="22"/>
        </w:rPr>
        <w:t xml:space="preserve"> </w:t>
      </w:r>
      <w:r w:rsidR="00506950" w:rsidRPr="001A3EA9">
        <w:rPr>
          <w:rFonts w:asciiTheme="minorHAnsi" w:eastAsia="Arial" w:hAnsiTheme="minorHAnsi" w:cstheme="minorHAnsi"/>
          <w:sz w:val="22"/>
          <w:szCs w:val="22"/>
        </w:rPr>
        <w:t>d</w:t>
      </w:r>
      <w:r w:rsidR="00CE2E10" w:rsidRPr="001A3EA9">
        <w:rPr>
          <w:rFonts w:asciiTheme="minorHAnsi" w:eastAsia="Arial" w:hAnsiTheme="minorHAnsi" w:cstheme="minorHAnsi"/>
          <w:sz w:val="22"/>
          <w:szCs w:val="22"/>
        </w:rPr>
        <w:t>e</w:t>
      </w:r>
      <w:r w:rsidR="00CE22B4" w:rsidRPr="001A3EA9">
        <w:rPr>
          <w:rFonts w:asciiTheme="minorHAnsi" w:eastAsia="Arial" w:hAnsiTheme="minorHAnsi" w:cstheme="minorHAnsi"/>
          <w:sz w:val="22"/>
          <w:szCs w:val="22"/>
        </w:rPr>
        <w:t xml:space="preserve"> Salto do Lontra – PR.</w:t>
      </w:r>
      <w:r w:rsidR="00CE2E10" w:rsidRPr="001A3EA9">
        <w:rPr>
          <w:rFonts w:asciiTheme="minorHAnsi" w:eastAsia="Arial" w:hAnsiTheme="minorHAnsi" w:cstheme="minorHAnsi"/>
          <w:sz w:val="22"/>
          <w:szCs w:val="22"/>
        </w:rPr>
        <w:t xml:space="preserve"> </w:t>
      </w:r>
    </w:p>
    <w:p w14:paraId="6E96E5C3" w14:textId="1E9DEAC4" w:rsidR="008E7FD4" w:rsidRPr="001A3EA9" w:rsidRDefault="00E72BAA" w:rsidP="00743BFB">
      <w:pPr>
        <w:pStyle w:val="PargrafodaLista"/>
        <w:widowControl w:val="0"/>
        <w:autoSpaceDE w:val="0"/>
        <w:spacing w:before="120" w:after="120"/>
        <w:ind w:left="0"/>
        <w:jc w:val="both"/>
        <w:rPr>
          <w:rFonts w:asciiTheme="minorHAnsi" w:hAnsiTheme="minorHAnsi" w:cstheme="minorHAnsi"/>
          <w:sz w:val="22"/>
          <w:szCs w:val="22"/>
        </w:rPr>
      </w:pPr>
      <w:r w:rsidRPr="001A3EA9">
        <w:rPr>
          <w:rFonts w:asciiTheme="minorHAnsi" w:hAnsiTheme="minorHAnsi" w:cstheme="minorHAnsi"/>
          <w:b/>
          <w:bCs/>
          <w:sz w:val="22"/>
          <w:szCs w:val="22"/>
        </w:rPr>
        <w:t>1</w:t>
      </w:r>
      <w:r w:rsidR="00D71E56" w:rsidRPr="001A3EA9">
        <w:rPr>
          <w:rFonts w:asciiTheme="minorHAnsi" w:hAnsiTheme="minorHAnsi" w:cstheme="minorHAnsi"/>
          <w:b/>
          <w:bCs/>
          <w:sz w:val="22"/>
          <w:szCs w:val="22"/>
        </w:rPr>
        <w:t>7</w:t>
      </w:r>
      <w:r w:rsidRPr="001A3EA9">
        <w:rPr>
          <w:rFonts w:asciiTheme="minorHAnsi" w:hAnsiTheme="minorHAnsi" w:cstheme="minorHAnsi"/>
          <w:b/>
          <w:bCs/>
          <w:sz w:val="22"/>
          <w:szCs w:val="22"/>
        </w:rPr>
        <w:t>.1</w:t>
      </w:r>
      <w:r w:rsidR="008E7FD4" w:rsidRPr="001A3EA9">
        <w:rPr>
          <w:rFonts w:asciiTheme="minorHAnsi" w:hAnsiTheme="minorHAnsi" w:cstheme="minorHAnsi"/>
          <w:b/>
          <w:bCs/>
          <w:sz w:val="22"/>
          <w:szCs w:val="22"/>
        </w:rPr>
        <w:t>1</w:t>
      </w:r>
      <w:r w:rsidR="00A620AA" w:rsidRPr="001A3EA9">
        <w:rPr>
          <w:rFonts w:asciiTheme="minorHAnsi" w:hAnsiTheme="minorHAnsi" w:cstheme="minorHAnsi"/>
          <w:b/>
          <w:bCs/>
          <w:sz w:val="22"/>
          <w:szCs w:val="22"/>
        </w:rPr>
        <w:t>.</w:t>
      </w:r>
      <w:r w:rsidR="008E7FD4" w:rsidRPr="001A3EA9">
        <w:rPr>
          <w:rFonts w:asciiTheme="minorHAnsi" w:hAnsiTheme="minorHAnsi" w:cstheme="minorHAnsi"/>
          <w:sz w:val="22"/>
          <w:szCs w:val="22"/>
        </w:rPr>
        <w:t xml:space="preserve"> Integram este Edital, para todos os fins e efeitos</w:t>
      </w:r>
      <w:r w:rsidR="00053386" w:rsidRPr="001A3EA9">
        <w:rPr>
          <w:rFonts w:asciiTheme="minorHAnsi" w:hAnsiTheme="minorHAnsi" w:cstheme="minorHAnsi"/>
          <w:sz w:val="22"/>
          <w:szCs w:val="22"/>
        </w:rPr>
        <w:t>, inclusive com complemento de informações</w:t>
      </w:r>
      <w:r w:rsidR="008E7FD4" w:rsidRPr="001A3EA9">
        <w:rPr>
          <w:rFonts w:asciiTheme="minorHAnsi" w:hAnsiTheme="minorHAnsi" w:cstheme="minorHAnsi"/>
          <w:sz w:val="22"/>
          <w:szCs w:val="22"/>
        </w:rPr>
        <w:t>, os seguintes</w:t>
      </w:r>
      <w:r w:rsidR="008E7FD4" w:rsidRPr="001A3EA9">
        <w:rPr>
          <w:rFonts w:asciiTheme="minorHAnsi" w:hAnsiTheme="minorHAnsi" w:cstheme="minorHAnsi"/>
          <w:spacing w:val="-12"/>
          <w:sz w:val="22"/>
          <w:szCs w:val="22"/>
        </w:rPr>
        <w:t xml:space="preserve"> </w:t>
      </w:r>
      <w:r w:rsidR="008E7FD4" w:rsidRPr="001A3EA9">
        <w:rPr>
          <w:rFonts w:asciiTheme="minorHAnsi" w:hAnsiTheme="minorHAnsi" w:cstheme="minorHAnsi"/>
          <w:sz w:val="22"/>
          <w:szCs w:val="22"/>
        </w:rPr>
        <w:t>Anexos:</w:t>
      </w:r>
    </w:p>
    <w:tbl>
      <w:tblPr>
        <w:tblStyle w:val="Tabelacomgrade"/>
        <w:tblW w:w="0" w:type="auto"/>
        <w:tblLook w:val="04A0" w:firstRow="1" w:lastRow="0" w:firstColumn="1" w:lastColumn="0" w:noHBand="0" w:noVBand="1"/>
      </w:tblPr>
      <w:tblGrid>
        <w:gridCol w:w="2030"/>
        <w:gridCol w:w="7087"/>
      </w:tblGrid>
      <w:tr w:rsidR="00F12C5B" w:rsidRPr="001A3EA9" w14:paraId="64724CA7" w14:textId="77777777" w:rsidTr="001149F7">
        <w:tc>
          <w:tcPr>
            <w:tcW w:w="2030" w:type="dxa"/>
          </w:tcPr>
          <w:p w14:paraId="521E73EC" w14:textId="77777777" w:rsidR="008E7FD4" w:rsidRPr="001A3EA9" w:rsidRDefault="008E7FD4" w:rsidP="006E6D21">
            <w:pPr>
              <w:pStyle w:val="Standard"/>
              <w:jc w:val="center"/>
              <w:rPr>
                <w:rFonts w:asciiTheme="minorHAnsi" w:hAnsiTheme="minorHAnsi" w:cstheme="minorHAnsi"/>
                <w:b/>
                <w:bCs/>
                <w:sz w:val="22"/>
                <w:szCs w:val="22"/>
              </w:rPr>
            </w:pPr>
            <w:r w:rsidRPr="001A3EA9">
              <w:rPr>
                <w:rFonts w:asciiTheme="minorHAnsi" w:hAnsiTheme="minorHAnsi" w:cstheme="minorHAnsi"/>
                <w:b/>
                <w:bCs/>
                <w:sz w:val="22"/>
                <w:szCs w:val="22"/>
                <w:shd w:val="clear" w:color="auto" w:fill="FFFFFF"/>
              </w:rPr>
              <w:t>Anexo I</w:t>
            </w:r>
          </w:p>
        </w:tc>
        <w:tc>
          <w:tcPr>
            <w:tcW w:w="7087" w:type="dxa"/>
          </w:tcPr>
          <w:p w14:paraId="7551F6B4" w14:textId="77777777" w:rsidR="008E7FD4" w:rsidRPr="001A3EA9" w:rsidRDefault="008E7FD4" w:rsidP="006E6D21">
            <w:pPr>
              <w:pStyle w:val="Standard"/>
              <w:jc w:val="both"/>
              <w:rPr>
                <w:rFonts w:asciiTheme="minorHAnsi" w:hAnsiTheme="minorHAnsi" w:cstheme="minorHAnsi"/>
                <w:sz w:val="22"/>
                <w:szCs w:val="22"/>
              </w:rPr>
            </w:pPr>
            <w:r w:rsidRPr="001A3EA9">
              <w:rPr>
                <w:rFonts w:asciiTheme="minorHAnsi" w:hAnsiTheme="minorHAnsi" w:cstheme="minorHAnsi"/>
                <w:sz w:val="22"/>
                <w:szCs w:val="22"/>
                <w:shd w:val="clear" w:color="auto" w:fill="FFFFFF"/>
              </w:rPr>
              <w:t>Termo de Referência;</w:t>
            </w:r>
          </w:p>
        </w:tc>
      </w:tr>
      <w:tr w:rsidR="00F12C5B" w:rsidRPr="001A3EA9" w14:paraId="7FE05DDA" w14:textId="77777777" w:rsidTr="001149F7">
        <w:tc>
          <w:tcPr>
            <w:tcW w:w="2030" w:type="dxa"/>
          </w:tcPr>
          <w:p w14:paraId="0FF386DA" w14:textId="77777777" w:rsidR="008E7FD4" w:rsidRPr="001A3EA9" w:rsidRDefault="008E7FD4" w:rsidP="006E6D21">
            <w:pPr>
              <w:pStyle w:val="Standard"/>
              <w:jc w:val="center"/>
              <w:rPr>
                <w:rFonts w:asciiTheme="minorHAnsi" w:hAnsiTheme="minorHAnsi" w:cstheme="minorHAnsi"/>
                <w:b/>
                <w:bCs/>
                <w:sz w:val="22"/>
                <w:szCs w:val="22"/>
              </w:rPr>
            </w:pPr>
            <w:r w:rsidRPr="001A3EA9">
              <w:rPr>
                <w:rFonts w:asciiTheme="minorHAnsi" w:hAnsiTheme="minorHAnsi" w:cstheme="minorHAnsi"/>
                <w:b/>
                <w:bCs/>
                <w:sz w:val="22"/>
                <w:szCs w:val="22"/>
                <w:shd w:val="clear" w:color="auto" w:fill="FFFFFF"/>
              </w:rPr>
              <w:t>Anexo II</w:t>
            </w:r>
          </w:p>
        </w:tc>
        <w:tc>
          <w:tcPr>
            <w:tcW w:w="7087" w:type="dxa"/>
          </w:tcPr>
          <w:p w14:paraId="0C89070E" w14:textId="77777777" w:rsidR="008E7FD4" w:rsidRPr="001A3EA9" w:rsidRDefault="008E7FD4" w:rsidP="006E6D21">
            <w:pPr>
              <w:pStyle w:val="Standard"/>
              <w:jc w:val="both"/>
              <w:rPr>
                <w:rFonts w:asciiTheme="minorHAnsi" w:hAnsiTheme="minorHAnsi" w:cstheme="minorHAnsi"/>
                <w:sz w:val="22"/>
                <w:szCs w:val="22"/>
              </w:rPr>
            </w:pPr>
            <w:r w:rsidRPr="001A3EA9">
              <w:rPr>
                <w:rFonts w:asciiTheme="minorHAnsi" w:hAnsiTheme="minorHAnsi" w:cstheme="minorHAnsi"/>
                <w:sz w:val="22"/>
                <w:szCs w:val="22"/>
                <w:shd w:val="clear" w:color="auto" w:fill="FFFFFF"/>
              </w:rPr>
              <w:t>Documentos de Habilitação;</w:t>
            </w:r>
          </w:p>
        </w:tc>
      </w:tr>
      <w:tr w:rsidR="00F12C5B" w:rsidRPr="001A3EA9" w14:paraId="1AB78230" w14:textId="77777777" w:rsidTr="001149F7">
        <w:tc>
          <w:tcPr>
            <w:tcW w:w="2030" w:type="dxa"/>
          </w:tcPr>
          <w:p w14:paraId="5D7D761F" w14:textId="77777777" w:rsidR="008E7FD4" w:rsidRPr="001A3EA9" w:rsidRDefault="008E7FD4" w:rsidP="006E6D21">
            <w:pPr>
              <w:pStyle w:val="Standard"/>
              <w:jc w:val="center"/>
              <w:rPr>
                <w:rFonts w:asciiTheme="minorHAnsi" w:hAnsiTheme="minorHAnsi" w:cstheme="minorHAnsi"/>
                <w:b/>
                <w:bCs/>
                <w:sz w:val="22"/>
                <w:szCs w:val="22"/>
              </w:rPr>
            </w:pPr>
            <w:r w:rsidRPr="001A3EA9">
              <w:rPr>
                <w:rFonts w:asciiTheme="minorHAnsi" w:hAnsiTheme="minorHAnsi" w:cstheme="minorHAnsi"/>
                <w:b/>
                <w:bCs/>
                <w:sz w:val="22"/>
                <w:szCs w:val="22"/>
                <w:shd w:val="clear" w:color="auto" w:fill="FFFFFF"/>
              </w:rPr>
              <w:t>Anexo III</w:t>
            </w:r>
          </w:p>
        </w:tc>
        <w:tc>
          <w:tcPr>
            <w:tcW w:w="7087" w:type="dxa"/>
          </w:tcPr>
          <w:p w14:paraId="31295BE7" w14:textId="77777777" w:rsidR="008E7FD4" w:rsidRPr="001A3EA9" w:rsidRDefault="008E7FD4" w:rsidP="006E6D21">
            <w:pPr>
              <w:pStyle w:val="Standard"/>
              <w:jc w:val="both"/>
              <w:rPr>
                <w:rFonts w:asciiTheme="minorHAnsi" w:hAnsiTheme="minorHAnsi" w:cstheme="minorHAnsi"/>
                <w:sz w:val="22"/>
                <w:szCs w:val="22"/>
              </w:rPr>
            </w:pPr>
            <w:r w:rsidRPr="001A3EA9">
              <w:rPr>
                <w:rFonts w:asciiTheme="minorHAnsi" w:hAnsiTheme="minorHAnsi" w:cstheme="minorHAnsi"/>
                <w:sz w:val="22"/>
                <w:szCs w:val="22"/>
                <w:shd w:val="clear" w:color="auto" w:fill="FFFFFF"/>
              </w:rPr>
              <w:t>Modelo de D</w:t>
            </w:r>
            <w:r w:rsidRPr="001A3EA9">
              <w:rPr>
                <w:rFonts w:asciiTheme="minorHAnsi" w:hAnsiTheme="minorHAnsi" w:cstheme="minorHAnsi"/>
                <w:sz w:val="22"/>
                <w:szCs w:val="22"/>
              </w:rPr>
              <w:t>escritivo da P</w:t>
            </w:r>
            <w:r w:rsidRPr="001A3EA9">
              <w:rPr>
                <w:rFonts w:asciiTheme="minorHAnsi" w:hAnsiTheme="minorHAnsi" w:cstheme="minorHAnsi"/>
                <w:sz w:val="22"/>
                <w:szCs w:val="22"/>
                <w:shd w:val="clear" w:color="auto" w:fill="FFFFFF"/>
              </w:rPr>
              <w:t>roposta de Preços;</w:t>
            </w:r>
          </w:p>
        </w:tc>
      </w:tr>
      <w:tr w:rsidR="00F12C5B" w:rsidRPr="001A3EA9" w14:paraId="1DC15106" w14:textId="77777777" w:rsidTr="001149F7">
        <w:tc>
          <w:tcPr>
            <w:tcW w:w="2030" w:type="dxa"/>
          </w:tcPr>
          <w:p w14:paraId="0D0A3A0A" w14:textId="77777777" w:rsidR="008E7FD4" w:rsidRPr="001A3EA9" w:rsidRDefault="008E7FD4" w:rsidP="006E6D21">
            <w:pPr>
              <w:pStyle w:val="Standard"/>
              <w:jc w:val="center"/>
              <w:rPr>
                <w:rFonts w:asciiTheme="minorHAnsi" w:hAnsiTheme="minorHAnsi" w:cstheme="minorHAnsi"/>
                <w:b/>
                <w:bCs/>
                <w:sz w:val="22"/>
                <w:szCs w:val="22"/>
              </w:rPr>
            </w:pPr>
            <w:r w:rsidRPr="001A3EA9">
              <w:rPr>
                <w:rFonts w:asciiTheme="minorHAnsi" w:hAnsiTheme="minorHAnsi" w:cstheme="minorHAnsi"/>
                <w:b/>
                <w:bCs/>
                <w:sz w:val="22"/>
                <w:szCs w:val="22"/>
                <w:shd w:val="clear" w:color="auto" w:fill="FFFFFF"/>
              </w:rPr>
              <w:t>Anexo IV</w:t>
            </w:r>
          </w:p>
        </w:tc>
        <w:tc>
          <w:tcPr>
            <w:tcW w:w="7087" w:type="dxa"/>
          </w:tcPr>
          <w:p w14:paraId="5C6159DD" w14:textId="77777777" w:rsidR="008E7FD4" w:rsidRPr="001A3EA9" w:rsidRDefault="008E7FD4" w:rsidP="006E6D21">
            <w:pPr>
              <w:pStyle w:val="Standard"/>
              <w:jc w:val="both"/>
              <w:rPr>
                <w:rFonts w:asciiTheme="minorHAnsi" w:hAnsiTheme="minorHAnsi" w:cstheme="minorHAnsi"/>
                <w:sz w:val="22"/>
                <w:szCs w:val="22"/>
              </w:rPr>
            </w:pPr>
            <w:r w:rsidRPr="001A3EA9">
              <w:rPr>
                <w:rFonts w:asciiTheme="minorHAnsi" w:hAnsiTheme="minorHAnsi" w:cstheme="minorHAnsi"/>
                <w:sz w:val="22"/>
                <w:szCs w:val="22"/>
                <w:shd w:val="clear" w:color="auto" w:fill="FFFFFF"/>
              </w:rPr>
              <w:t>Modelo de Procuração;</w:t>
            </w:r>
          </w:p>
        </w:tc>
      </w:tr>
      <w:tr w:rsidR="00F12C5B" w:rsidRPr="001A3EA9" w14:paraId="0C518607" w14:textId="77777777" w:rsidTr="001149F7">
        <w:tc>
          <w:tcPr>
            <w:tcW w:w="2030" w:type="dxa"/>
          </w:tcPr>
          <w:p w14:paraId="60C78108" w14:textId="463FF582" w:rsidR="008E7FD4" w:rsidRPr="001A3EA9" w:rsidRDefault="00E823E3" w:rsidP="006E6D21">
            <w:pPr>
              <w:pStyle w:val="Standard"/>
              <w:jc w:val="center"/>
              <w:rPr>
                <w:rFonts w:asciiTheme="minorHAnsi" w:hAnsiTheme="minorHAnsi" w:cstheme="minorHAnsi"/>
                <w:b/>
                <w:bCs/>
                <w:sz w:val="22"/>
                <w:szCs w:val="22"/>
              </w:rPr>
            </w:pPr>
            <w:r w:rsidRPr="001A3EA9">
              <w:rPr>
                <w:rFonts w:asciiTheme="minorHAnsi" w:hAnsiTheme="minorHAnsi" w:cstheme="minorHAnsi"/>
                <w:b/>
                <w:bCs/>
                <w:sz w:val="22"/>
                <w:szCs w:val="22"/>
              </w:rPr>
              <w:t>Anexo V</w:t>
            </w:r>
          </w:p>
        </w:tc>
        <w:tc>
          <w:tcPr>
            <w:tcW w:w="7087" w:type="dxa"/>
          </w:tcPr>
          <w:p w14:paraId="60ADF309" w14:textId="28A6291D" w:rsidR="008E7FD4" w:rsidRPr="001A3EA9" w:rsidRDefault="00E823E3" w:rsidP="006E6D21">
            <w:pPr>
              <w:pStyle w:val="Standard"/>
              <w:jc w:val="both"/>
              <w:rPr>
                <w:rFonts w:asciiTheme="minorHAnsi" w:hAnsiTheme="minorHAnsi" w:cstheme="minorHAnsi"/>
                <w:sz w:val="22"/>
                <w:szCs w:val="22"/>
              </w:rPr>
            </w:pPr>
            <w:r w:rsidRPr="001A3EA9">
              <w:rPr>
                <w:rFonts w:asciiTheme="minorHAnsi" w:hAnsiTheme="minorHAnsi" w:cstheme="minorHAnsi"/>
                <w:sz w:val="22"/>
                <w:szCs w:val="22"/>
              </w:rPr>
              <w:t>Minuta Padrão Ata de Registro de Preços</w:t>
            </w:r>
          </w:p>
        </w:tc>
      </w:tr>
      <w:tr w:rsidR="00E823E3" w:rsidRPr="001A3EA9" w14:paraId="588867AA" w14:textId="77777777" w:rsidTr="00E823E3">
        <w:trPr>
          <w:trHeight w:val="376"/>
        </w:trPr>
        <w:tc>
          <w:tcPr>
            <w:tcW w:w="2030" w:type="dxa"/>
          </w:tcPr>
          <w:p w14:paraId="1F0CF50D" w14:textId="6B70D3C5" w:rsidR="00E823E3" w:rsidRPr="001A3EA9" w:rsidRDefault="00E823E3" w:rsidP="006E6D21">
            <w:pPr>
              <w:pStyle w:val="Standard"/>
              <w:jc w:val="center"/>
              <w:rPr>
                <w:rFonts w:asciiTheme="minorHAnsi" w:hAnsiTheme="minorHAnsi" w:cstheme="minorHAnsi"/>
                <w:b/>
                <w:bCs/>
                <w:sz w:val="22"/>
                <w:szCs w:val="22"/>
              </w:rPr>
            </w:pPr>
            <w:r w:rsidRPr="001A3EA9">
              <w:rPr>
                <w:rFonts w:asciiTheme="minorHAnsi" w:hAnsiTheme="minorHAnsi" w:cstheme="minorHAnsi"/>
                <w:b/>
                <w:bCs/>
                <w:sz w:val="22"/>
                <w:szCs w:val="22"/>
              </w:rPr>
              <w:t>Anexo VI</w:t>
            </w:r>
          </w:p>
        </w:tc>
        <w:tc>
          <w:tcPr>
            <w:tcW w:w="7087" w:type="dxa"/>
          </w:tcPr>
          <w:p w14:paraId="4F21A374" w14:textId="5E15070F" w:rsidR="00E823E3" w:rsidRPr="001A3EA9" w:rsidRDefault="00E823E3" w:rsidP="00E823E3">
            <w:pPr>
              <w:pStyle w:val="Standard"/>
              <w:pageBreakBefore/>
              <w:spacing w:before="57" w:line="276" w:lineRule="auto"/>
              <w:rPr>
                <w:rFonts w:asciiTheme="minorHAnsi" w:hAnsiTheme="minorHAnsi" w:cstheme="minorHAnsi"/>
                <w:sz w:val="22"/>
                <w:szCs w:val="22"/>
                <w:shd w:val="clear" w:color="auto" w:fill="FFFFFF"/>
              </w:rPr>
            </w:pPr>
            <w:r w:rsidRPr="001A3EA9">
              <w:rPr>
                <w:rFonts w:asciiTheme="minorHAnsi" w:hAnsiTheme="minorHAnsi" w:cstheme="minorHAnsi"/>
                <w:sz w:val="22"/>
                <w:szCs w:val="22"/>
                <w:shd w:val="clear" w:color="auto" w:fill="FFFFFF"/>
              </w:rPr>
              <w:t>Anexo da Ata de Registro de Preços - Cadastro de Reserva</w:t>
            </w:r>
          </w:p>
        </w:tc>
      </w:tr>
      <w:tr w:rsidR="00E823E3" w:rsidRPr="001A3EA9" w14:paraId="4C0AB99B" w14:textId="77777777" w:rsidTr="001149F7">
        <w:tc>
          <w:tcPr>
            <w:tcW w:w="2030" w:type="dxa"/>
          </w:tcPr>
          <w:p w14:paraId="4671720F" w14:textId="5A0338B6" w:rsidR="00E823E3" w:rsidRPr="001A3EA9" w:rsidRDefault="00E823E3" w:rsidP="00E823E3">
            <w:pPr>
              <w:pStyle w:val="Standard"/>
              <w:jc w:val="center"/>
              <w:rPr>
                <w:rFonts w:asciiTheme="minorHAnsi" w:hAnsiTheme="minorHAnsi" w:cstheme="minorHAnsi"/>
                <w:b/>
                <w:bCs/>
                <w:sz w:val="22"/>
                <w:szCs w:val="22"/>
              </w:rPr>
            </w:pPr>
            <w:r w:rsidRPr="001A3EA9">
              <w:rPr>
                <w:rFonts w:asciiTheme="minorHAnsi" w:hAnsiTheme="minorHAnsi" w:cstheme="minorHAnsi"/>
                <w:b/>
                <w:bCs/>
                <w:sz w:val="22"/>
                <w:szCs w:val="22"/>
              </w:rPr>
              <w:t>Anexo VII</w:t>
            </w:r>
          </w:p>
        </w:tc>
        <w:tc>
          <w:tcPr>
            <w:tcW w:w="7087" w:type="dxa"/>
          </w:tcPr>
          <w:p w14:paraId="093186BD" w14:textId="5DB31FA3" w:rsidR="00E823E3" w:rsidRPr="001A3EA9" w:rsidRDefault="00E823E3" w:rsidP="00E823E3">
            <w:pPr>
              <w:pStyle w:val="Standard"/>
              <w:jc w:val="both"/>
              <w:rPr>
                <w:rFonts w:asciiTheme="minorHAnsi" w:hAnsiTheme="minorHAnsi" w:cstheme="minorHAnsi"/>
                <w:sz w:val="22"/>
                <w:szCs w:val="22"/>
              </w:rPr>
            </w:pPr>
            <w:r w:rsidRPr="001A3EA9">
              <w:rPr>
                <w:rFonts w:asciiTheme="minorHAnsi" w:hAnsiTheme="minorHAnsi" w:cstheme="minorHAnsi"/>
                <w:sz w:val="22"/>
                <w:szCs w:val="22"/>
              </w:rPr>
              <w:t>Minuta de Contrato;</w:t>
            </w:r>
          </w:p>
        </w:tc>
      </w:tr>
      <w:tr w:rsidR="00D13E27" w:rsidRPr="001A3EA9" w14:paraId="0BCB9728" w14:textId="77777777" w:rsidTr="001149F7">
        <w:tc>
          <w:tcPr>
            <w:tcW w:w="2030" w:type="dxa"/>
          </w:tcPr>
          <w:p w14:paraId="172AF301" w14:textId="15D39545" w:rsidR="00D13E27" w:rsidRPr="001A3EA9" w:rsidRDefault="00D13E27" w:rsidP="00E823E3">
            <w:pPr>
              <w:pStyle w:val="Standard"/>
              <w:jc w:val="center"/>
              <w:rPr>
                <w:rFonts w:asciiTheme="minorHAnsi" w:hAnsiTheme="minorHAnsi" w:cstheme="minorHAnsi"/>
                <w:b/>
                <w:bCs/>
                <w:sz w:val="22"/>
                <w:szCs w:val="22"/>
              </w:rPr>
            </w:pPr>
            <w:r>
              <w:rPr>
                <w:rFonts w:asciiTheme="minorHAnsi" w:hAnsiTheme="minorHAnsi" w:cstheme="minorHAnsi"/>
                <w:b/>
                <w:bCs/>
                <w:sz w:val="22"/>
                <w:szCs w:val="22"/>
              </w:rPr>
              <w:t>Anexo VIII</w:t>
            </w:r>
          </w:p>
        </w:tc>
        <w:tc>
          <w:tcPr>
            <w:tcW w:w="7087" w:type="dxa"/>
          </w:tcPr>
          <w:p w14:paraId="65B92BA0" w14:textId="607C691F" w:rsidR="00D13E27" w:rsidRPr="001A3EA9" w:rsidRDefault="00D13E27" w:rsidP="00E823E3">
            <w:pPr>
              <w:pStyle w:val="Standard"/>
              <w:jc w:val="both"/>
              <w:rPr>
                <w:rFonts w:asciiTheme="minorHAnsi" w:hAnsiTheme="minorHAnsi" w:cstheme="minorHAnsi"/>
                <w:sz w:val="22"/>
                <w:szCs w:val="22"/>
              </w:rPr>
            </w:pPr>
            <w:r>
              <w:rPr>
                <w:rFonts w:asciiTheme="minorHAnsi" w:hAnsiTheme="minorHAnsi" w:cstheme="minorHAnsi"/>
                <w:sz w:val="22"/>
                <w:szCs w:val="22"/>
              </w:rPr>
              <w:t xml:space="preserve">Justificativa IRP - </w:t>
            </w:r>
            <w:r w:rsidRPr="00FA7010">
              <w:rPr>
                <w:rFonts w:asciiTheme="minorHAnsi" w:hAnsiTheme="minorHAnsi" w:cstheme="minorHAnsi"/>
                <w:sz w:val="22"/>
                <w:szCs w:val="22"/>
              </w:rPr>
              <w:t>Intenção de Registro de Preços</w:t>
            </w:r>
          </w:p>
        </w:tc>
      </w:tr>
    </w:tbl>
    <w:p w14:paraId="654EDCB2" w14:textId="29A40A94" w:rsidR="00CE2E10" w:rsidRPr="001A3EA9" w:rsidRDefault="00687DB9" w:rsidP="00743BFB">
      <w:pPr>
        <w:pStyle w:val="Standard"/>
        <w:tabs>
          <w:tab w:val="left" w:pos="302"/>
        </w:tabs>
        <w:spacing w:before="120" w:after="120"/>
        <w:ind w:right="-55"/>
        <w:jc w:val="center"/>
        <w:rPr>
          <w:rFonts w:asciiTheme="minorHAnsi" w:eastAsia="Arial" w:hAnsiTheme="minorHAnsi" w:cstheme="minorHAnsi"/>
          <w:sz w:val="22"/>
          <w:szCs w:val="22"/>
        </w:rPr>
      </w:pPr>
      <w:r w:rsidRPr="001A3EA9">
        <w:rPr>
          <w:rFonts w:asciiTheme="minorHAnsi" w:eastAsia="Arial" w:hAnsiTheme="minorHAnsi" w:cstheme="minorHAnsi"/>
          <w:sz w:val="22"/>
          <w:szCs w:val="22"/>
        </w:rPr>
        <w:t>Nova Prata do Iguaçu, P</w:t>
      </w:r>
      <w:r w:rsidR="00BB71F4" w:rsidRPr="001A3EA9">
        <w:rPr>
          <w:rFonts w:asciiTheme="minorHAnsi" w:eastAsia="Arial" w:hAnsiTheme="minorHAnsi" w:cstheme="minorHAnsi"/>
          <w:sz w:val="22"/>
          <w:szCs w:val="22"/>
        </w:rPr>
        <w:t>R</w:t>
      </w:r>
      <w:r w:rsidRPr="001A3EA9">
        <w:rPr>
          <w:rFonts w:asciiTheme="minorHAnsi" w:eastAsia="Arial" w:hAnsiTheme="minorHAnsi" w:cstheme="minorHAnsi"/>
          <w:sz w:val="22"/>
          <w:szCs w:val="22"/>
        </w:rPr>
        <w:t xml:space="preserve">. </w:t>
      </w:r>
      <w:r w:rsidR="00DC7C56">
        <w:rPr>
          <w:rFonts w:asciiTheme="minorHAnsi" w:eastAsia="Arial" w:hAnsiTheme="minorHAnsi" w:cstheme="minorHAnsi"/>
          <w:sz w:val="22"/>
          <w:szCs w:val="22"/>
        </w:rPr>
        <w:t>1</w:t>
      </w:r>
      <w:r w:rsidR="00BE08E3">
        <w:rPr>
          <w:rFonts w:asciiTheme="minorHAnsi" w:eastAsia="Arial" w:hAnsiTheme="minorHAnsi" w:cstheme="minorHAnsi"/>
          <w:sz w:val="22"/>
          <w:szCs w:val="22"/>
        </w:rPr>
        <w:t>6</w:t>
      </w:r>
      <w:r w:rsidRPr="001A3EA9">
        <w:rPr>
          <w:rFonts w:asciiTheme="minorHAnsi" w:eastAsia="Arial" w:hAnsiTheme="minorHAnsi" w:cstheme="minorHAnsi"/>
          <w:sz w:val="22"/>
          <w:szCs w:val="22"/>
        </w:rPr>
        <w:t xml:space="preserve"> de </w:t>
      </w:r>
      <w:r w:rsidR="00DC7C56">
        <w:rPr>
          <w:rFonts w:asciiTheme="minorHAnsi" w:eastAsia="Arial" w:hAnsiTheme="minorHAnsi" w:cstheme="minorHAnsi"/>
          <w:sz w:val="22"/>
          <w:szCs w:val="22"/>
        </w:rPr>
        <w:t>outubro</w:t>
      </w:r>
      <w:r w:rsidRPr="001A3EA9">
        <w:rPr>
          <w:rFonts w:asciiTheme="minorHAnsi" w:eastAsia="Arial" w:hAnsiTheme="minorHAnsi" w:cstheme="minorHAnsi"/>
          <w:sz w:val="22"/>
          <w:szCs w:val="22"/>
        </w:rPr>
        <w:t xml:space="preserve"> de 2024</w:t>
      </w:r>
      <w:r w:rsidR="001149F7" w:rsidRPr="001A3EA9">
        <w:rPr>
          <w:rFonts w:asciiTheme="minorHAnsi" w:eastAsia="Arial" w:hAnsiTheme="minorHAnsi" w:cstheme="minorHAnsi"/>
          <w:sz w:val="22"/>
          <w:szCs w:val="22"/>
        </w:rPr>
        <w:t>.</w:t>
      </w:r>
    </w:p>
    <w:p w14:paraId="5325A980" w14:textId="77777777" w:rsidR="007633AA" w:rsidRPr="001A3EA9" w:rsidRDefault="007633AA" w:rsidP="00743BFB">
      <w:pPr>
        <w:pStyle w:val="Standard"/>
        <w:tabs>
          <w:tab w:val="left" w:pos="302"/>
        </w:tabs>
        <w:spacing w:before="120" w:after="120"/>
        <w:ind w:right="-55"/>
        <w:jc w:val="center"/>
        <w:rPr>
          <w:rFonts w:asciiTheme="minorHAnsi" w:eastAsia="Arial" w:hAnsiTheme="minorHAnsi" w:cstheme="minorHAnsi"/>
          <w:sz w:val="22"/>
          <w:szCs w:val="22"/>
        </w:rPr>
      </w:pPr>
    </w:p>
    <w:p w14:paraId="6859C533" w14:textId="77777777" w:rsidR="007633AA" w:rsidRPr="001A3EA9" w:rsidRDefault="007633AA" w:rsidP="00743BFB">
      <w:pPr>
        <w:pStyle w:val="Standard"/>
        <w:tabs>
          <w:tab w:val="left" w:pos="302"/>
        </w:tabs>
        <w:spacing w:before="120" w:after="120"/>
        <w:ind w:right="-55"/>
        <w:jc w:val="center"/>
        <w:rPr>
          <w:rFonts w:asciiTheme="minorHAnsi" w:eastAsia="Arial" w:hAnsiTheme="minorHAnsi" w:cstheme="minorHAnsi"/>
          <w:sz w:val="22"/>
          <w:szCs w:val="22"/>
        </w:rPr>
      </w:pPr>
    </w:p>
    <w:p w14:paraId="3146601C" w14:textId="77777777" w:rsidR="007633AA" w:rsidRPr="001A3EA9" w:rsidRDefault="007633AA" w:rsidP="00743BFB">
      <w:pPr>
        <w:pStyle w:val="Standard"/>
        <w:tabs>
          <w:tab w:val="left" w:pos="302"/>
        </w:tabs>
        <w:spacing w:before="120" w:after="120"/>
        <w:ind w:right="-55"/>
        <w:jc w:val="center"/>
        <w:rPr>
          <w:rFonts w:asciiTheme="minorHAnsi" w:eastAsia="Arial" w:hAnsiTheme="minorHAnsi" w:cstheme="minorHAnsi"/>
          <w:sz w:val="22"/>
          <w:szCs w:val="22"/>
        </w:rPr>
      </w:pPr>
    </w:p>
    <w:p w14:paraId="6E008850" w14:textId="2AD882B0" w:rsidR="00687DB9" w:rsidRPr="001A3EA9" w:rsidRDefault="00687DB9" w:rsidP="00743BFB">
      <w:pPr>
        <w:pStyle w:val="Standard"/>
        <w:tabs>
          <w:tab w:val="left" w:pos="302"/>
        </w:tabs>
        <w:spacing w:before="120" w:after="120"/>
        <w:ind w:right="-55"/>
        <w:jc w:val="center"/>
        <w:rPr>
          <w:rFonts w:asciiTheme="minorHAnsi" w:eastAsia="Arial" w:hAnsiTheme="minorHAnsi" w:cstheme="minorHAnsi"/>
          <w:b/>
          <w:bCs/>
          <w:sz w:val="22"/>
          <w:szCs w:val="22"/>
        </w:rPr>
      </w:pPr>
      <w:r w:rsidRPr="001A3EA9">
        <w:rPr>
          <w:rFonts w:asciiTheme="minorHAnsi" w:eastAsia="Arial" w:hAnsiTheme="minorHAnsi" w:cstheme="minorHAnsi"/>
          <w:b/>
          <w:bCs/>
          <w:sz w:val="22"/>
          <w:szCs w:val="22"/>
        </w:rPr>
        <w:t>SERGIO FAUST</w:t>
      </w:r>
    </w:p>
    <w:p w14:paraId="705F8171" w14:textId="08FC683A" w:rsidR="00687DB9" w:rsidRPr="001A3EA9" w:rsidRDefault="00687DB9" w:rsidP="00743BFB">
      <w:pPr>
        <w:pStyle w:val="Standard"/>
        <w:tabs>
          <w:tab w:val="left" w:pos="302"/>
        </w:tabs>
        <w:spacing w:before="120" w:after="120"/>
        <w:ind w:right="-55"/>
        <w:jc w:val="center"/>
        <w:rPr>
          <w:rFonts w:asciiTheme="minorHAnsi" w:eastAsia="Arial" w:hAnsiTheme="minorHAnsi" w:cstheme="minorHAnsi"/>
          <w:b/>
          <w:bCs/>
          <w:sz w:val="22"/>
          <w:szCs w:val="22"/>
        </w:rPr>
      </w:pPr>
      <w:r w:rsidRPr="001A3EA9">
        <w:rPr>
          <w:rFonts w:asciiTheme="minorHAnsi" w:eastAsia="Arial" w:hAnsiTheme="minorHAnsi" w:cstheme="minorHAnsi"/>
          <w:b/>
          <w:bCs/>
          <w:sz w:val="22"/>
          <w:szCs w:val="22"/>
        </w:rPr>
        <w:t>PREFEITO MUNICIPAL</w:t>
      </w:r>
    </w:p>
    <w:p w14:paraId="20EB7343" w14:textId="77777777" w:rsidR="001A3EA9" w:rsidRPr="001A3EA9" w:rsidRDefault="001A3EA9" w:rsidP="00743BFB">
      <w:pPr>
        <w:pStyle w:val="Standard"/>
        <w:tabs>
          <w:tab w:val="left" w:pos="302"/>
        </w:tabs>
        <w:spacing w:before="120" w:after="120"/>
        <w:ind w:right="-55"/>
        <w:jc w:val="center"/>
        <w:rPr>
          <w:rFonts w:asciiTheme="minorHAnsi" w:eastAsia="Arial" w:hAnsiTheme="minorHAnsi" w:cstheme="minorHAnsi"/>
          <w:b/>
          <w:bCs/>
          <w:sz w:val="22"/>
          <w:szCs w:val="22"/>
        </w:rPr>
      </w:pPr>
    </w:p>
    <w:p w14:paraId="513A7E4E" w14:textId="77777777" w:rsidR="001A3EA9" w:rsidRPr="001A3EA9" w:rsidRDefault="001A3EA9" w:rsidP="00743BFB">
      <w:pPr>
        <w:pStyle w:val="Standard"/>
        <w:tabs>
          <w:tab w:val="left" w:pos="302"/>
        </w:tabs>
        <w:spacing w:before="120" w:after="120"/>
        <w:ind w:right="-55"/>
        <w:jc w:val="center"/>
        <w:rPr>
          <w:rFonts w:asciiTheme="minorHAnsi" w:eastAsia="Arial" w:hAnsiTheme="minorHAnsi" w:cstheme="minorHAnsi"/>
          <w:b/>
          <w:bCs/>
          <w:sz w:val="22"/>
          <w:szCs w:val="22"/>
        </w:rPr>
      </w:pPr>
    </w:p>
    <w:p w14:paraId="11B9E583" w14:textId="77777777" w:rsidR="001A3EA9" w:rsidRPr="001A3EA9" w:rsidRDefault="001A3EA9" w:rsidP="00743BFB">
      <w:pPr>
        <w:pStyle w:val="Standard"/>
        <w:tabs>
          <w:tab w:val="left" w:pos="302"/>
        </w:tabs>
        <w:spacing w:before="120" w:after="120"/>
        <w:ind w:right="-55"/>
        <w:jc w:val="center"/>
        <w:rPr>
          <w:rFonts w:asciiTheme="minorHAnsi" w:eastAsia="Arial" w:hAnsiTheme="minorHAnsi" w:cstheme="minorHAnsi"/>
          <w:b/>
          <w:bCs/>
          <w:sz w:val="22"/>
          <w:szCs w:val="22"/>
        </w:rPr>
      </w:pPr>
    </w:p>
    <w:p w14:paraId="15E1FE25" w14:textId="77777777" w:rsidR="00DC7C56" w:rsidRDefault="00DC7C56">
      <w:pPr>
        <w:suppressAutoHyphens w:val="0"/>
        <w:rPr>
          <w:rFonts w:asciiTheme="minorHAnsi" w:eastAsia="Arial" w:hAnsiTheme="minorHAnsi" w:cstheme="minorHAnsi"/>
          <w:b/>
          <w:bCs/>
          <w:sz w:val="22"/>
          <w:szCs w:val="22"/>
        </w:rPr>
      </w:pPr>
      <w:r>
        <w:rPr>
          <w:rFonts w:asciiTheme="minorHAnsi" w:eastAsia="Arial" w:hAnsiTheme="minorHAnsi" w:cstheme="minorHAnsi"/>
          <w:b/>
          <w:bCs/>
          <w:sz w:val="22"/>
          <w:szCs w:val="22"/>
        </w:rPr>
        <w:br w:type="page"/>
      </w:r>
    </w:p>
    <w:p w14:paraId="4573E5BB" w14:textId="77777777" w:rsidR="00E847E1" w:rsidRPr="00D02362" w:rsidRDefault="00E847E1" w:rsidP="00E847E1">
      <w:pPr>
        <w:pStyle w:val="Standard"/>
        <w:spacing w:before="120" w:after="120"/>
        <w:jc w:val="center"/>
        <w:rPr>
          <w:rFonts w:asciiTheme="minorHAnsi" w:hAnsiTheme="minorHAnsi" w:cstheme="minorHAnsi"/>
          <w:b/>
          <w:bCs/>
          <w:color w:val="000000"/>
          <w:sz w:val="22"/>
          <w:szCs w:val="22"/>
          <w:u w:val="single"/>
        </w:rPr>
      </w:pPr>
      <w:r w:rsidRPr="00D02362">
        <w:rPr>
          <w:rFonts w:asciiTheme="minorHAnsi" w:hAnsiTheme="minorHAnsi" w:cstheme="minorHAnsi"/>
          <w:b/>
          <w:bCs/>
          <w:color w:val="000000"/>
          <w:sz w:val="22"/>
          <w:szCs w:val="22"/>
          <w:u w:val="single"/>
        </w:rPr>
        <w:t>TERMO DE REFERÊNCIA</w:t>
      </w:r>
    </w:p>
    <w:p w14:paraId="0A410995" w14:textId="77777777" w:rsidR="00E847E1" w:rsidRPr="00D02362" w:rsidRDefault="00E847E1" w:rsidP="00E847E1">
      <w:pPr>
        <w:pStyle w:val="Standard"/>
        <w:spacing w:before="120" w:after="120"/>
        <w:jc w:val="both"/>
        <w:rPr>
          <w:rFonts w:asciiTheme="minorHAnsi" w:hAnsiTheme="minorHAnsi" w:cstheme="minorHAnsi"/>
          <w:b/>
          <w:bCs/>
          <w:color w:val="000000"/>
          <w:sz w:val="22"/>
          <w:szCs w:val="22"/>
        </w:rPr>
      </w:pPr>
    </w:p>
    <w:p w14:paraId="7C195A03" w14:textId="77777777" w:rsidR="00E847E1" w:rsidRPr="00D02362" w:rsidRDefault="00E847E1" w:rsidP="00E72C4E">
      <w:pPr>
        <w:pStyle w:val="Standard"/>
        <w:numPr>
          <w:ilvl w:val="0"/>
          <w:numId w:val="47"/>
        </w:numPr>
        <w:spacing w:before="120" w:after="120"/>
        <w:ind w:left="0" w:firstLine="0"/>
        <w:jc w:val="both"/>
        <w:textAlignment w:val="auto"/>
        <w:rPr>
          <w:rFonts w:asciiTheme="minorHAnsi" w:hAnsiTheme="minorHAnsi" w:cstheme="minorHAnsi"/>
          <w:b/>
          <w:bCs/>
          <w:color w:val="000000"/>
          <w:sz w:val="22"/>
          <w:szCs w:val="22"/>
        </w:rPr>
      </w:pPr>
      <w:r w:rsidRPr="00D02362">
        <w:rPr>
          <w:rFonts w:asciiTheme="minorHAnsi" w:hAnsiTheme="minorHAnsi" w:cstheme="minorHAnsi"/>
          <w:b/>
          <w:bCs/>
          <w:color w:val="000000"/>
          <w:sz w:val="22"/>
          <w:szCs w:val="22"/>
        </w:rPr>
        <w:t>OBJETO</w:t>
      </w:r>
    </w:p>
    <w:p w14:paraId="739F30D4" w14:textId="77777777" w:rsidR="00E847E1" w:rsidRPr="00D02362" w:rsidRDefault="00E847E1" w:rsidP="00E72C4E">
      <w:pPr>
        <w:pStyle w:val="Standard"/>
        <w:numPr>
          <w:ilvl w:val="1"/>
          <w:numId w:val="47"/>
        </w:numPr>
        <w:spacing w:before="120" w:after="120"/>
        <w:ind w:left="0" w:firstLine="0"/>
        <w:jc w:val="both"/>
        <w:textAlignment w:val="auto"/>
        <w:rPr>
          <w:rFonts w:asciiTheme="minorHAnsi" w:hAnsiTheme="minorHAnsi" w:cstheme="minorHAnsi"/>
          <w:color w:val="000000"/>
          <w:sz w:val="22"/>
          <w:szCs w:val="22"/>
        </w:rPr>
      </w:pPr>
      <w:r w:rsidRPr="00D02362">
        <w:rPr>
          <w:rFonts w:asciiTheme="minorHAnsi" w:hAnsiTheme="minorHAnsi" w:cstheme="minorHAnsi"/>
          <w:color w:val="000000"/>
          <w:sz w:val="22"/>
          <w:szCs w:val="22"/>
        </w:rPr>
        <w:t>Registro de Preços para contratação de empresa para fornecimento e instalação, de forma parcelada, de materiais de metalurgia e funilaria, para utilização na manutenção, reparos, conservação e recuperação de instalações prediais e obras públicas, para atender a demanda do Munícipio, conforme especificações abaixo:</w:t>
      </w:r>
    </w:p>
    <w:p w14:paraId="3D212C14" w14:textId="77777777" w:rsidR="00E847E1" w:rsidRPr="00D02362" w:rsidRDefault="00E847E1" w:rsidP="00E847E1">
      <w:pPr>
        <w:pStyle w:val="Standard"/>
        <w:spacing w:before="120" w:after="120"/>
        <w:jc w:val="both"/>
        <w:rPr>
          <w:rFonts w:asciiTheme="minorHAnsi" w:hAnsiTheme="minorHAnsi" w:cstheme="minorHAnsi"/>
          <w:color w:val="000000"/>
          <w:sz w:val="22"/>
          <w:szCs w:val="22"/>
        </w:rPr>
      </w:pPr>
    </w:p>
    <w:p w14:paraId="3CA4C6DE" w14:textId="77777777" w:rsidR="00E847E1" w:rsidRPr="00D02362" w:rsidRDefault="00E847E1" w:rsidP="00E72C4E">
      <w:pPr>
        <w:pStyle w:val="PargrafodaLista"/>
        <w:widowControl w:val="0"/>
        <w:numPr>
          <w:ilvl w:val="0"/>
          <w:numId w:val="46"/>
        </w:numPr>
        <w:pBdr>
          <w:top w:val="nil"/>
          <w:left w:val="nil"/>
          <w:bottom w:val="nil"/>
          <w:right w:val="nil"/>
          <w:between w:val="nil"/>
        </w:pBdr>
        <w:suppressAutoHyphens w:val="0"/>
        <w:autoSpaceDN/>
        <w:spacing w:before="120" w:after="120"/>
        <w:ind w:left="0" w:firstLine="0"/>
        <w:contextualSpacing/>
        <w:jc w:val="both"/>
        <w:textAlignment w:val="auto"/>
        <w:rPr>
          <w:rFonts w:asciiTheme="minorHAnsi" w:eastAsia="Calibri" w:hAnsiTheme="minorHAnsi" w:cstheme="minorHAnsi"/>
          <w:sz w:val="22"/>
          <w:szCs w:val="22"/>
        </w:rPr>
      </w:pPr>
      <w:r w:rsidRPr="00D02362">
        <w:rPr>
          <w:rFonts w:asciiTheme="minorHAnsi" w:hAnsiTheme="minorHAnsi" w:cstheme="minorHAnsi"/>
          <w:b/>
          <w:bCs/>
          <w:color w:val="000000"/>
          <w:sz w:val="22"/>
          <w:szCs w:val="22"/>
        </w:rPr>
        <w:t>ESPECIFICAÇÕES TÉCNICAS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394"/>
        <w:gridCol w:w="2162"/>
        <w:gridCol w:w="2230"/>
      </w:tblGrid>
      <w:tr w:rsidR="00E847E1" w:rsidRPr="00D02362" w14:paraId="527736D9" w14:textId="77777777" w:rsidTr="00DE2857">
        <w:trPr>
          <w:jc w:val="center"/>
        </w:trPr>
        <w:tc>
          <w:tcPr>
            <w:tcW w:w="9356" w:type="dxa"/>
            <w:gridSpan w:val="4"/>
            <w:shd w:val="clear" w:color="auto" w:fill="auto"/>
            <w:vAlign w:val="center"/>
          </w:tcPr>
          <w:p w14:paraId="186E170E" w14:textId="77777777" w:rsidR="00E847E1" w:rsidRPr="00D02362" w:rsidRDefault="00E847E1" w:rsidP="00DE2857">
            <w:pPr>
              <w:widowControl w:val="0"/>
              <w:pBdr>
                <w:top w:val="nil"/>
                <w:left w:val="nil"/>
                <w:bottom w:val="nil"/>
                <w:right w:val="nil"/>
                <w:between w:val="nil"/>
              </w:pBdr>
              <w:jc w:val="both"/>
              <w:rPr>
                <w:rFonts w:asciiTheme="minorHAnsi" w:eastAsia="Calibri" w:hAnsiTheme="minorHAnsi" w:cstheme="minorHAnsi"/>
                <w:b/>
                <w:bCs/>
                <w:sz w:val="22"/>
                <w:szCs w:val="22"/>
              </w:rPr>
            </w:pPr>
            <w:r w:rsidRPr="00D02362">
              <w:rPr>
                <w:rFonts w:asciiTheme="minorHAnsi" w:eastAsia="Calibri" w:hAnsiTheme="minorHAnsi" w:cstheme="minorHAnsi"/>
                <w:b/>
                <w:bCs/>
                <w:sz w:val="22"/>
                <w:szCs w:val="22"/>
              </w:rPr>
              <w:t>GRUPO/LOTE 01 – Materiais para manutenção geral (METALURGIA E FUNILARIA)</w:t>
            </w:r>
          </w:p>
        </w:tc>
      </w:tr>
      <w:tr w:rsidR="00E847E1" w:rsidRPr="00D02362" w14:paraId="66B22A89" w14:textId="77777777" w:rsidTr="00DE2857">
        <w:trPr>
          <w:jc w:val="center"/>
        </w:trPr>
        <w:tc>
          <w:tcPr>
            <w:tcW w:w="4964" w:type="dxa"/>
            <w:gridSpan w:val="2"/>
            <w:shd w:val="clear" w:color="auto" w:fill="auto"/>
            <w:vAlign w:val="center"/>
          </w:tcPr>
          <w:p w14:paraId="427FF69A" w14:textId="77777777" w:rsidR="00E847E1" w:rsidRPr="00D02362" w:rsidRDefault="00E847E1" w:rsidP="00DE2857">
            <w:pPr>
              <w:widowControl w:val="0"/>
              <w:pBdr>
                <w:top w:val="nil"/>
                <w:left w:val="nil"/>
                <w:bottom w:val="nil"/>
                <w:right w:val="nil"/>
                <w:between w:val="nil"/>
              </w:pBdr>
              <w:jc w:val="both"/>
              <w:rPr>
                <w:rFonts w:asciiTheme="minorHAnsi" w:eastAsia="Calibri" w:hAnsiTheme="minorHAnsi" w:cstheme="minorHAnsi"/>
                <w:b/>
                <w:bCs/>
                <w:sz w:val="22"/>
                <w:szCs w:val="22"/>
              </w:rPr>
            </w:pPr>
          </w:p>
        </w:tc>
        <w:tc>
          <w:tcPr>
            <w:tcW w:w="2162" w:type="dxa"/>
            <w:shd w:val="clear" w:color="auto" w:fill="auto"/>
            <w:vAlign w:val="center"/>
          </w:tcPr>
          <w:p w14:paraId="42244EA2" w14:textId="77777777" w:rsidR="00E847E1" w:rsidRPr="00D02362" w:rsidRDefault="00E847E1" w:rsidP="00DE2857">
            <w:pPr>
              <w:widowControl w:val="0"/>
              <w:pBdr>
                <w:top w:val="nil"/>
                <w:left w:val="nil"/>
                <w:bottom w:val="nil"/>
                <w:right w:val="nil"/>
                <w:between w:val="nil"/>
              </w:pBdr>
              <w:jc w:val="both"/>
              <w:rPr>
                <w:rFonts w:asciiTheme="minorHAnsi" w:eastAsia="Calibri" w:hAnsiTheme="minorHAnsi" w:cstheme="minorHAnsi"/>
                <w:b/>
                <w:bCs/>
                <w:sz w:val="22"/>
                <w:szCs w:val="22"/>
              </w:rPr>
            </w:pPr>
            <w:r w:rsidRPr="00D02362">
              <w:rPr>
                <w:rFonts w:asciiTheme="minorHAnsi" w:eastAsia="Calibri" w:hAnsiTheme="minorHAnsi" w:cstheme="minorHAnsi"/>
                <w:b/>
                <w:bCs/>
                <w:sz w:val="22"/>
                <w:szCs w:val="22"/>
              </w:rPr>
              <w:t>Percentual Mínimo</w:t>
            </w:r>
          </w:p>
        </w:tc>
        <w:tc>
          <w:tcPr>
            <w:tcW w:w="2230" w:type="dxa"/>
            <w:shd w:val="clear" w:color="auto" w:fill="auto"/>
            <w:vAlign w:val="center"/>
          </w:tcPr>
          <w:p w14:paraId="05E96AC8" w14:textId="77777777" w:rsidR="00E847E1" w:rsidRPr="00D02362" w:rsidRDefault="00E847E1" w:rsidP="00DE2857">
            <w:pPr>
              <w:widowControl w:val="0"/>
              <w:pBdr>
                <w:top w:val="nil"/>
                <w:left w:val="nil"/>
                <w:bottom w:val="nil"/>
                <w:right w:val="nil"/>
                <w:between w:val="nil"/>
              </w:pBdr>
              <w:jc w:val="both"/>
              <w:rPr>
                <w:rFonts w:asciiTheme="minorHAnsi" w:eastAsia="Calibri" w:hAnsiTheme="minorHAnsi" w:cstheme="minorHAnsi"/>
                <w:b/>
                <w:bCs/>
                <w:sz w:val="22"/>
                <w:szCs w:val="22"/>
              </w:rPr>
            </w:pPr>
            <w:r w:rsidRPr="00D02362">
              <w:rPr>
                <w:rFonts w:asciiTheme="minorHAnsi" w:eastAsia="Calibri" w:hAnsiTheme="minorHAnsi" w:cstheme="minorHAnsi"/>
                <w:b/>
                <w:bCs/>
                <w:sz w:val="22"/>
                <w:szCs w:val="22"/>
              </w:rPr>
              <w:t>Valor R$</w:t>
            </w:r>
          </w:p>
        </w:tc>
      </w:tr>
      <w:tr w:rsidR="00E847E1" w:rsidRPr="00D02362" w14:paraId="342116F9" w14:textId="77777777" w:rsidTr="00DE2857">
        <w:trPr>
          <w:jc w:val="center"/>
        </w:trPr>
        <w:tc>
          <w:tcPr>
            <w:tcW w:w="570" w:type="dxa"/>
            <w:shd w:val="clear" w:color="auto" w:fill="auto"/>
            <w:vAlign w:val="center"/>
          </w:tcPr>
          <w:p w14:paraId="5C16A63B" w14:textId="77777777" w:rsidR="00E847E1" w:rsidRPr="00D02362" w:rsidRDefault="00E847E1" w:rsidP="00DE2857">
            <w:pPr>
              <w:widowControl w:val="0"/>
              <w:pBdr>
                <w:top w:val="nil"/>
                <w:left w:val="nil"/>
                <w:bottom w:val="nil"/>
                <w:right w:val="nil"/>
                <w:between w:val="nil"/>
              </w:pBdr>
              <w:jc w:val="both"/>
              <w:rPr>
                <w:rFonts w:asciiTheme="minorHAnsi" w:eastAsia="Calibri" w:hAnsiTheme="minorHAnsi" w:cstheme="minorHAnsi"/>
                <w:b/>
                <w:bCs/>
                <w:sz w:val="22"/>
                <w:szCs w:val="22"/>
              </w:rPr>
            </w:pPr>
            <w:r w:rsidRPr="00D02362">
              <w:rPr>
                <w:rFonts w:asciiTheme="minorHAnsi" w:eastAsia="Calibri" w:hAnsiTheme="minorHAnsi" w:cstheme="minorHAnsi"/>
                <w:b/>
                <w:bCs/>
                <w:sz w:val="22"/>
                <w:szCs w:val="22"/>
              </w:rPr>
              <w:t>01</w:t>
            </w:r>
          </w:p>
        </w:tc>
        <w:tc>
          <w:tcPr>
            <w:tcW w:w="4394" w:type="dxa"/>
            <w:shd w:val="clear" w:color="auto" w:fill="auto"/>
            <w:vAlign w:val="center"/>
          </w:tcPr>
          <w:p w14:paraId="6BF404D1" w14:textId="77777777" w:rsidR="00E847E1" w:rsidRPr="00D02362" w:rsidRDefault="00E847E1" w:rsidP="00DE2857">
            <w:pPr>
              <w:widowControl w:val="0"/>
              <w:pBdr>
                <w:top w:val="nil"/>
                <w:left w:val="nil"/>
                <w:bottom w:val="nil"/>
                <w:right w:val="nil"/>
                <w:between w:val="nil"/>
              </w:pBdr>
              <w:jc w:val="both"/>
              <w:rPr>
                <w:rFonts w:asciiTheme="minorHAnsi" w:eastAsia="Calibri" w:hAnsiTheme="minorHAnsi" w:cstheme="minorHAnsi"/>
                <w:sz w:val="22"/>
                <w:szCs w:val="22"/>
              </w:rPr>
            </w:pPr>
            <w:r w:rsidRPr="00D02362">
              <w:rPr>
                <w:rFonts w:asciiTheme="minorHAnsi" w:eastAsia="Calibri" w:hAnsiTheme="minorHAnsi" w:cstheme="minorHAnsi"/>
                <w:sz w:val="22"/>
                <w:szCs w:val="22"/>
              </w:rPr>
              <w:t>Percentual de desconto para produtos descritos no Sistema Nacional de Pesquisa de Custos de Índices da Construção Civil, denominada TABELA SINAPI (%).</w:t>
            </w:r>
          </w:p>
        </w:tc>
        <w:tc>
          <w:tcPr>
            <w:tcW w:w="2162" w:type="dxa"/>
            <w:shd w:val="clear" w:color="auto" w:fill="auto"/>
            <w:vAlign w:val="center"/>
          </w:tcPr>
          <w:p w14:paraId="0B69A889" w14:textId="77777777" w:rsidR="00E847E1" w:rsidRPr="00D02362" w:rsidRDefault="00E847E1" w:rsidP="00DE2857">
            <w:pPr>
              <w:widowControl w:val="0"/>
              <w:pBdr>
                <w:top w:val="nil"/>
                <w:left w:val="nil"/>
                <w:bottom w:val="nil"/>
                <w:right w:val="nil"/>
                <w:between w:val="nil"/>
              </w:pBdr>
              <w:jc w:val="both"/>
              <w:rPr>
                <w:rFonts w:asciiTheme="minorHAnsi" w:eastAsia="Calibri" w:hAnsiTheme="minorHAnsi" w:cstheme="minorHAnsi"/>
                <w:sz w:val="22"/>
                <w:szCs w:val="22"/>
              </w:rPr>
            </w:pPr>
            <w:r w:rsidRPr="00D02362">
              <w:rPr>
                <w:rFonts w:asciiTheme="minorHAnsi" w:eastAsia="Calibri" w:hAnsiTheme="minorHAnsi" w:cstheme="minorHAnsi"/>
                <w:sz w:val="22"/>
                <w:szCs w:val="22"/>
              </w:rPr>
              <w:t>11,57%</w:t>
            </w:r>
          </w:p>
        </w:tc>
        <w:tc>
          <w:tcPr>
            <w:tcW w:w="2230" w:type="dxa"/>
            <w:shd w:val="clear" w:color="auto" w:fill="auto"/>
            <w:vAlign w:val="center"/>
          </w:tcPr>
          <w:p w14:paraId="6F7344BE" w14:textId="77777777" w:rsidR="00E847E1" w:rsidRPr="00D02362" w:rsidRDefault="00E847E1" w:rsidP="00DE2857">
            <w:pPr>
              <w:widowControl w:val="0"/>
              <w:pBdr>
                <w:top w:val="nil"/>
                <w:left w:val="nil"/>
                <w:bottom w:val="nil"/>
                <w:right w:val="nil"/>
                <w:between w:val="nil"/>
              </w:pBdr>
              <w:jc w:val="both"/>
              <w:rPr>
                <w:rFonts w:asciiTheme="minorHAnsi" w:eastAsia="Calibri" w:hAnsiTheme="minorHAnsi" w:cstheme="minorHAnsi"/>
                <w:sz w:val="22"/>
                <w:szCs w:val="22"/>
              </w:rPr>
            </w:pPr>
            <w:r w:rsidRPr="00D02362">
              <w:rPr>
                <w:rFonts w:asciiTheme="minorHAnsi" w:eastAsia="Calibri" w:hAnsiTheme="minorHAnsi" w:cstheme="minorHAnsi"/>
                <w:sz w:val="22"/>
                <w:szCs w:val="22"/>
              </w:rPr>
              <w:t>50.000,00</w:t>
            </w:r>
          </w:p>
        </w:tc>
      </w:tr>
      <w:tr w:rsidR="00E847E1" w:rsidRPr="00D02362" w14:paraId="5FE04F01" w14:textId="77777777" w:rsidTr="00DE2857">
        <w:trPr>
          <w:jc w:val="center"/>
        </w:trPr>
        <w:tc>
          <w:tcPr>
            <w:tcW w:w="570" w:type="dxa"/>
            <w:shd w:val="clear" w:color="auto" w:fill="auto"/>
            <w:vAlign w:val="center"/>
          </w:tcPr>
          <w:p w14:paraId="747B224D" w14:textId="77777777" w:rsidR="00E847E1" w:rsidRPr="00D02362" w:rsidRDefault="00E847E1" w:rsidP="00DE2857">
            <w:pPr>
              <w:widowControl w:val="0"/>
              <w:pBdr>
                <w:top w:val="nil"/>
                <w:left w:val="nil"/>
                <w:bottom w:val="nil"/>
                <w:right w:val="nil"/>
                <w:between w:val="nil"/>
              </w:pBdr>
              <w:jc w:val="both"/>
              <w:rPr>
                <w:rFonts w:asciiTheme="minorHAnsi" w:eastAsia="Calibri" w:hAnsiTheme="minorHAnsi" w:cstheme="minorHAnsi"/>
                <w:b/>
                <w:bCs/>
                <w:sz w:val="22"/>
                <w:szCs w:val="22"/>
              </w:rPr>
            </w:pPr>
            <w:r w:rsidRPr="00D02362">
              <w:rPr>
                <w:rFonts w:asciiTheme="minorHAnsi" w:eastAsia="Calibri" w:hAnsiTheme="minorHAnsi" w:cstheme="minorHAnsi"/>
                <w:b/>
                <w:bCs/>
                <w:sz w:val="22"/>
                <w:szCs w:val="22"/>
              </w:rPr>
              <w:t>02</w:t>
            </w:r>
          </w:p>
        </w:tc>
        <w:tc>
          <w:tcPr>
            <w:tcW w:w="4394" w:type="dxa"/>
            <w:shd w:val="clear" w:color="auto" w:fill="auto"/>
            <w:vAlign w:val="center"/>
          </w:tcPr>
          <w:p w14:paraId="32DFC7A1" w14:textId="77777777" w:rsidR="00E847E1" w:rsidRPr="00D02362" w:rsidRDefault="00E847E1" w:rsidP="00DE2857">
            <w:pPr>
              <w:widowControl w:val="0"/>
              <w:pBdr>
                <w:top w:val="nil"/>
                <w:left w:val="nil"/>
                <w:bottom w:val="nil"/>
                <w:right w:val="nil"/>
                <w:between w:val="nil"/>
              </w:pBdr>
              <w:jc w:val="both"/>
              <w:rPr>
                <w:rFonts w:asciiTheme="minorHAnsi" w:eastAsia="Calibri" w:hAnsiTheme="minorHAnsi" w:cstheme="minorHAnsi"/>
                <w:sz w:val="22"/>
                <w:szCs w:val="22"/>
              </w:rPr>
            </w:pPr>
            <w:r w:rsidRPr="00D02362">
              <w:rPr>
                <w:rFonts w:asciiTheme="minorHAnsi" w:eastAsia="Calibri" w:hAnsiTheme="minorHAnsi" w:cstheme="minorHAnsi"/>
                <w:sz w:val="22"/>
                <w:szCs w:val="22"/>
              </w:rPr>
              <w:t>Percentual de desconto para produtos descritos no Aplicativo Menor Preço Nota Paraná.</w:t>
            </w:r>
          </w:p>
        </w:tc>
        <w:tc>
          <w:tcPr>
            <w:tcW w:w="2162" w:type="dxa"/>
            <w:shd w:val="clear" w:color="auto" w:fill="auto"/>
            <w:vAlign w:val="center"/>
          </w:tcPr>
          <w:p w14:paraId="4DFA3571" w14:textId="77777777" w:rsidR="00E847E1" w:rsidRPr="00D02362" w:rsidRDefault="00E847E1" w:rsidP="00DE2857">
            <w:pPr>
              <w:widowControl w:val="0"/>
              <w:pBdr>
                <w:top w:val="nil"/>
                <w:left w:val="nil"/>
                <w:bottom w:val="nil"/>
                <w:right w:val="nil"/>
                <w:between w:val="nil"/>
              </w:pBdr>
              <w:jc w:val="both"/>
              <w:rPr>
                <w:rFonts w:asciiTheme="minorHAnsi" w:eastAsia="Calibri" w:hAnsiTheme="minorHAnsi" w:cstheme="minorHAnsi"/>
                <w:sz w:val="22"/>
                <w:szCs w:val="22"/>
              </w:rPr>
            </w:pPr>
            <w:r w:rsidRPr="00D02362">
              <w:rPr>
                <w:rFonts w:asciiTheme="minorHAnsi" w:eastAsia="Calibri" w:hAnsiTheme="minorHAnsi" w:cstheme="minorHAnsi"/>
                <w:sz w:val="22"/>
                <w:szCs w:val="22"/>
              </w:rPr>
              <w:t>4,28%</w:t>
            </w:r>
          </w:p>
        </w:tc>
        <w:tc>
          <w:tcPr>
            <w:tcW w:w="2230" w:type="dxa"/>
            <w:shd w:val="clear" w:color="auto" w:fill="auto"/>
            <w:vAlign w:val="center"/>
          </w:tcPr>
          <w:p w14:paraId="12E1149C" w14:textId="77777777" w:rsidR="00E847E1" w:rsidRPr="00D02362" w:rsidRDefault="00E847E1" w:rsidP="00DE2857">
            <w:pPr>
              <w:widowControl w:val="0"/>
              <w:pBdr>
                <w:top w:val="nil"/>
                <w:left w:val="nil"/>
                <w:bottom w:val="nil"/>
                <w:right w:val="nil"/>
                <w:between w:val="nil"/>
              </w:pBdr>
              <w:jc w:val="both"/>
              <w:rPr>
                <w:rFonts w:asciiTheme="minorHAnsi" w:eastAsia="Calibri" w:hAnsiTheme="minorHAnsi" w:cstheme="minorHAnsi"/>
                <w:sz w:val="22"/>
                <w:szCs w:val="22"/>
              </w:rPr>
            </w:pPr>
            <w:r w:rsidRPr="00D02362">
              <w:rPr>
                <w:rFonts w:asciiTheme="minorHAnsi" w:eastAsia="Calibri" w:hAnsiTheme="minorHAnsi" w:cstheme="minorHAnsi"/>
                <w:sz w:val="22"/>
                <w:szCs w:val="22"/>
              </w:rPr>
              <w:t>200.000,00</w:t>
            </w:r>
            <w:r w:rsidRPr="00D02362">
              <w:rPr>
                <w:rFonts w:asciiTheme="minorHAnsi" w:eastAsia="Calibri" w:hAnsiTheme="minorHAnsi" w:cstheme="minorHAnsi"/>
                <w:color w:val="FF0000"/>
                <w:sz w:val="22"/>
                <w:szCs w:val="22"/>
              </w:rPr>
              <w:t xml:space="preserve"> </w:t>
            </w:r>
          </w:p>
        </w:tc>
      </w:tr>
      <w:tr w:rsidR="00E847E1" w:rsidRPr="00D02362" w14:paraId="32D95A0D" w14:textId="77777777" w:rsidTr="00DE2857">
        <w:trPr>
          <w:jc w:val="center"/>
        </w:trPr>
        <w:tc>
          <w:tcPr>
            <w:tcW w:w="9356" w:type="dxa"/>
            <w:gridSpan w:val="4"/>
            <w:shd w:val="clear" w:color="auto" w:fill="FFFFFF"/>
            <w:vAlign w:val="center"/>
          </w:tcPr>
          <w:p w14:paraId="3B43CB41" w14:textId="77777777" w:rsidR="00E847E1" w:rsidRPr="00D02362" w:rsidRDefault="00E847E1" w:rsidP="00941344">
            <w:pPr>
              <w:contextualSpacing/>
              <w:jc w:val="center"/>
              <w:rPr>
                <w:rFonts w:asciiTheme="minorHAnsi" w:eastAsia="Calibri" w:hAnsiTheme="minorHAnsi" w:cstheme="minorHAnsi"/>
                <w:sz w:val="22"/>
                <w:szCs w:val="22"/>
                <w:highlight w:val="yellow"/>
              </w:rPr>
            </w:pPr>
            <w:r w:rsidRPr="00D02362">
              <w:rPr>
                <w:rFonts w:asciiTheme="minorHAnsi" w:eastAsia="Calibri" w:hAnsiTheme="minorHAnsi" w:cstheme="minorHAnsi"/>
                <w:b/>
                <w:bCs/>
                <w:sz w:val="22"/>
                <w:szCs w:val="22"/>
              </w:rPr>
              <w:t>Total: R$ 250.000,00</w:t>
            </w:r>
          </w:p>
        </w:tc>
      </w:tr>
    </w:tbl>
    <w:p w14:paraId="57606B9B" w14:textId="77777777" w:rsidR="00E847E1" w:rsidRPr="00D02362" w:rsidRDefault="00E847E1" w:rsidP="00E72C4E">
      <w:pPr>
        <w:pStyle w:val="Standard"/>
        <w:numPr>
          <w:ilvl w:val="1"/>
          <w:numId w:val="41"/>
        </w:numPr>
        <w:spacing w:before="120" w:after="120"/>
        <w:ind w:left="0" w:firstLine="0"/>
        <w:jc w:val="both"/>
        <w:textAlignment w:val="auto"/>
        <w:rPr>
          <w:rFonts w:asciiTheme="minorHAnsi" w:hAnsiTheme="minorHAnsi" w:cstheme="minorHAnsi"/>
          <w:bCs/>
          <w:sz w:val="22"/>
          <w:szCs w:val="22"/>
        </w:rPr>
      </w:pPr>
      <w:r w:rsidRPr="00D02362">
        <w:rPr>
          <w:rFonts w:asciiTheme="minorHAnsi" w:hAnsiTheme="minorHAnsi" w:cstheme="minorHAnsi"/>
          <w:bCs/>
          <w:sz w:val="22"/>
          <w:szCs w:val="22"/>
        </w:rPr>
        <w:t>Na execução de qualquer projeto, a integração eficaz entre mão de obra e materiais é essencial para o sucesso e a qualidade do serviço prestado. A mão de obra, composta por profissionais capacitados e especializados, desempenha um papel crucial na aplicação correta das técnicas e procedimentos necessários para o desenvolvimento do trabalho. Paralelamente, a escolha e o uso adequado dos materiais são igualmente importantes, pois garantem que os resultados finais atendam aos padrões exigidos de durabilidade e funcionalidade. A combinação sinérgica desses dois elementos não só assegura a eficiência dos processos, mas também contribui para a realização de projetos que atendem às expectativas e requisitos estabelecidos. Portanto, tanto a qualificação da equipe quanto a seleção criteriosa dos materiais são fatores determinantes para o êxito de qualquer empreitada.</w:t>
      </w:r>
    </w:p>
    <w:p w14:paraId="290CECB5" w14:textId="77777777" w:rsidR="00E847E1" w:rsidRPr="00D02362" w:rsidRDefault="00E847E1" w:rsidP="00E72C4E">
      <w:pPr>
        <w:pStyle w:val="Standard"/>
        <w:numPr>
          <w:ilvl w:val="1"/>
          <w:numId w:val="41"/>
        </w:numPr>
        <w:spacing w:before="120" w:after="120"/>
        <w:ind w:left="0" w:firstLine="0"/>
        <w:jc w:val="both"/>
        <w:textAlignment w:val="auto"/>
        <w:rPr>
          <w:rFonts w:asciiTheme="minorHAnsi" w:hAnsiTheme="minorHAnsi" w:cstheme="minorHAnsi"/>
          <w:bCs/>
          <w:sz w:val="22"/>
          <w:szCs w:val="22"/>
        </w:rPr>
      </w:pPr>
      <w:r w:rsidRPr="00D02362">
        <w:rPr>
          <w:rFonts w:asciiTheme="minorHAnsi" w:hAnsiTheme="minorHAnsi" w:cstheme="minorHAnsi"/>
          <w:bCs/>
          <w:sz w:val="22"/>
          <w:szCs w:val="22"/>
        </w:rPr>
        <w:t>Classificação do lote:</w:t>
      </w:r>
    </w:p>
    <w:p w14:paraId="6FE19599" w14:textId="77777777" w:rsidR="00E847E1" w:rsidRPr="00D02362" w:rsidRDefault="00E847E1" w:rsidP="00E847E1">
      <w:pPr>
        <w:pStyle w:val="Standard"/>
        <w:spacing w:before="120" w:after="120"/>
        <w:jc w:val="both"/>
        <w:rPr>
          <w:rFonts w:asciiTheme="minorHAnsi" w:hAnsiTheme="minorHAnsi" w:cstheme="minorHAnsi"/>
          <w:bCs/>
          <w:sz w:val="22"/>
          <w:szCs w:val="22"/>
        </w:rPr>
      </w:pPr>
      <w:r w:rsidRPr="00D02362">
        <w:rPr>
          <w:rFonts w:asciiTheme="minorHAnsi" w:hAnsiTheme="minorHAnsi" w:cstheme="minorHAnsi"/>
          <w:b/>
          <w:sz w:val="22"/>
          <w:szCs w:val="22"/>
        </w:rPr>
        <w:t>SERVIÇOS METALURGIA/SERRALHERIA:</w:t>
      </w:r>
      <w:r w:rsidRPr="00D02362">
        <w:rPr>
          <w:rFonts w:asciiTheme="minorHAnsi" w:hAnsiTheme="minorHAnsi" w:cstheme="minorHAnsi"/>
          <w:bCs/>
          <w:sz w:val="22"/>
          <w:szCs w:val="22"/>
        </w:rPr>
        <w:t xml:space="preserve"> Janela, portão, portas e grades em ferro, estrutura metálica e afins. Conformação mecânica de metais (laminação, extrusão, trefilação, forjamento, estampagem, soldagem, usinagem, torneamento, fresamento, furação, retificação e afins).</w:t>
      </w:r>
    </w:p>
    <w:p w14:paraId="3C34F11D" w14:textId="77777777" w:rsidR="00E847E1" w:rsidRPr="00D02362" w:rsidRDefault="00E847E1" w:rsidP="00E847E1">
      <w:pPr>
        <w:pStyle w:val="Standard"/>
        <w:spacing w:before="120" w:after="120"/>
        <w:jc w:val="both"/>
        <w:rPr>
          <w:rFonts w:asciiTheme="minorHAnsi" w:hAnsiTheme="minorHAnsi" w:cstheme="minorHAnsi"/>
          <w:bCs/>
          <w:sz w:val="22"/>
          <w:szCs w:val="22"/>
        </w:rPr>
      </w:pPr>
      <w:r w:rsidRPr="00D02362">
        <w:rPr>
          <w:rFonts w:asciiTheme="minorHAnsi" w:hAnsiTheme="minorHAnsi" w:cstheme="minorHAnsi"/>
          <w:b/>
          <w:sz w:val="22"/>
          <w:szCs w:val="22"/>
        </w:rPr>
        <w:t>SERVIÇOS DE FUNILARIA INDUSTRIAL:</w:t>
      </w:r>
      <w:r w:rsidRPr="00D02362">
        <w:rPr>
          <w:rFonts w:asciiTheme="minorHAnsi" w:hAnsiTheme="minorHAnsi" w:cstheme="minorHAnsi"/>
          <w:bCs/>
          <w:sz w:val="22"/>
          <w:szCs w:val="22"/>
        </w:rPr>
        <w:t xml:space="preserve"> Calhas galvanizadas, rufos, condutores e afins. Reparo e instalação de peças e elementos diversos em chapas de zinco. Fabricação e reparação de calhas, rufos e condutores em chapas de zinco, realizar recorte, modelagem e trabalho de barras perfiladas de materiais de zinco e afins.</w:t>
      </w:r>
    </w:p>
    <w:p w14:paraId="5612B9FA" w14:textId="77777777" w:rsidR="00E847E1" w:rsidRPr="00D02362" w:rsidRDefault="00E847E1" w:rsidP="00E847E1">
      <w:pPr>
        <w:pStyle w:val="Standard"/>
        <w:spacing w:before="120" w:after="120"/>
        <w:jc w:val="both"/>
        <w:rPr>
          <w:rFonts w:asciiTheme="minorHAnsi" w:hAnsiTheme="minorHAnsi" w:cstheme="minorHAnsi"/>
          <w:b/>
          <w:bCs/>
          <w:color w:val="000000"/>
          <w:sz w:val="22"/>
          <w:szCs w:val="22"/>
        </w:rPr>
      </w:pPr>
    </w:p>
    <w:p w14:paraId="2775A0DC" w14:textId="77777777" w:rsidR="00E847E1" w:rsidRPr="00D02362" w:rsidRDefault="00E847E1" w:rsidP="00E72C4E">
      <w:pPr>
        <w:pStyle w:val="Standard"/>
        <w:numPr>
          <w:ilvl w:val="0"/>
          <w:numId w:val="42"/>
        </w:numPr>
        <w:spacing w:before="120" w:after="120"/>
        <w:ind w:left="0" w:firstLine="0"/>
        <w:jc w:val="both"/>
        <w:textAlignment w:val="auto"/>
        <w:rPr>
          <w:rFonts w:asciiTheme="minorHAnsi" w:hAnsiTheme="minorHAnsi" w:cstheme="minorHAnsi"/>
          <w:b/>
          <w:bCs/>
          <w:color w:val="000000"/>
          <w:sz w:val="22"/>
          <w:szCs w:val="22"/>
        </w:rPr>
      </w:pPr>
      <w:r w:rsidRPr="00D02362">
        <w:rPr>
          <w:rFonts w:asciiTheme="minorHAnsi" w:hAnsiTheme="minorHAnsi" w:cstheme="minorHAnsi"/>
          <w:b/>
          <w:bCs/>
          <w:color w:val="000000"/>
          <w:sz w:val="22"/>
          <w:szCs w:val="22"/>
        </w:rPr>
        <w:t>CLASSIFICAÇÃO DOS BENS E SERVIÇOS COMUNS</w:t>
      </w:r>
    </w:p>
    <w:p w14:paraId="66A8E71E" w14:textId="77777777" w:rsidR="00E847E1" w:rsidRPr="00D02362" w:rsidRDefault="00E847E1" w:rsidP="00E72C4E">
      <w:pPr>
        <w:pStyle w:val="Standard"/>
        <w:numPr>
          <w:ilvl w:val="1"/>
          <w:numId w:val="42"/>
        </w:numPr>
        <w:spacing w:before="120" w:after="120"/>
        <w:ind w:left="0" w:firstLine="0"/>
        <w:jc w:val="both"/>
        <w:textAlignment w:val="auto"/>
        <w:rPr>
          <w:rFonts w:asciiTheme="minorHAnsi" w:hAnsiTheme="minorHAnsi" w:cstheme="minorHAnsi"/>
          <w:color w:val="000000"/>
          <w:sz w:val="22"/>
          <w:szCs w:val="22"/>
        </w:rPr>
      </w:pPr>
      <w:r w:rsidRPr="00D02362">
        <w:rPr>
          <w:rFonts w:asciiTheme="minorHAnsi" w:hAnsiTheme="minorHAnsi" w:cstheme="minorHAnsi"/>
          <w:color w:val="000000"/>
          <w:sz w:val="22"/>
          <w:szCs w:val="22"/>
        </w:rPr>
        <w:t xml:space="preserve">Os objetos dessa licitação são classificados como </w:t>
      </w:r>
      <w:r w:rsidRPr="006307AE">
        <w:rPr>
          <w:rFonts w:asciiTheme="minorHAnsi" w:hAnsiTheme="minorHAnsi" w:cstheme="minorHAnsi"/>
          <w:color w:val="000000"/>
          <w:sz w:val="22"/>
          <w:szCs w:val="22"/>
        </w:rPr>
        <w:t>bens</w:t>
      </w:r>
      <w:r w:rsidRPr="00D02362">
        <w:rPr>
          <w:rFonts w:asciiTheme="minorHAnsi" w:hAnsiTheme="minorHAnsi" w:cstheme="minorHAnsi"/>
          <w:color w:val="000000"/>
          <w:sz w:val="22"/>
          <w:szCs w:val="22"/>
        </w:rPr>
        <w:t xml:space="preserve"> comuns, pois possuem especificações usuais de mercado e padrões de qualidade definidas em edital, conforme estabelece o </w:t>
      </w:r>
      <w:r w:rsidRPr="00D02362">
        <w:rPr>
          <w:rFonts w:asciiTheme="minorHAnsi" w:hAnsiTheme="minorHAnsi" w:cstheme="minorHAnsi"/>
          <w:sz w:val="22"/>
          <w:szCs w:val="22"/>
        </w:rPr>
        <w:t>inciso XIII ou</w:t>
      </w:r>
      <w:r w:rsidRPr="00D02362">
        <w:rPr>
          <w:rFonts w:asciiTheme="minorHAnsi" w:hAnsiTheme="minorHAnsi" w:cstheme="minorHAnsi"/>
          <w:color w:val="FF0000"/>
          <w:sz w:val="22"/>
          <w:szCs w:val="22"/>
        </w:rPr>
        <w:t xml:space="preserve"> </w:t>
      </w:r>
      <w:r w:rsidRPr="00D02362">
        <w:rPr>
          <w:rFonts w:asciiTheme="minorHAnsi" w:hAnsiTheme="minorHAnsi" w:cstheme="minorHAnsi"/>
          <w:color w:val="000000"/>
          <w:sz w:val="22"/>
          <w:szCs w:val="22"/>
        </w:rPr>
        <w:t>do art. 6º da Lei Federal n.º 14.133, de 2021.</w:t>
      </w:r>
    </w:p>
    <w:p w14:paraId="78B769DF" w14:textId="77777777" w:rsidR="00E847E1" w:rsidRPr="00D02362" w:rsidRDefault="00E847E1" w:rsidP="00E72C4E">
      <w:pPr>
        <w:pStyle w:val="Standard"/>
        <w:numPr>
          <w:ilvl w:val="1"/>
          <w:numId w:val="42"/>
        </w:numPr>
        <w:spacing w:before="120" w:after="120"/>
        <w:ind w:left="0" w:firstLine="0"/>
        <w:jc w:val="both"/>
        <w:textAlignment w:val="auto"/>
        <w:rPr>
          <w:rFonts w:asciiTheme="minorHAnsi" w:hAnsiTheme="minorHAnsi" w:cstheme="minorHAnsi"/>
          <w:color w:val="000000"/>
          <w:sz w:val="22"/>
          <w:szCs w:val="22"/>
        </w:rPr>
      </w:pPr>
      <w:r w:rsidRPr="00D02362">
        <w:rPr>
          <w:rFonts w:asciiTheme="minorHAnsi" w:hAnsiTheme="minorHAnsi" w:cstheme="minorHAnsi"/>
          <w:color w:val="000000"/>
          <w:sz w:val="22"/>
          <w:szCs w:val="22"/>
        </w:rPr>
        <w:t>Os objetos dessa licitação não se enquadram como bens de luxo.</w:t>
      </w:r>
    </w:p>
    <w:p w14:paraId="2F659982" w14:textId="77777777" w:rsidR="00E847E1" w:rsidRPr="00D02362" w:rsidRDefault="00E847E1" w:rsidP="00E847E1">
      <w:pPr>
        <w:pStyle w:val="Standard"/>
        <w:spacing w:before="120" w:after="120"/>
        <w:jc w:val="both"/>
        <w:rPr>
          <w:rFonts w:asciiTheme="minorHAnsi" w:hAnsiTheme="minorHAnsi" w:cstheme="minorHAnsi"/>
          <w:bCs/>
          <w:color w:val="000000"/>
          <w:sz w:val="22"/>
          <w:szCs w:val="22"/>
        </w:rPr>
      </w:pPr>
    </w:p>
    <w:p w14:paraId="67BECFB0" w14:textId="77777777" w:rsidR="00E847E1" w:rsidRPr="00D02362" w:rsidRDefault="00E847E1" w:rsidP="00E72C4E">
      <w:pPr>
        <w:pStyle w:val="Standard"/>
        <w:numPr>
          <w:ilvl w:val="0"/>
          <w:numId w:val="43"/>
        </w:numPr>
        <w:spacing w:before="120" w:after="120"/>
        <w:ind w:left="0" w:firstLine="0"/>
        <w:jc w:val="both"/>
        <w:textAlignment w:val="auto"/>
        <w:rPr>
          <w:rFonts w:asciiTheme="minorHAnsi" w:eastAsia="ArialMT" w:hAnsiTheme="minorHAnsi" w:cstheme="minorHAnsi"/>
          <w:b/>
          <w:color w:val="000000"/>
          <w:sz w:val="22"/>
          <w:szCs w:val="22"/>
        </w:rPr>
      </w:pPr>
      <w:r w:rsidRPr="00D02362">
        <w:rPr>
          <w:rFonts w:asciiTheme="minorHAnsi" w:eastAsia="ArialMT" w:hAnsiTheme="minorHAnsi" w:cstheme="minorHAnsi"/>
          <w:b/>
          <w:color w:val="000000"/>
          <w:sz w:val="22"/>
          <w:szCs w:val="22"/>
        </w:rPr>
        <w:t>DA VIGÊNCIA DA ATA DE REGISTRO DE PREÇOS</w:t>
      </w:r>
    </w:p>
    <w:p w14:paraId="1E328D5F" w14:textId="77777777" w:rsidR="00E847E1" w:rsidRPr="00D02362" w:rsidRDefault="00E847E1" w:rsidP="00E72C4E">
      <w:pPr>
        <w:pStyle w:val="Standard"/>
        <w:numPr>
          <w:ilvl w:val="1"/>
          <w:numId w:val="43"/>
        </w:numPr>
        <w:spacing w:before="120" w:after="120"/>
        <w:ind w:left="0" w:firstLine="0"/>
        <w:jc w:val="both"/>
        <w:textAlignment w:val="auto"/>
        <w:rPr>
          <w:rFonts w:asciiTheme="minorHAnsi" w:eastAsia="ArialMT" w:hAnsiTheme="minorHAnsi" w:cstheme="minorHAnsi"/>
          <w:color w:val="000000"/>
          <w:sz w:val="22"/>
          <w:szCs w:val="22"/>
        </w:rPr>
      </w:pPr>
      <w:r w:rsidRPr="00D02362">
        <w:rPr>
          <w:rFonts w:asciiTheme="minorHAnsi" w:eastAsia="ArialMT" w:hAnsiTheme="minorHAnsi" w:cstheme="minorHAnsi"/>
          <w:color w:val="000000"/>
          <w:sz w:val="22"/>
          <w:szCs w:val="22"/>
        </w:rPr>
        <w:t xml:space="preserve">O prazo de vigência da ata de registro de preços, contado a partir da assinatura, será de 1 (um) ano, e poderá ser prorrogado, por igual período, desde que fique comprovado que as condições e o preço permanecem vantajosos e mediante anuência do fornecedor. </w:t>
      </w:r>
    </w:p>
    <w:p w14:paraId="146647B6" w14:textId="77777777" w:rsidR="00E847E1" w:rsidRPr="00D02362" w:rsidRDefault="00E847E1" w:rsidP="00E72C4E">
      <w:pPr>
        <w:pStyle w:val="Standard"/>
        <w:numPr>
          <w:ilvl w:val="1"/>
          <w:numId w:val="43"/>
        </w:numPr>
        <w:spacing w:before="120" w:after="120"/>
        <w:ind w:left="0" w:firstLine="0"/>
        <w:jc w:val="both"/>
        <w:textAlignment w:val="auto"/>
        <w:rPr>
          <w:rFonts w:asciiTheme="minorHAnsi" w:eastAsia="ArialMT" w:hAnsiTheme="minorHAnsi" w:cstheme="minorHAnsi"/>
          <w:color w:val="000000"/>
          <w:sz w:val="22"/>
          <w:szCs w:val="22"/>
        </w:rPr>
      </w:pPr>
      <w:r w:rsidRPr="00D02362">
        <w:rPr>
          <w:rFonts w:asciiTheme="minorHAnsi" w:eastAsia="ArialMT" w:hAnsiTheme="minorHAnsi" w:cstheme="minorHAnsi"/>
          <w:color w:val="000000"/>
          <w:sz w:val="22"/>
          <w:szCs w:val="22"/>
        </w:rPr>
        <w:t>No ato da prorrogação da vigência da ata de registro de preços poderá haver a renovação dos quantitativos registrados, até o limite do quantitativo original.</w:t>
      </w:r>
    </w:p>
    <w:p w14:paraId="32D9CE8F" w14:textId="77777777" w:rsidR="00E847E1" w:rsidRPr="00D02362" w:rsidRDefault="00E847E1" w:rsidP="00E72C4E">
      <w:pPr>
        <w:pStyle w:val="Standard"/>
        <w:numPr>
          <w:ilvl w:val="1"/>
          <w:numId w:val="43"/>
        </w:numPr>
        <w:spacing w:before="120" w:after="120"/>
        <w:ind w:left="0" w:firstLine="0"/>
        <w:jc w:val="both"/>
        <w:textAlignment w:val="auto"/>
        <w:rPr>
          <w:rFonts w:asciiTheme="minorHAnsi" w:eastAsia="ArialMT" w:hAnsiTheme="minorHAnsi" w:cstheme="minorHAnsi"/>
          <w:color w:val="000000"/>
          <w:sz w:val="22"/>
          <w:szCs w:val="22"/>
        </w:rPr>
      </w:pPr>
      <w:r w:rsidRPr="00D02362">
        <w:rPr>
          <w:rFonts w:asciiTheme="minorHAnsi" w:eastAsia="ArialMT" w:hAnsiTheme="minorHAnsi" w:cstheme="minorHAnsi"/>
          <w:color w:val="000000"/>
          <w:sz w:val="22"/>
          <w:szCs w:val="22"/>
        </w:rPr>
        <w:t>O ato de prorrogação de vigência da ata deverá indicar expressamente o prazo de prorrogação e o quantitativo renovado.</w:t>
      </w:r>
    </w:p>
    <w:p w14:paraId="68D61BB0" w14:textId="77777777" w:rsidR="00E847E1" w:rsidRPr="00D02362" w:rsidRDefault="00E847E1" w:rsidP="00E72C4E">
      <w:pPr>
        <w:pStyle w:val="Standard"/>
        <w:numPr>
          <w:ilvl w:val="1"/>
          <w:numId w:val="43"/>
        </w:numPr>
        <w:spacing w:before="120" w:after="120"/>
        <w:ind w:left="0" w:firstLine="0"/>
        <w:jc w:val="both"/>
        <w:textAlignment w:val="auto"/>
        <w:rPr>
          <w:rFonts w:asciiTheme="minorHAnsi" w:eastAsia="ArialMT" w:hAnsiTheme="minorHAnsi" w:cstheme="minorHAnsi"/>
          <w:color w:val="000000"/>
          <w:sz w:val="22"/>
          <w:szCs w:val="22"/>
        </w:rPr>
      </w:pPr>
      <w:r w:rsidRPr="00D02362">
        <w:rPr>
          <w:rFonts w:asciiTheme="minorHAnsi" w:eastAsia="ArialMT" w:hAnsiTheme="minorHAnsi" w:cstheme="minorHAnsi"/>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8F123AC" w14:textId="77777777" w:rsidR="00E847E1" w:rsidRPr="00D02362" w:rsidRDefault="00E847E1" w:rsidP="00E72C4E">
      <w:pPr>
        <w:pStyle w:val="Standard"/>
        <w:numPr>
          <w:ilvl w:val="1"/>
          <w:numId w:val="43"/>
        </w:numPr>
        <w:spacing w:before="120" w:after="120"/>
        <w:ind w:left="0" w:firstLine="0"/>
        <w:jc w:val="both"/>
        <w:textAlignment w:val="auto"/>
        <w:rPr>
          <w:rFonts w:asciiTheme="minorHAnsi" w:eastAsia="ArialMT" w:hAnsiTheme="minorHAnsi" w:cstheme="minorHAnsi"/>
          <w:color w:val="000000"/>
          <w:sz w:val="22"/>
          <w:szCs w:val="22"/>
        </w:rPr>
      </w:pPr>
      <w:r w:rsidRPr="00D02362">
        <w:rPr>
          <w:rFonts w:asciiTheme="minorHAnsi" w:eastAsia="ArialMT" w:hAnsiTheme="minorHAnsi" w:cstheme="minorHAnsi"/>
          <w:sz w:val="22"/>
          <w:szCs w:val="22"/>
        </w:rPr>
        <w:t>A contratação com os fornecedores registrados na ata será formalizada por intermédio de instrumento contratual, emissão de nota de empenho de despesa, autorização de compra ou outro instrumento hábil, conforme o art. 95 da Lei nº 14.133, de 2021, e esse instrumento deverá ser assinado no prazo de validade da ata de registro de preços.</w:t>
      </w:r>
    </w:p>
    <w:p w14:paraId="55F27D89" w14:textId="77777777" w:rsidR="00E847E1" w:rsidRPr="00D02362" w:rsidRDefault="00E847E1" w:rsidP="00E72C4E">
      <w:pPr>
        <w:pStyle w:val="Standard"/>
        <w:numPr>
          <w:ilvl w:val="1"/>
          <w:numId w:val="43"/>
        </w:numPr>
        <w:spacing w:before="120" w:after="120"/>
        <w:ind w:left="0" w:firstLine="0"/>
        <w:jc w:val="both"/>
        <w:textAlignment w:val="auto"/>
        <w:rPr>
          <w:rFonts w:asciiTheme="minorHAnsi" w:eastAsia="ArialMT" w:hAnsiTheme="minorHAnsi" w:cstheme="minorHAnsi"/>
          <w:color w:val="000000"/>
          <w:sz w:val="22"/>
          <w:szCs w:val="22"/>
        </w:rPr>
      </w:pPr>
      <w:r w:rsidRPr="00D02362">
        <w:rPr>
          <w:rFonts w:asciiTheme="minorHAnsi" w:eastAsia="ArialMT" w:hAnsiTheme="minorHAnsi" w:cstheme="minorHAnsi"/>
          <w:sz w:val="22"/>
          <w:szCs w:val="22"/>
        </w:rPr>
        <w:t>Os contratos decorrentes do sistema de registro de preços poderão ser alterados, observado o art. 124 da Lei nº 14.133, de 2021.</w:t>
      </w:r>
    </w:p>
    <w:p w14:paraId="52C6DAF1" w14:textId="77777777" w:rsidR="00E847E1" w:rsidRPr="00D02362" w:rsidRDefault="00E847E1" w:rsidP="00E847E1">
      <w:pPr>
        <w:pStyle w:val="Standard"/>
        <w:spacing w:before="120" w:after="120"/>
        <w:jc w:val="both"/>
        <w:rPr>
          <w:rFonts w:asciiTheme="minorHAnsi" w:hAnsiTheme="minorHAnsi" w:cstheme="minorHAnsi"/>
          <w:b/>
          <w:bCs/>
          <w:color w:val="000000"/>
          <w:sz w:val="22"/>
          <w:szCs w:val="22"/>
          <w:shd w:val="clear" w:color="auto" w:fill="FFFFFF"/>
        </w:rPr>
      </w:pPr>
    </w:p>
    <w:p w14:paraId="31CA3827" w14:textId="77777777" w:rsidR="00E847E1" w:rsidRPr="00D02362" w:rsidRDefault="00E847E1" w:rsidP="00E72C4E">
      <w:pPr>
        <w:pStyle w:val="Standard"/>
        <w:numPr>
          <w:ilvl w:val="0"/>
          <w:numId w:val="44"/>
        </w:numPr>
        <w:spacing w:before="120" w:after="120"/>
        <w:ind w:left="0" w:firstLine="0"/>
        <w:jc w:val="both"/>
        <w:textAlignment w:val="auto"/>
        <w:rPr>
          <w:rFonts w:asciiTheme="minorHAnsi" w:hAnsiTheme="minorHAnsi" w:cstheme="minorHAnsi"/>
          <w:b/>
          <w:bCs/>
          <w:color w:val="000000"/>
          <w:sz w:val="22"/>
          <w:szCs w:val="22"/>
        </w:rPr>
      </w:pPr>
      <w:r w:rsidRPr="00D02362">
        <w:rPr>
          <w:rFonts w:asciiTheme="minorHAnsi" w:hAnsiTheme="minorHAnsi" w:cstheme="minorHAnsi"/>
          <w:b/>
          <w:bCs/>
          <w:color w:val="000000"/>
          <w:sz w:val="22"/>
          <w:szCs w:val="22"/>
        </w:rPr>
        <w:t>DA JUSTIFICATIVA, FUNDAMENTAÇÃO E DO OBJETIVO DA CONTRATAÇÃO</w:t>
      </w:r>
    </w:p>
    <w:p w14:paraId="35D8F986" w14:textId="77777777" w:rsidR="00E847E1" w:rsidRPr="00D02362" w:rsidRDefault="00E847E1" w:rsidP="00E72C4E">
      <w:pPr>
        <w:pStyle w:val="Standard"/>
        <w:numPr>
          <w:ilvl w:val="1"/>
          <w:numId w:val="44"/>
        </w:numPr>
        <w:spacing w:before="120" w:after="120"/>
        <w:ind w:left="0" w:firstLine="0"/>
        <w:jc w:val="both"/>
        <w:textAlignment w:val="auto"/>
        <w:rPr>
          <w:rFonts w:asciiTheme="minorHAnsi" w:hAnsiTheme="minorHAnsi" w:cstheme="minorHAnsi"/>
          <w:bCs/>
          <w:sz w:val="22"/>
          <w:szCs w:val="22"/>
        </w:rPr>
      </w:pPr>
      <w:r w:rsidRPr="00D02362">
        <w:rPr>
          <w:rFonts w:asciiTheme="minorHAnsi" w:hAnsiTheme="minorHAnsi" w:cstheme="minorHAnsi"/>
          <w:bCs/>
          <w:sz w:val="22"/>
          <w:szCs w:val="22"/>
        </w:rPr>
        <w:t>A Fundamentação da Contratação e de seus quantitativos encontra-se pormenorizada em tópico específico do Estudo Técnico Preliminar, apêndice deste Termo de Referência.</w:t>
      </w:r>
    </w:p>
    <w:p w14:paraId="5FE95CD9" w14:textId="77777777" w:rsidR="00E847E1" w:rsidRPr="00D02362" w:rsidRDefault="00E847E1" w:rsidP="00E847E1">
      <w:pPr>
        <w:pStyle w:val="Standard"/>
        <w:spacing w:before="120" w:after="120"/>
        <w:jc w:val="both"/>
        <w:rPr>
          <w:rFonts w:asciiTheme="minorHAnsi" w:hAnsiTheme="minorHAnsi" w:cstheme="minorHAnsi"/>
          <w:bCs/>
          <w:color w:val="000000"/>
          <w:sz w:val="22"/>
          <w:szCs w:val="22"/>
        </w:rPr>
      </w:pPr>
    </w:p>
    <w:p w14:paraId="169BE280" w14:textId="77777777" w:rsidR="00E847E1" w:rsidRPr="00D02362" w:rsidRDefault="00E847E1" w:rsidP="00E72C4E">
      <w:pPr>
        <w:pStyle w:val="Nivel1"/>
        <w:numPr>
          <w:ilvl w:val="0"/>
          <w:numId w:val="45"/>
        </w:numPr>
        <w:spacing w:before="120" w:line="240" w:lineRule="auto"/>
        <w:ind w:left="0" w:firstLine="0"/>
        <w:outlineLvl w:val="9"/>
        <w:rPr>
          <w:rFonts w:asciiTheme="minorHAnsi" w:hAnsiTheme="minorHAnsi" w:cstheme="minorHAnsi"/>
          <w:sz w:val="22"/>
          <w:szCs w:val="22"/>
        </w:rPr>
      </w:pPr>
      <w:r w:rsidRPr="00D02362">
        <w:rPr>
          <w:rFonts w:asciiTheme="minorHAnsi" w:hAnsiTheme="minorHAnsi" w:cstheme="minorHAnsi"/>
          <w:sz w:val="22"/>
          <w:szCs w:val="22"/>
        </w:rPr>
        <w:t xml:space="preserve">DESCRIÇÃO DA SOLUÇÃO </w:t>
      </w:r>
    </w:p>
    <w:p w14:paraId="754D1107" w14:textId="77777777" w:rsidR="00E847E1" w:rsidRPr="00D02362" w:rsidRDefault="00E847E1" w:rsidP="00E72C4E">
      <w:pPr>
        <w:pStyle w:val="PargrafodaLista"/>
        <w:widowControl w:val="0"/>
        <w:numPr>
          <w:ilvl w:val="1"/>
          <w:numId w:val="45"/>
        </w:numPr>
        <w:pBdr>
          <w:top w:val="nil"/>
          <w:left w:val="nil"/>
          <w:bottom w:val="nil"/>
          <w:right w:val="nil"/>
          <w:between w:val="nil"/>
        </w:pBdr>
        <w:suppressAutoHyphens w:val="0"/>
        <w:autoSpaceDN/>
        <w:spacing w:before="120" w:after="120"/>
        <w:ind w:left="0" w:firstLine="0"/>
        <w:contextualSpacing/>
        <w:jc w:val="both"/>
        <w:textAlignment w:val="auto"/>
        <w:rPr>
          <w:rFonts w:asciiTheme="minorHAnsi" w:eastAsia="Calibri" w:hAnsiTheme="minorHAnsi" w:cstheme="minorHAnsi"/>
          <w:sz w:val="22"/>
          <w:szCs w:val="22"/>
        </w:rPr>
      </w:pPr>
      <w:r w:rsidRPr="00D02362">
        <w:rPr>
          <w:rFonts w:asciiTheme="minorHAnsi" w:eastAsia="Calibri" w:hAnsiTheme="minorHAnsi" w:cstheme="minorHAnsi"/>
          <w:sz w:val="22"/>
          <w:szCs w:val="22"/>
        </w:rPr>
        <w:t xml:space="preserve">Esta contratação é a mais adequada às necessidades da Administração, pois permitirá a melhoria da estrutura física e obras públicas do Município de Nova Prata do Iguaçu - PR. O Pregão foi escolhido como a modalidade mais viável, considerando que atende a necessidades contínuas, mas não diárias, durante a vigência do contrato. </w:t>
      </w:r>
    </w:p>
    <w:p w14:paraId="28933327" w14:textId="77777777" w:rsidR="00E847E1" w:rsidRPr="00D02362" w:rsidRDefault="00E847E1" w:rsidP="00E72C4E">
      <w:pPr>
        <w:pStyle w:val="PargrafodaLista"/>
        <w:widowControl w:val="0"/>
        <w:numPr>
          <w:ilvl w:val="1"/>
          <w:numId w:val="45"/>
        </w:numPr>
        <w:pBdr>
          <w:top w:val="nil"/>
          <w:left w:val="nil"/>
          <w:bottom w:val="nil"/>
          <w:right w:val="nil"/>
          <w:between w:val="nil"/>
        </w:pBdr>
        <w:suppressAutoHyphens w:val="0"/>
        <w:autoSpaceDN/>
        <w:spacing w:before="120" w:after="120"/>
        <w:ind w:left="0" w:firstLine="0"/>
        <w:contextualSpacing/>
        <w:jc w:val="both"/>
        <w:textAlignment w:val="auto"/>
        <w:rPr>
          <w:rFonts w:asciiTheme="minorHAnsi" w:eastAsia="Calibri" w:hAnsiTheme="minorHAnsi" w:cstheme="minorHAnsi"/>
          <w:sz w:val="22"/>
          <w:szCs w:val="22"/>
        </w:rPr>
      </w:pPr>
      <w:r w:rsidRPr="00D02362">
        <w:rPr>
          <w:rFonts w:asciiTheme="minorHAnsi" w:eastAsia="Calibri" w:hAnsiTheme="minorHAnsi" w:cstheme="minorHAnsi"/>
          <w:sz w:val="22"/>
          <w:szCs w:val="22"/>
        </w:rPr>
        <w:t xml:space="preserve">Os itens são comuns e possuem padrões de qualidade que podem ser claramente definidos pelo Edital, com especificações usuais no mercado. A tabela SINAPI ou NOTA PARANÁ será usada para verificar os preços unitários. </w:t>
      </w:r>
    </w:p>
    <w:p w14:paraId="321E3184" w14:textId="77777777" w:rsidR="00E847E1" w:rsidRPr="00D02362" w:rsidRDefault="00E847E1" w:rsidP="00E72C4E">
      <w:pPr>
        <w:pStyle w:val="PargrafodaLista"/>
        <w:widowControl w:val="0"/>
        <w:numPr>
          <w:ilvl w:val="1"/>
          <w:numId w:val="45"/>
        </w:numPr>
        <w:pBdr>
          <w:top w:val="nil"/>
          <w:left w:val="nil"/>
          <w:bottom w:val="nil"/>
          <w:right w:val="nil"/>
          <w:between w:val="nil"/>
        </w:pBdr>
        <w:suppressAutoHyphens w:val="0"/>
        <w:autoSpaceDN/>
        <w:spacing w:before="120" w:after="120"/>
        <w:ind w:left="0" w:firstLine="0"/>
        <w:contextualSpacing/>
        <w:jc w:val="both"/>
        <w:textAlignment w:val="auto"/>
        <w:rPr>
          <w:rFonts w:asciiTheme="minorHAnsi" w:eastAsia="Calibri" w:hAnsiTheme="minorHAnsi" w:cstheme="minorHAnsi"/>
          <w:sz w:val="22"/>
          <w:szCs w:val="22"/>
        </w:rPr>
      </w:pPr>
      <w:r w:rsidRPr="00D02362">
        <w:rPr>
          <w:rFonts w:asciiTheme="minorHAnsi" w:eastAsia="Calibri" w:hAnsiTheme="minorHAnsi" w:cstheme="minorHAnsi"/>
          <w:sz w:val="22"/>
          <w:szCs w:val="22"/>
        </w:rPr>
        <w:t>Como a contratação é eventual e parcelada, não será exigida garantia. Assim, esta contratação é a mais eficaz para alcançar os resultados técnicos e econômicos desejados pela administração.</w:t>
      </w:r>
    </w:p>
    <w:p w14:paraId="4B5E6055" w14:textId="788B8462" w:rsidR="00E847E1" w:rsidRPr="00E847E1" w:rsidRDefault="00E847E1" w:rsidP="00E72C4E">
      <w:pPr>
        <w:pStyle w:val="PargrafodaLista"/>
        <w:widowControl w:val="0"/>
        <w:numPr>
          <w:ilvl w:val="1"/>
          <w:numId w:val="45"/>
        </w:numPr>
        <w:pBdr>
          <w:top w:val="nil"/>
          <w:left w:val="nil"/>
          <w:bottom w:val="nil"/>
          <w:right w:val="nil"/>
          <w:between w:val="nil"/>
        </w:pBdr>
        <w:spacing w:before="120" w:after="120"/>
        <w:ind w:left="0" w:firstLine="0"/>
        <w:jc w:val="both"/>
        <w:rPr>
          <w:rFonts w:asciiTheme="minorHAnsi" w:eastAsia="Calibri" w:hAnsiTheme="minorHAnsi" w:cstheme="minorHAnsi"/>
          <w:sz w:val="22"/>
          <w:szCs w:val="22"/>
        </w:rPr>
      </w:pPr>
      <w:r w:rsidRPr="00E847E1">
        <w:rPr>
          <w:rFonts w:asciiTheme="minorHAnsi" w:eastAsia="Calibri" w:hAnsiTheme="minorHAnsi" w:cstheme="minorHAnsi"/>
          <w:sz w:val="22"/>
          <w:szCs w:val="22"/>
        </w:rPr>
        <w:t>Portanto, a contratação é a mais viável para produzir os resultados pretendidos pela administração em termos técnicos e econômicos.</w:t>
      </w:r>
    </w:p>
    <w:p w14:paraId="7EA26C60" w14:textId="77777777" w:rsidR="00E847E1" w:rsidRPr="00D02362" w:rsidRDefault="00E847E1" w:rsidP="00E847E1">
      <w:pPr>
        <w:pStyle w:val="Standard"/>
        <w:spacing w:before="120" w:after="120"/>
        <w:jc w:val="both"/>
        <w:rPr>
          <w:rFonts w:asciiTheme="minorHAnsi" w:hAnsiTheme="minorHAnsi" w:cstheme="minorHAnsi"/>
          <w:bCs/>
          <w:iCs/>
          <w:sz w:val="22"/>
          <w:szCs w:val="22"/>
        </w:rPr>
      </w:pPr>
    </w:p>
    <w:p w14:paraId="3824945D" w14:textId="77777777" w:rsidR="00E847E1" w:rsidRPr="00D02362" w:rsidRDefault="00E847E1" w:rsidP="00E72C4E">
      <w:pPr>
        <w:pStyle w:val="Standard"/>
        <w:numPr>
          <w:ilvl w:val="0"/>
          <w:numId w:val="45"/>
        </w:numPr>
        <w:spacing w:before="120" w:after="120"/>
        <w:ind w:left="0" w:firstLine="0"/>
        <w:jc w:val="both"/>
        <w:textAlignment w:val="auto"/>
        <w:rPr>
          <w:rFonts w:asciiTheme="minorHAnsi" w:hAnsiTheme="minorHAnsi" w:cstheme="minorHAnsi"/>
          <w:b/>
          <w:bCs/>
          <w:sz w:val="22"/>
          <w:szCs w:val="22"/>
        </w:rPr>
      </w:pPr>
      <w:r w:rsidRPr="00D02362">
        <w:rPr>
          <w:rFonts w:asciiTheme="minorHAnsi" w:hAnsiTheme="minorHAnsi" w:cstheme="minorHAnsi"/>
          <w:b/>
          <w:bCs/>
          <w:sz w:val="22"/>
          <w:szCs w:val="22"/>
        </w:rPr>
        <w:t>REQUISITOS DA CONTRATAÇÃO</w:t>
      </w:r>
    </w:p>
    <w:p w14:paraId="6E5C866E" w14:textId="77777777" w:rsidR="00E847E1" w:rsidRPr="00D02362" w:rsidRDefault="00E847E1" w:rsidP="00E72C4E">
      <w:pPr>
        <w:pStyle w:val="Standard"/>
        <w:numPr>
          <w:ilvl w:val="1"/>
          <w:numId w:val="45"/>
        </w:numPr>
        <w:spacing w:before="120" w:after="120"/>
        <w:ind w:left="0" w:firstLine="0"/>
        <w:jc w:val="both"/>
        <w:textAlignment w:val="auto"/>
        <w:rPr>
          <w:rFonts w:asciiTheme="minorHAnsi" w:hAnsiTheme="minorHAnsi" w:cstheme="minorHAnsi"/>
          <w:b/>
          <w:bCs/>
          <w:color w:val="000000"/>
          <w:sz w:val="22"/>
          <w:szCs w:val="22"/>
        </w:rPr>
      </w:pPr>
      <w:r w:rsidRPr="00D02362">
        <w:rPr>
          <w:rFonts w:asciiTheme="minorHAnsi" w:hAnsiTheme="minorHAnsi" w:cstheme="minorHAnsi"/>
          <w:b/>
          <w:bCs/>
          <w:color w:val="000000"/>
          <w:sz w:val="22"/>
          <w:szCs w:val="22"/>
        </w:rPr>
        <w:t>SUSTENTABILIDADE</w:t>
      </w:r>
    </w:p>
    <w:p w14:paraId="6E9E1136" w14:textId="77777777" w:rsidR="00E847E1" w:rsidRPr="00D02362" w:rsidRDefault="00E847E1" w:rsidP="00E72C4E">
      <w:pPr>
        <w:pStyle w:val="Standard"/>
        <w:numPr>
          <w:ilvl w:val="2"/>
          <w:numId w:val="45"/>
        </w:numPr>
        <w:spacing w:before="120" w:after="120"/>
        <w:ind w:left="0" w:firstLine="0"/>
        <w:jc w:val="both"/>
        <w:textAlignment w:val="auto"/>
        <w:rPr>
          <w:rFonts w:asciiTheme="minorHAnsi" w:hAnsiTheme="minorHAnsi" w:cstheme="minorHAnsi"/>
          <w:bCs/>
          <w:sz w:val="22"/>
          <w:szCs w:val="22"/>
        </w:rPr>
      </w:pPr>
      <w:r w:rsidRPr="00D02362">
        <w:rPr>
          <w:rFonts w:asciiTheme="minorHAnsi" w:hAnsiTheme="minorHAnsi" w:cstheme="minorHAnsi"/>
          <w:bCs/>
          <w:sz w:val="22"/>
          <w:szCs w:val="22"/>
        </w:rPr>
        <w:t>A descrição dos requisitos de Sustentabilidade encontra-se pormenorizada em tópico específico do Estudo Técnico Preliminar, apêndice deste Termo de Referência.</w:t>
      </w:r>
    </w:p>
    <w:p w14:paraId="41072A25" w14:textId="77777777" w:rsidR="00E847E1" w:rsidRPr="00D02362" w:rsidRDefault="00E847E1" w:rsidP="00E72C4E">
      <w:pPr>
        <w:pStyle w:val="Standard"/>
        <w:numPr>
          <w:ilvl w:val="2"/>
          <w:numId w:val="45"/>
        </w:numPr>
        <w:spacing w:before="120" w:after="120"/>
        <w:ind w:left="0" w:firstLine="0"/>
        <w:jc w:val="both"/>
        <w:textAlignment w:val="auto"/>
        <w:rPr>
          <w:rFonts w:asciiTheme="minorHAnsi" w:hAnsiTheme="minorHAnsi" w:cstheme="minorHAnsi"/>
          <w:bCs/>
          <w:sz w:val="22"/>
          <w:szCs w:val="22"/>
        </w:rPr>
      </w:pPr>
      <w:r w:rsidRPr="00D02362">
        <w:rPr>
          <w:rFonts w:asciiTheme="minorHAnsi" w:eastAsia="Times New Roman" w:hAnsiTheme="minorHAnsi" w:cstheme="minorHAnsi"/>
          <w:b/>
          <w:bCs/>
          <w:kern w:val="0"/>
          <w:sz w:val="22"/>
          <w:szCs w:val="22"/>
          <w:lang w:eastAsia="pt-BR" w:bidi="ar-SA"/>
        </w:rPr>
        <w:t>Resolução CONAMA 307/2002</w:t>
      </w:r>
      <w:r w:rsidRPr="00D02362">
        <w:rPr>
          <w:rFonts w:asciiTheme="minorHAnsi" w:eastAsia="Times New Roman" w:hAnsiTheme="minorHAnsi" w:cstheme="minorHAnsi"/>
          <w:kern w:val="0"/>
          <w:sz w:val="22"/>
          <w:szCs w:val="22"/>
          <w:lang w:eastAsia="pt-BR" w:bidi="ar-SA"/>
        </w:rPr>
        <w:t>: Esta resolução trata da gestão de resíduos sólidos e estabelece diretrizes para o gerenciamento e manejo dos resíduos, incluindo:</w:t>
      </w:r>
    </w:p>
    <w:p w14:paraId="4AE8AC13" w14:textId="77777777" w:rsidR="00E847E1" w:rsidRPr="00E847E1" w:rsidRDefault="00E847E1" w:rsidP="00E847E1">
      <w:pPr>
        <w:pStyle w:val="Standard"/>
        <w:spacing w:before="120" w:after="120"/>
        <w:jc w:val="both"/>
        <w:rPr>
          <w:rFonts w:asciiTheme="minorHAnsi" w:eastAsia="Times New Roman" w:hAnsiTheme="minorHAnsi" w:cstheme="minorHAnsi"/>
          <w:kern w:val="0"/>
          <w:sz w:val="22"/>
          <w:szCs w:val="22"/>
          <w:lang w:eastAsia="pt-BR" w:bidi="ar-SA"/>
        </w:rPr>
      </w:pPr>
      <w:r w:rsidRPr="00E847E1">
        <w:rPr>
          <w:rFonts w:asciiTheme="minorHAnsi" w:eastAsia="Times New Roman" w:hAnsiTheme="minorHAnsi" w:cstheme="minorHAnsi"/>
          <w:kern w:val="0"/>
          <w:sz w:val="22"/>
          <w:szCs w:val="22"/>
          <w:lang w:eastAsia="pt-BR" w:bidi="ar-SA"/>
        </w:rPr>
        <w:t>- Classificação dos resíduos em categorias, como resíduos perigosos e não perigosos.</w:t>
      </w:r>
    </w:p>
    <w:p w14:paraId="5B1E3E8D" w14:textId="77777777" w:rsidR="00E847E1" w:rsidRPr="00E847E1" w:rsidRDefault="00E847E1" w:rsidP="00E847E1">
      <w:pPr>
        <w:pStyle w:val="Standard"/>
        <w:spacing w:before="120" w:after="120"/>
        <w:jc w:val="both"/>
        <w:rPr>
          <w:rFonts w:asciiTheme="minorHAnsi" w:eastAsia="Times New Roman" w:hAnsiTheme="minorHAnsi" w:cstheme="minorHAnsi"/>
          <w:kern w:val="0"/>
          <w:sz w:val="22"/>
          <w:szCs w:val="22"/>
          <w:lang w:eastAsia="pt-BR" w:bidi="ar-SA"/>
        </w:rPr>
      </w:pPr>
      <w:r w:rsidRPr="00E847E1">
        <w:rPr>
          <w:rFonts w:asciiTheme="minorHAnsi" w:eastAsia="Times New Roman" w:hAnsiTheme="minorHAnsi" w:cstheme="minorHAnsi"/>
          <w:kern w:val="0"/>
          <w:sz w:val="22"/>
          <w:szCs w:val="22"/>
          <w:lang w:eastAsia="pt-BR" w:bidi="ar-SA"/>
        </w:rPr>
        <w:t>- Requisitos para o tratamento, acondicionamento e disposição final dos resíduos.</w:t>
      </w:r>
    </w:p>
    <w:p w14:paraId="32528569" w14:textId="77777777" w:rsidR="00E847E1" w:rsidRPr="00E847E1" w:rsidRDefault="00E847E1" w:rsidP="00E847E1">
      <w:pPr>
        <w:pStyle w:val="Standard"/>
        <w:spacing w:before="120" w:after="120"/>
        <w:jc w:val="both"/>
        <w:rPr>
          <w:rFonts w:asciiTheme="minorHAnsi" w:hAnsiTheme="minorHAnsi" w:cstheme="minorHAnsi"/>
          <w:bCs/>
          <w:sz w:val="22"/>
          <w:szCs w:val="22"/>
        </w:rPr>
      </w:pPr>
      <w:r w:rsidRPr="00E847E1">
        <w:rPr>
          <w:rFonts w:asciiTheme="minorHAnsi" w:eastAsia="Times New Roman" w:hAnsiTheme="minorHAnsi" w:cstheme="minorHAnsi"/>
          <w:kern w:val="0"/>
          <w:sz w:val="22"/>
          <w:szCs w:val="22"/>
          <w:lang w:eastAsia="pt-BR" w:bidi="ar-SA"/>
        </w:rPr>
        <w:t>- Medidas para a minimização da geração de resíduos e a promoção da reciclagem e reutilização.</w:t>
      </w:r>
    </w:p>
    <w:p w14:paraId="22D4CCFC" w14:textId="77777777" w:rsidR="00E847E1" w:rsidRPr="00E847E1" w:rsidRDefault="00E847E1" w:rsidP="00E847E1">
      <w:pPr>
        <w:pStyle w:val="Standard"/>
        <w:spacing w:before="120" w:after="120"/>
        <w:jc w:val="both"/>
        <w:rPr>
          <w:rFonts w:asciiTheme="minorHAnsi" w:hAnsiTheme="minorHAnsi" w:cstheme="minorHAnsi"/>
          <w:b/>
          <w:bCs/>
          <w:sz w:val="22"/>
          <w:szCs w:val="22"/>
        </w:rPr>
      </w:pPr>
    </w:p>
    <w:p w14:paraId="58C8B018" w14:textId="6D129EC3" w:rsidR="00E847E1" w:rsidRPr="00E847E1" w:rsidRDefault="00E847E1" w:rsidP="00E72C4E">
      <w:pPr>
        <w:pStyle w:val="Standard"/>
        <w:numPr>
          <w:ilvl w:val="1"/>
          <w:numId w:val="45"/>
        </w:numPr>
        <w:spacing w:before="120" w:after="120"/>
        <w:ind w:left="0" w:firstLine="0"/>
        <w:jc w:val="both"/>
        <w:textAlignment w:val="auto"/>
        <w:rPr>
          <w:rFonts w:asciiTheme="minorHAnsi" w:hAnsiTheme="minorHAnsi" w:cstheme="minorHAnsi"/>
          <w:b/>
          <w:bCs/>
          <w:color w:val="000000"/>
          <w:sz w:val="22"/>
          <w:szCs w:val="22"/>
        </w:rPr>
      </w:pPr>
      <w:r w:rsidRPr="00E847E1">
        <w:rPr>
          <w:rFonts w:asciiTheme="minorHAnsi" w:hAnsiTheme="minorHAnsi" w:cstheme="minorHAnsi"/>
          <w:b/>
          <w:bCs/>
          <w:color w:val="000000"/>
          <w:sz w:val="22"/>
          <w:szCs w:val="22"/>
        </w:rPr>
        <w:t xml:space="preserve">AMOSTRAS </w:t>
      </w:r>
    </w:p>
    <w:p w14:paraId="26186CAD" w14:textId="4858D439" w:rsidR="00E847E1" w:rsidRDefault="00E847E1" w:rsidP="00E72C4E">
      <w:pPr>
        <w:pStyle w:val="Standard"/>
        <w:numPr>
          <w:ilvl w:val="2"/>
          <w:numId w:val="45"/>
        </w:numPr>
        <w:spacing w:before="120" w:after="120"/>
        <w:ind w:left="0" w:firstLine="0"/>
        <w:jc w:val="both"/>
        <w:textAlignment w:val="auto"/>
        <w:rPr>
          <w:rFonts w:asciiTheme="minorHAnsi" w:eastAsia="Microsoft YaHei" w:hAnsiTheme="minorHAnsi" w:cstheme="minorHAnsi"/>
          <w:bCs/>
          <w:color w:val="000000"/>
          <w:sz w:val="22"/>
          <w:szCs w:val="22"/>
          <w:lang w:bidi="ar-SA"/>
        </w:rPr>
      </w:pPr>
      <w:r w:rsidRPr="00E847E1">
        <w:rPr>
          <w:rFonts w:asciiTheme="minorHAnsi" w:eastAsia="Microsoft YaHei" w:hAnsiTheme="minorHAnsi" w:cstheme="minorHAnsi"/>
          <w:bCs/>
          <w:color w:val="000000"/>
          <w:sz w:val="22"/>
          <w:szCs w:val="22"/>
          <w:lang w:bidi="ar-SA"/>
        </w:rPr>
        <w:t>Não se aplica.</w:t>
      </w:r>
    </w:p>
    <w:p w14:paraId="676D3EB3" w14:textId="77777777" w:rsidR="00E847E1" w:rsidRPr="00E847E1" w:rsidRDefault="00E847E1" w:rsidP="00E847E1">
      <w:pPr>
        <w:pStyle w:val="Standard"/>
        <w:numPr>
          <w:ilvl w:val="2"/>
          <w:numId w:val="0"/>
        </w:numPr>
        <w:spacing w:before="120" w:after="120"/>
        <w:jc w:val="both"/>
        <w:textAlignment w:val="auto"/>
        <w:rPr>
          <w:rFonts w:asciiTheme="minorHAnsi" w:eastAsia="Microsoft YaHei" w:hAnsiTheme="minorHAnsi" w:cstheme="minorHAnsi"/>
          <w:bCs/>
          <w:color w:val="000000"/>
          <w:sz w:val="22"/>
          <w:szCs w:val="22"/>
          <w:lang w:bidi="ar-SA"/>
        </w:rPr>
      </w:pPr>
    </w:p>
    <w:p w14:paraId="120DE82A" w14:textId="18499BEF" w:rsidR="00E847E1" w:rsidRPr="00E847E1" w:rsidRDefault="00E847E1" w:rsidP="00E72C4E">
      <w:pPr>
        <w:pStyle w:val="Ttulo2"/>
        <w:numPr>
          <w:ilvl w:val="1"/>
          <w:numId w:val="45"/>
        </w:numPr>
        <w:spacing w:before="120"/>
        <w:ind w:left="0" w:firstLine="0"/>
        <w:jc w:val="both"/>
        <w:rPr>
          <w:rFonts w:asciiTheme="minorHAnsi" w:hAnsiTheme="minorHAnsi" w:cstheme="minorHAnsi"/>
          <w:i w:val="0"/>
          <w:iCs w:val="0"/>
          <w:sz w:val="22"/>
          <w:szCs w:val="22"/>
        </w:rPr>
      </w:pPr>
      <w:r w:rsidRPr="00E847E1">
        <w:rPr>
          <w:rFonts w:asciiTheme="minorHAnsi" w:hAnsiTheme="minorHAnsi" w:cstheme="minorHAnsi"/>
          <w:i w:val="0"/>
          <w:iCs w:val="0"/>
          <w:sz w:val="22"/>
          <w:szCs w:val="22"/>
        </w:rPr>
        <w:t xml:space="preserve">SUBCONTRATAÇÃO </w:t>
      </w:r>
    </w:p>
    <w:p w14:paraId="3A905964" w14:textId="77777777" w:rsidR="00E847E1" w:rsidRPr="00D02362" w:rsidRDefault="00E847E1" w:rsidP="00E847E1">
      <w:pPr>
        <w:pStyle w:val="Standard"/>
        <w:numPr>
          <w:ilvl w:val="2"/>
          <w:numId w:val="0"/>
        </w:numPr>
        <w:spacing w:before="120" w:after="120"/>
        <w:jc w:val="both"/>
        <w:textAlignment w:val="auto"/>
        <w:rPr>
          <w:rFonts w:asciiTheme="minorHAnsi" w:hAnsiTheme="minorHAnsi" w:cstheme="minorHAnsi"/>
          <w:bCs/>
          <w:color w:val="000000"/>
          <w:sz w:val="22"/>
          <w:szCs w:val="22"/>
        </w:rPr>
      </w:pPr>
      <w:r w:rsidRPr="00D02362">
        <w:rPr>
          <w:rFonts w:asciiTheme="minorHAnsi" w:hAnsiTheme="minorHAnsi" w:cstheme="minorHAnsi"/>
          <w:bCs/>
          <w:color w:val="000000"/>
          <w:sz w:val="22"/>
          <w:szCs w:val="22"/>
        </w:rPr>
        <w:t>Não é admitida a subcontratação do objeto contratual.</w:t>
      </w:r>
    </w:p>
    <w:p w14:paraId="4EC22BC4" w14:textId="77777777" w:rsidR="00E847E1" w:rsidRPr="00D02362" w:rsidRDefault="00E847E1" w:rsidP="00E847E1">
      <w:pPr>
        <w:pStyle w:val="Standard"/>
        <w:spacing w:before="120" w:after="120"/>
        <w:jc w:val="both"/>
        <w:rPr>
          <w:rFonts w:asciiTheme="minorHAnsi" w:hAnsiTheme="minorHAnsi" w:cstheme="minorHAnsi"/>
          <w:bCs/>
          <w:color w:val="000000"/>
          <w:sz w:val="22"/>
          <w:szCs w:val="22"/>
        </w:rPr>
      </w:pPr>
    </w:p>
    <w:p w14:paraId="0A15E143" w14:textId="77777777" w:rsidR="00E847E1" w:rsidRPr="00D02362" w:rsidRDefault="00E847E1" w:rsidP="00E847E1">
      <w:pPr>
        <w:pStyle w:val="Nivel1"/>
        <w:spacing w:before="120" w:line="240" w:lineRule="auto"/>
        <w:outlineLvl w:val="9"/>
        <w:rPr>
          <w:rFonts w:asciiTheme="minorHAnsi" w:hAnsiTheme="minorHAnsi" w:cstheme="minorHAnsi"/>
          <w:sz w:val="22"/>
          <w:szCs w:val="22"/>
        </w:rPr>
      </w:pPr>
      <w:r w:rsidRPr="00D02362">
        <w:rPr>
          <w:rFonts w:asciiTheme="minorHAnsi" w:hAnsiTheme="minorHAnsi" w:cstheme="minorHAnsi"/>
          <w:sz w:val="22"/>
          <w:szCs w:val="22"/>
        </w:rPr>
        <w:t>DA GARANTIA DA CONTRATAÇÃO</w:t>
      </w:r>
    </w:p>
    <w:p w14:paraId="44852D10" w14:textId="7AFED89F" w:rsidR="00E847E1" w:rsidRPr="00E847E1" w:rsidRDefault="00E847E1" w:rsidP="00E72C4E">
      <w:pPr>
        <w:pStyle w:val="Ttulo2"/>
        <w:numPr>
          <w:ilvl w:val="2"/>
          <w:numId w:val="45"/>
        </w:numPr>
        <w:spacing w:before="120"/>
        <w:ind w:left="0" w:firstLine="0"/>
        <w:jc w:val="both"/>
        <w:rPr>
          <w:rFonts w:asciiTheme="minorHAnsi" w:hAnsiTheme="minorHAnsi" w:cstheme="minorHAnsi"/>
          <w:b w:val="0"/>
          <w:bCs w:val="0"/>
          <w:i w:val="0"/>
          <w:iCs w:val="0"/>
          <w:sz w:val="22"/>
          <w:szCs w:val="22"/>
        </w:rPr>
      </w:pPr>
      <w:r>
        <w:rPr>
          <w:rFonts w:asciiTheme="minorHAnsi" w:hAnsiTheme="minorHAnsi" w:cstheme="minorHAnsi"/>
          <w:i w:val="0"/>
          <w:iCs w:val="0"/>
          <w:sz w:val="22"/>
          <w:szCs w:val="22"/>
        </w:rPr>
        <w:t xml:space="preserve"> </w:t>
      </w:r>
      <w:r w:rsidRPr="00E847E1">
        <w:rPr>
          <w:rFonts w:asciiTheme="minorHAnsi" w:hAnsiTheme="minorHAnsi" w:cstheme="minorHAnsi"/>
          <w:b w:val="0"/>
          <w:bCs w:val="0"/>
          <w:i w:val="0"/>
          <w:iCs w:val="0"/>
          <w:sz w:val="22"/>
          <w:szCs w:val="22"/>
        </w:rPr>
        <w:t>Não haverá exigência da garantia da contratação dos artigos 96 e seguintes da Lei nº 14.133, de 2021, pelas razões constantes do Estudo Técnico Preliminar.</w:t>
      </w:r>
    </w:p>
    <w:p w14:paraId="388020AD" w14:textId="77777777" w:rsidR="00E847E1" w:rsidRPr="00E847E1" w:rsidRDefault="00E847E1" w:rsidP="00E847E1">
      <w:pPr>
        <w:pStyle w:val="Textbody"/>
        <w:jc w:val="both"/>
        <w:rPr>
          <w:rFonts w:asciiTheme="minorHAnsi" w:hAnsiTheme="minorHAnsi" w:cstheme="minorHAnsi"/>
          <w:sz w:val="22"/>
          <w:szCs w:val="22"/>
        </w:rPr>
      </w:pPr>
    </w:p>
    <w:p w14:paraId="0295FC72" w14:textId="4EA20538" w:rsidR="00E847E1" w:rsidRPr="00E847E1" w:rsidRDefault="00E847E1" w:rsidP="00E72C4E">
      <w:pPr>
        <w:pStyle w:val="Nivel1"/>
        <w:numPr>
          <w:ilvl w:val="0"/>
          <w:numId w:val="45"/>
        </w:numPr>
        <w:spacing w:after="0" w:line="240" w:lineRule="auto"/>
        <w:outlineLvl w:val="9"/>
        <w:rPr>
          <w:rFonts w:asciiTheme="minorHAnsi" w:hAnsiTheme="minorHAnsi" w:cstheme="minorHAnsi"/>
          <w:sz w:val="22"/>
          <w:szCs w:val="22"/>
        </w:rPr>
      </w:pPr>
      <w:r w:rsidRPr="00E847E1">
        <w:rPr>
          <w:rFonts w:asciiTheme="minorHAnsi" w:hAnsiTheme="minorHAnsi" w:cstheme="minorHAnsi"/>
          <w:sz w:val="22"/>
          <w:szCs w:val="22"/>
        </w:rPr>
        <w:t>DA GARANTIA DA CONTRATAÇÃO</w:t>
      </w:r>
    </w:p>
    <w:p w14:paraId="4F025BDC" w14:textId="2D9865AC" w:rsidR="00E847E1" w:rsidRPr="00E847E1" w:rsidRDefault="00E847E1" w:rsidP="00E847E1">
      <w:pPr>
        <w:pStyle w:val="Ttulo2"/>
        <w:spacing w:before="0" w:after="0"/>
        <w:jc w:val="both"/>
        <w:rPr>
          <w:rFonts w:asciiTheme="minorHAnsi" w:hAnsiTheme="minorHAnsi" w:cstheme="minorHAnsi"/>
          <w:i w:val="0"/>
          <w:iCs w:val="0"/>
          <w:sz w:val="22"/>
          <w:szCs w:val="22"/>
        </w:rPr>
      </w:pPr>
      <w:r w:rsidRPr="00E847E1">
        <w:rPr>
          <w:rFonts w:asciiTheme="minorHAnsi" w:hAnsiTheme="minorHAnsi" w:cstheme="minorHAnsi"/>
          <w:i w:val="0"/>
          <w:iCs w:val="0"/>
          <w:sz w:val="22"/>
          <w:szCs w:val="22"/>
        </w:rPr>
        <w:t xml:space="preserve">8.2. </w:t>
      </w:r>
      <w:r w:rsidRPr="00E847E1">
        <w:rPr>
          <w:rFonts w:asciiTheme="minorHAnsi" w:hAnsiTheme="minorHAnsi" w:cstheme="minorHAnsi"/>
          <w:b w:val="0"/>
          <w:bCs w:val="0"/>
          <w:i w:val="0"/>
          <w:iCs w:val="0"/>
          <w:sz w:val="22"/>
          <w:szCs w:val="22"/>
        </w:rPr>
        <w:t>Não haverá exigência da garantia da contratação dos artigos 96 e seguintes da Lei nº 14.133, de 2021, pelas razões constantes do Estudo Técnico Preliminar</w:t>
      </w:r>
      <w:r w:rsidRPr="00E847E1">
        <w:rPr>
          <w:rFonts w:asciiTheme="minorHAnsi" w:hAnsiTheme="minorHAnsi" w:cstheme="minorHAnsi"/>
          <w:i w:val="0"/>
          <w:iCs w:val="0"/>
          <w:sz w:val="22"/>
          <w:szCs w:val="22"/>
        </w:rPr>
        <w:t>.</w:t>
      </w:r>
    </w:p>
    <w:p w14:paraId="0F8F2BF5" w14:textId="77777777" w:rsidR="00E847E1" w:rsidRPr="00E847E1" w:rsidRDefault="00E847E1" w:rsidP="00E847E1">
      <w:pPr>
        <w:pStyle w:val="Textbody"/>
        <w:rPr>
          <w:rFonts w:hint="eastAsia"/>
        </w:rPr>
      </w:pPr>
    </w:p>
    <w:p w14:paraId="441E94C1" w14:textId="32D6B6B6" w:rsidR="00E847E1" w:rsidRPr="00E847E1" w:rsidRDefault="00E847E1" w:rsidP="00E72C4E">
      <w:pPr>
        <w:pStyle w:val="Nivel1"/>
        <w:numPr>
          <w:ilvl w:val="0"/>
          <w:numId w:val="45"/>
        </w:numPr>
        <w:spacing w:before="120" w:line="240" w:lineRule="auto"/>
        <w:outlineLvl w:val="9"/>
        <w:rPr>
          <w:rFonts w:asciiTheme="minorHAnsi" w:hAnsiTheme="minorHAnsi" w:cstheme="minorHAnsi"/>
          <w:sz w:val="22"/>
          <w:szCs w:val="22"/>
        </w:rPr>
      </w:pPr>
      <w:r w:rsidRPr="00E847E1">
        <w:rPr>
          <w:rFonts w:asciiTheme="minorHAnsi" w:hAnsiTheme="minorHAnsi" w:cstheme="minorHAnsi"/>
          <w:sz w:val="22"/>
          <w:szCs w:val="22"/>
        </w:rPr>
        <w:t xml:space="preserve">MODELO DE EXECUÇÃO </w:t>
      </w:r>
    </w:p>
    <w:p w14:paraId="643D9710" w14:textId="4EBCD4B0" w:rsidR="00E847E1" w:rsidRPr="00E847E1" w:rsidRDefault="00E847E1" w:rsidP="00E72C4E">
      <w:pPr>
        <w:pStyle w:val="Ttulo2"/>
        <w:numPr>
          <w:ilvl w:val="1"/>
          <w:numId w:val="48"/>
        </w:numPr>
        <w:spacing w:before="120"/>
        <w:rPr>
          <w:rFonts w:asciiTheme="minorHAnsi" w:hAnsiTheme="minorHAnsi" w:cstheme="minorHAnsi"/>
          <w:i w:val="0"/>
          <w:iCs w:val="0"/>
          <w:sz w:val="22"/>
          <w:szCs w:val="22"/>
        </w:rPr>
      </w:pPr>
      <w:r w:rsidRPr="00E847E1">
        <w:rPr>
          <w:rFonts w:asciiTheme="minorHAnsi" w:hAnsiTheme="minorHAnsi" w:cstheme="minorHAnsi"/>
          <w:i w:val="0"/>
          <w:iCs w:val="0"/>
          <w:sz w:val="22"/>
          <w:szCs w:val="22"/>
        </w:rPr>
        <w:t>CONDIÇÕES DE ENTREGA</w:t>
      </w:r>
    </w:p>
    <w:p w14:paraId="29D930AF" w14:textId="585657B2" w:rsidR="00E847E1" w:rsidRPr="00E847E1" w:rsidRDefault="00E847E1" w:rsidP="00E72C4E">
      <w:pPr>
        <w:pStyle w:val="Standard"/>
        <w:numPr>
          <w:ilvl w:val="2"/>
          <w:numId w:val="48"/>
        </w:numPr>
        <w:spacing w:before="120" w:after="120"/>
        <w:ind w:left="0" w:firstLine="0"/>
        <w:jc w:val="both"/>
        <w:textAlignment w:val="auto"/>
        <w:rPr>
          <w:rFonts w:asciiTheme="minorHAnsi" w:hAnsiTheme="minorHAnsi" w:cstheme="minorHAnsi"/>
          <w:sz w:val="22"/>
          <w:szCs w:val="22"/>
        </w:rPr>
      </w:pPr>
      <w:r>
        <w:rPr>
          <w:rFonts w:asciiTheme="minorHAnsi" w:hAnsiTheme="minorHAnsi" w:cstheme="minorHAnsi"/>
          <w:b/>
          <w:bCs/>
          <w:sz w:val="22"/>
          <w:szCs w:val="22"/>
        </w:rPr>
        <w:t xml:space="preserve"> </w:t>
      </w:r>
      <w:r w:rsidRPr="00E847E1">
        <w:rPr>
          <w:rFonts w:asciiTheme="minorHAnsi" w:hAnsiTheme="minorHAnsi" w:cstheme="minorHAnsi"/>
          <w:sz w:val="22"/>
          <w:szCs w:val="22"/>
        </w:rPr>
        <w:t>Os materiais deverão ser entregues e os serviços executados no prazo máximo de 10 (dez) dias corridos após o recebimento da ordem de compra e/ou empenho, respeitando rigorosamente as quantidades solicitadas e conforme a autorização contida nas respectivas Ordens de Compra.</w:t>
      </w:r>
    </w:p>
    <w:p w14:paraId="0C2D6452" w14:textId="77777777" w:rsidR="00E847E1" w:rsidRPr="00D02362" w:rsidRDefault="00E847E1" w:rsidP="00E72C4E">
      <w:pPr>
        <w:pStyle w:val="Standard"/>
        <w:numPr>
          <w:ilvl w:val="2"/>
          <w:numId w:val="48"/>
        </w:numPr>
        <w:spacing w:before="120" w:after="120"/>
        <w:ind w:left="0" w:firstLine="0"/>
        <w:jc w:val="both"/>
        <w:textAlignment w:val="auto"/>
        <w:rPr>
          <w:rFonts w:asciiTheme="minorHAnsi" w:hAnsiTheme="minorHAnsi" w:cstheme="minorHAnsi"/>
          <w:bCs/>
          <w:sz w:val="22"/>
          <w:szCs w:val="22"/>
        </w:rPr>
      </w:pPr>
      <w:r w:rsidRPr="00D02362">
        <w:rPr>
          <w:rFonts w:asciiTheme="minorHAnsi" w:hAnsiTheme="minorHAnsi" w:cstheme="minorHAnsi"/>
          <w:bCs/>
          <w:sz w:val="22"/>
          <w:szCs w:val="22"/>
        </w:rPr>
        <w:t xml:space="preserve">Os serviços abrangem todas as atividades pertinentes à área de atuação do profissional responsável. A Contratada está ciente de que os serviços solicitados pelo Município podem englobar um espectro amplo de atividades correlatas à área, e não caberão reclamações por parte da Contratada nesse sentido. </w:t>
      </w:r>
    </w:p>
    <w:p w14:paraId="446E60DA" w14:textId="77777777" w:rsidR="00E847E1" w:rsidRPr="00D02362" w:rsidRDefault="00E847E1" w:rsidP="00E72C4E">
      <w:pPr>
        <w:pStyle w:val="Standard"/>
        <w:numPr>
          <w:ilvl w:val="2"/>
          <w:numId w:val="48"/>
        </w:numPr>
        <w:spacing w:before="120" w:after="120"/>
        <w:ind w:left="0" w:firstLine="0"/>
        <w:jc w:val="both"/>
        <w:textAlignment w:val="auto"/>
        <w:rPr>
          <w:rFonts w:asciiTheme="minorHAnsi" w:hAnsiTheme="minorHAnsi" w:cstheme="minorHAnsi"/>
          <w:bCs/>
          <w:sz w:val="22"/>
          <w:szCs w:val="22"/>
        </w:rPr>
      </w:pPr>
      <w:r w:rsidRPr="00D02362">
        <w:rPr>
          <w:rFonts w:asciiTheme="minorHAnsi" w:hAnsiTheme="minorHAnsi" w:cstheme="minorHAnsi"/>
          <w:bCs/>
          <w:sz w:val="22"/>
          <w:szCs w:val="22"/>
        </w:rPr>
        <w:t>Caso não seja possível cumprir o prazo estabelecido, a empresa deverá comunicar as razões com pelo menos 2 (dois) dias de antecedência para que qualquer pedido de prorrogação seja analisado, exceto em situações de caso fortuito ou força maior.</w:t>
      </w:r>
    </w:p>
    <w:p w14:paraId="59865479" w14:textId="77777777" w:rsidR="00E847E1" w:rsidRPr="00D02362" w:rsidRDefault="00E847E1" w:rsidP="00E72C4E">
      <w:pPr>
        <w:pStyle w:val="Standard"/>
        <w:numPr>
          <w:ilvl w:val="2"/>
          <w:numId w:val="48"/>
        </w:numPr>
        <w:spacing w:before="120" w:after="120"/>
        <w:ind w:left="0" w:firstLine="0"/>
        <w:jc w:val="both"/>
        <w:textAlignment w:val="auto"/>
        <w:rPr>
          <w:rFonts w:asciiTheme="minorHAnsi" w:hAnsiTheme="minorHAnsi" w:cstheme="minorHAnsi"/>
          <w:bCs/>
          <w:sz w:val="22"/>
          <w:szCs w:val="22"/>
        </w:rPr>
      </w:pPr>
      <w:r w:rsidRPr="00D02362">
        <w:rPr>
          <w:rFonts w:asciiTheme="minorHAnsi" w:hAnsiTheme="minorHAnsi" w:cstheme="minorHAnsi"/>
          <w:bCs/>
          <w:sz w:val="22"/>
          <w:szCs w:val="22"/>
        </w:rPr>
        <w:t>A Contratada deverá estar disponível e capacitada para executar o objeto nos endereços indicados na ordem de compra, que podem estar localizados tanto na zona rural quanto no perímetro urbano do Município de Nova Prata do Iguaçu - PR, conforme as condições e necessidades do licitante.</w:t>
      </w:r>
    </w:p>
    <w:p w14:paraId="11639887" w14:textId="77777777" w:rsidR="00E847E1" w:rsidRPr="00D02362" w:rsidRDefault="00E847E1" w:rsidP="00E72C4E">
      <w:pPr>
        <w:pStyle w:val="Standard"/>
        <w:numPr>
          <w:ilvl w:val="2"/>
          <w:numId w:val="48"/>
        </w:numPr>
        <w:spacing w:before="120" w:after="120"/>
        <w:ind w:left="0" w:firstLine="0"/>
        <w:jc w:val="both"/>
        <w:textAlignment w:val="auto"/>
        <w:rPr>
          <w:rFonts w:asciiTheme="minorHAnsi" w:hAnsiTheme="minorHAnsi" w:cstheme="minorHAnsi"/>
          <w:bCs/>
          <w:sz w:val="22"/>
          <w:szCs w:val="22"/>
        </w:rPr>
      </w:pPr>
      <w:r w:rsidRPr="00D02362">
        <w:rPr>
          <w:rFonts w:asciiTheme="minorHAnsi" w:hAnsiTheme="minorHAnsi" w:cstheme="minorHAnsi"/>
          <w:bCs/>
          <w:sz w:val="22"/>
          <w:szCs w:val="22"/>
        </w:rPr>
        <w:t>A Administração Municipal poderá optar pelo referencial de valor da seguinte forma:</w:t>
      </w:r>
    </w:p>
    <w:p w14:paraId="34DF1C1B" w14:textId="77777777" w:rsidR="00E847E1" w:rsidRPr="00D02362" w:rsidRDefault="00E847E1" w:rsidP="00E72C4E">
      <w:pPr>
        <w:pStyle w:val="Standard"/>
        <w:numPr>
          <w:ilvl w:val="0"/>
          <w:numId w:val="49"/>
        </w:numPr>
        <w:spacing w:before="120" w:after="120"/>
        <w:ind w:left="0" w:firstLine="0"/>
        <w:jc w:val="both"/>
        <w:textAlignment w:val="auto"/>
        <w:rPr>
          <w:rFonts w:asciiTheme="minorHAnsi" w:hAnsiTheme="minorHAnsi" w:cstheme="minorHAnsi"/>
          <w:bCs/>
          <w:sz w:val="22"/>
          <w:szCs w:val="22"/>
        </w:rPr>
      </w:pPr>
      <w:r w:rsidRPr="00D02362">
        <w:rPr>
          <w:rFonts w:asciiTheme="minorHAnsi" w:hAnsiTheme="minorHAnsi" w:cstheme="minorHAnsi"/>
          <w:b/>
          <w:bCs/>
          <w:sz w:val="22"/>
          <w:szCs w:val="22"/>
        </w:rPr>
        <w:t>Através da Tabela SINAPI:</w:t>
      </w:r>
      <w:r w:rsidRPr="00D02362">
        <w:rPr>
          <w:rFonts w:asciiTheme="minorHAnsi" w:hAnsiTheme="minorHAnsi" w:cstheme="minorHAnsi"/>
          <w:bCs/>
          <w:sz w:val="22"/>
          <w:szCs w:val="22"/>
        </w:rPr>
        <w:t xml:space="preserve"> A referência do valor poderá ser obtida por meio do relatório de insumos descritos no Sistema Nacional de Pesquisa de Custos e Índices da Construção Civil (SINAPI), disponível em: </w:t>
      </w:r>
      <w:hyperlink r:id="rId27" w:tgtFrame="_new" w:history="1">
        <w:r w:rsidRPr="00D02362">
          <w:rPr>
            <w:rStyle w:val="Hyperlink"/>
            <w:rFonts w:asciiTheme="minorHAnsi" w:hAnsiTheme="minorHAnsi" w:cstheme="minorHAnsi"/>
            <w:bCs/>
            <w:sz w:val="22"/>
            <w:szCs w:val="22"/>
          </w:rPr>
          <w:t>http://www.caixa.gov.br/site/paginas/downloads.aspx</w:t>
        </w:r>
      </w:hyperlink>
      <w:r w:rsidRPr="00D02362">
        <w:rPr>
          <w:rFonts w:asciiTheme="minorHAnsi" w:hAnsiTheme="minorHAnsi" w:cstheme="minorHAnsi"/>
          <w:bCs/>
          <w:sz w:val="22"/>
          <w:szCs w:val="22"/>
        </w:rPr>
        <w:t>.</w:t>
      </w:r>
    </w:p>
    <w:p w14:paraId="6E45FFF6" w14:textId="77777777" w:rsidR="00E847E1" w:rsidRPr="00D02362" w:rsidRDefault="00E847E1" w:rsidP="00E72C4E">
      <w:pPr>
        <w:pStyle w:val="Standard"/>
        <w:numPr>
          <w:ilvl w:val="0"/>
          <w:numId w:val="49"/>
        </w:numPr>
        <w:spacing w:before="120" w:after="120"/>
        <w:ind w:left="0" w:firstLine="0"/>
        <w:jc w:val="both"/>
        <w:textAlignment w:val="auto"/>
        <w:rPr>
          <w:rFonts w:asciiTheme="minorHAnsi" w:hAnsiTheme="minorHAnsi" w:cstheme="minorHAnsi"/>
          <w:bCs/>
          <w:sz w:val="22"/>
          <w:szCs w:val="22"/>
        </w:rPr>
      </w:pPr>
      <w:r w:rsidRPr="00D02362">
        <w:rPr>
          <w:rFonts w:asciiTheme="minorHAnsi" w:hAnsiTheme="minorHAnsi" w:cstheme="minorHAnsi"/>
          <w:b/>
          <w:bCs/>
          <w:sz w:val="22"/>
          <w:szCs w:val="22"/>
        </w:rPr>
        <w:t>Através do Sistema Menor Preço – NOTA PARANÁ:</w:t>
      </w:r>
      <w:r w:rsidRPr="00D02362">
        <w:rPr>
          <w:rFonts w:asciiTheme="minorHAnsi" w:hAnsiTheme="minorHAnsi" w:cstheme="minorHAnsi"/>
          <w:bCs/>
          <w:sz w:val="22"/>
          <w:szCs w:val="22"/>
        </w:rPr>
        <w:t xml:space="preserve"> A referência do valor poderá ser obtida por meio do relatório de insumos descritos no Sistema Menor Preço do Estado do Paraná, denominado NOTA PARANÁ, disponível em: </w:t>
      </w:r>
      <w:hyperlink r:id="rId28" w:tgtFrame="_new" w:history="1">
        <w:r w:rsidRPr="00D02362">
          <w:rPr>
            <w:rStyle w:val="Hyperlink"/>
            <w:rFonts w:asciiTheme="minorHAnsi" w:hAnsiTheme="minorHAnsi" w:cstheme="minorHAnsi"/>
            <w:bCs/>
            <w:sz w:val="22"/>
            <w:szCs w:val="22"/>
          </w:rPr>
          <w:t>https://menorpreco.notaparana.pr.gov.br/index</w:t>
        </w:r>
      </w:hyperlink>
      <w:r w:rsidRPr="00D02362">
        <w:rPr>
          <w:rFonts w:asciiTheme="minorHAnsi" w:hAnsiTheme="minorHAnsi" w:cstheme="minorHAnsi"/>
          <w:bCs/>
          <w:sz w:val="22"/>
          <w:szCs w:val="22"/>
        </w:rPr>
        <w:t>.</w:t>
      </w:r>
    </w:p>
    <w:p w14:paraId="0E797D80" w14:textId="77777777" w:rsidR="00E847E1" w:rsidRPr="00D02362" w:rsidRDefault="00E847E1" w:rsidP="00E72C4E">
      <w:pPr>
        <w:pStyle w:val="Standard"/>
        <w:numPr>
          <w:ilvl w:val="2"/>
          <w:numId w:val="48"/>
        </w:numPr>
        <w:spacing w:before="120" w:after="120"/>
        <w:ind w:left="0" w:firstLine="0"/>
        <w:jc w:val="both"/>
        <w:textAlignment w:val="auto"/>
        <w:rPr>
          <w:rFonts w:asciiTheme="minorHAnsi" w:hAnsiTheme="minorHAnsi" w:cstheme="minorHAnsi"/>
          <w:bCs/>
          <w:sz w:val="22"/>
          <w:szCs w:val="22"/>
        </w:rPr>
      </w:pPr>
      <w:r w:rsidRPr="00D02362">
        <w:rPr>
          <w:rFonts w:asciiTheme="minorHAnsi" w:hAnsiTheme="minorHAnsi" w:cstheme="minorHAnsi"/>
          <w:bCs/>
          <w:sz w:val="22"/>
          <w:szCs w:val="22"/>
        </w:rPr>
        <w:t>Para a emissão das ordens de compra e notas de empenho dos materiais e/ou serviços adquiridos, aplicará o percentual de desconto estabelecido nas atas de registro de preços sobre o custo atualizado mensalmente para o Estado do Paraná, conforme a tabela SINAPI ou o registro mais recente do NOTA PARANÁ.</w:t>
      </w:r>
    </w:p>
    <w:p w14:paraId="65D05829" w14:textId="77777777" w:rsidR="00E847E1" w:rsidRPr="00D02362" w:rsidRDefault="00E847E1" w:rsidP="00E72C4E">
      <w:pPr>
        <w:pStyle w:val="Standard"/>
        <w:numPr>
          <w:ilvl w:val="2"/>
          <w:numId w:val="48"/>
        </w:numPr>
        <w:spacing w:before="120" w:after="120"/>
        <w:ind w:left="0" w:firstLine="0"/>
        <w:jc w:val="both"/>
        <w:textAlignment w:val="auto"/>
        <w:rPr>
          <w:rFonts w:asciiTheme="minorHAnsi" w:hAnsiTheme="minorHAnsi" w:cstheme="minorHAnsi"/>
          <w:bCs/>
          <w:sz w:val="22"/>
          <w:szCs w:val="22"/>
        </w:rPr>
      </w:pPr>
      <w:r w:rsidRPr="00D02362">
        <w:rPr>
          <w:rFonts w:asciiTheme="minorHAnsi" w:hAnsiTheme="minorHAnsi" w:cstheme="minorHAnsi"/>
          <w:bCs/>
          <w:sz w:val="22"/>
          <w:szCs w:val="22"/>
        </w:rPr>
        <w:t>A empresa contratada deverá fornecer, preliminarmente, um orçamento dos materiais e/ou serviços a serem entregues e/ou executados, apresentando os preços constantes tanto na tabela SINAPI quanto no sistema NOTA PARANÁ. O Município avaliará qual sistema é mais viável economicamente no momento da aquisição. Somente após a aprovação do orçamento pelo Município, a empresa contratada poderá proceder com a entrega dos produtos ou serviços.</w:t>
      </w:r>
    </w:p>
    <w:p w14:paraId="04D313BC" w14:textId="77777777" w:rsidR="00E847E1" w:rsidRPr="00D02362" w:rsidRDefault="00E847E1" w:rsidP="00E72C4E">
      <w:pPr>
        <w:pStyle w:val="Standard"/>
        <w:numPr>
          <w:ilvl w:val="2"/>
          <w:numId w:val="48"/>
        </w:numPr>
        <w:spacing w:before="120" w:after="120"/>
        <w:ind w:left="0" w:firstLine="0"/>
        <w:jc w:val="both"/>
        <w:textAlignment w:val="auto"/>
        <w:rPr>
          <w:rFonts w:asciiTheme="minorHAnsi" w:hAnsiTheme="minorHAnsi" w:cstheme="minorHAnsi"/>
          <w:bCs/>
          <w:sz w:val="22"/>
          <w:szCs w:val="22"/>
        </w:rPr>
      </w:pPr>
      <w:r w:rsidRPr="00D02362">
        <w:rPr>
          <w:rFonts w:asciiTheme="minorHAnsi" w:hAnsiTheme="minorHAnsi" w:cstheme="minorHAnsi"/>
          <w:bCs/>
          <w:sz w:val="22"/>
          <w:szCs w:val="22"/>
        </w:rPr>
        <w:t>Se os produtos não estiverem descritos em nenhum dos sistemas referenciais mencionados, a empresa contratada deverá informar essa situação no momento da elaboração do orçamento.</w:t>
      </w:r>
    </w:p>
    <w:p w14:paraId="30A8C9EC" w14:textId="77777777" w:rsidR="00E847E1" w:rsidRPr="00D02362" w:rsidRDefault="00E847E1" w:rsidP="00E847E1">
      <w:pPr>
        <w:pStyle w:val="Standard"/>
        <w:spacing w:before="120" w:after="120"/>
        <w:jc w:val="both"/>
        <w:rPr>
          <w:rFonts w:asciiTheme="minorHAnsi" w:hAnsiTheme="minorHAnsi" w:cstheme="minorHAnsi"/>
          <w:color w:val="000000"/>
          <w:sz w:val="22"/>
          <w:szCs w:val="22"/>
        </w:rPr>
      </w:pPr>
    </w:p>
    <w:p w14:paraId="5657262B" w14:textId="340C161C" w:rsidR="00E847E1" w:rsidRPr="00D02362" w:rsidRDefault="00CE5963" w:rsidP="00E72C4E">
      <w:pPr>
        <w:pStyle w:val="Standard"/>
        <w:numPr>
          <w:ilvl w:val="1"/>
          <w:numId w:val="48"/>
        </w:numPr>
        <w:spacing w:before="120" w:after="120"/>
        <w:ind w:left="0" w:firstLine="0"/>
        <w:jc w:val="both"/>
        <w:textAlignment w:val="auto"/>
        <w:rPr>
          <w:rFonts w:asciiTheme="minorHAnsi" w:hAnsiTheme="minorHAnsi" w:cstheme="minorHAnsi"/>
          <w:b/>
          <w:sz w:val="22"/>
          <w:szCs w:val="22"/>
        </w:rPr>
      </w:pPr>
      <w:r>
        <w:rPr>
          <w:rFonts w:asciiTheme="minorHAnsi" w:hAnsiTheme="minorHAnsi" w:cstheme="minorHAnsi"/>
          <w:b/>
          <w:sz w:val="22"/>
          <w:szCs w:val="22"/>
        </w:rPr>
        <w:t xml:space="preserve"> </w:t>
      </w:r>
      <w:r w:rsidR="00E847E1" w:rsidRPr="00D02362">
        <w:rPr>
          <w:rFonts w:asciiTheme="minorHAnsi" w:hAnsiTheme="minorHAnsi" w:cstheme="minorHAnsi"/>
          <w:b/>
          <w:sz w:val="22"/>
          <w:szCs w:val="22"/>
        </w:rPr>
        <w:t>GARANTIA, MANUTENÇÃO E ASSISTÊNCIA TÉCNICA</w:t>
      </w:r>
    </w:p>
    <w:p w14:paraId="68602BBE" w14:textId="77777777" w:rsidR="00E847E1" w:rsidRPr="00D02362" w:rsidRDefault="00E847E1" w:rsidP="00E72C4E">
      <w:pPr>
        <w:pStyle w:val="Standard"/>
        <w:numPr>
          <w:ilvl w:val="2"/>
          <w:numId w:val="48"/>
        </w:numPr>
        <w:spacing w:before="120" w:after="120"/>
        <w:ind w:left="0" w:firstLine="0"/>
        <w:jc w:val="both"/>
        <w:textAlignment w:val="auto"/>
        <w:rPr>
          <w:rFonts w:asciiTheme="minorHAnsi" w:hAnsiTheme="minorHAnsi" w:cstheme="minorHAnsi"/>
          <w:b/>
          <w:sz w:val="22"/>
          <w:szCs w:val="22"/>
        </w:rPr>
      </w:pPr>
      <w:r w:rsidRPr="00D02362">
        <w:rPr>
          <w:rFonts w:asciiTheme="minorHAnsi" w:eastAsia="Times New Roman" w:hAnsiTheme="minorHAnsi" w:cstheme="minorHAnsi"/>
          <w:kern w:val="0"/>
          <w:sz w:val="22"/>
          <w:szCs w:val="22"/>
          <w:lang w:eastAsia="pt-BR" w:bidi="ar-SA"/>
        </w:rPr>
        <w:t>Produtos entregues com avarias deverão ser substituídos pela Contratada no prazo máximo de 2 (dois) dias após a comunicação da Contratante.</w:t>
      </w:r>
    </w:p>
    <w:p w14:paraId="4C7AF5FC" w14:textId="77777777" w:rsidR="00E847E1" w:rsidRPr="00D02362" w:rsidRDefault="00E847E1" w:rsidP="00E72C4E">
      <w:pPr>
        <w:pStyle w:val="Standard"/>
        <w:numPr>
          <w:ilvl w:val="2"/>
          <w:numId w:val="48"/>
        </w:numPr>
        <w:spacing w:before="120" w:after="120"/>
        <w:ind w:left="0" w:firstLine="0"/>
        <w:jc w:val="both"/>
        <w:textAlignment w:val="auto"/>
        <w:rPr>
          <w:rFonts w:asciiTheme="minorHAnsi" w:hAnsiTheme="minorHAnsi" w:cstheme="minorHAnsi"/>
          <w:b/>
          <w:sz w:val="22"/>
          <w:szCs w:val="22"/>
        </w:rPr>
      </w:pPr>
      <w:r w:rsidRPr="00D02362">
        <w:rPr>
          <w:rFonts w:asciiTheme="minorHAnsi" w:eastAsia="Times New Roman" w:hAnsiTheme="minorHAnsi" w:cstheme="minorHAnsi"/>
          <w:kern w:val="0"/>
          <w:sz w:val="22"/>
          <w:szCs w:val="22"/>
          <w:lang w:eastAsia="pt-BR" w:bidi="ar-SA"/>
        </w:rPr>
        <w:t>Os custos referentes à reposição e à nova entrega dos materiais serão de responsabilidade exclusiva da empresa contratada.</w:t>
      </w:r>
    </w:p>
    <w:p w14:paraId="243B95D9" w14:textId="77777777" w:rsidR="00E847E1" w:rsidRPr="00D02362" w:rsidRDefault="00E847E1" w:rsidP="00E72C4E">
      <w:pPr>
        <w:pStyle w:val="Standard"/>
        <w:numPr>
          <w:ilvl w:val="2"/>
          <w:numId w:val="48"/>
        </w:numPr>
        <w:spacing w:before="120" w:after="120"/>
        <w:ind w:left="0" w:firstLine="0"/>
        <w:jc w:val="both"/>
        <w:textAlignment w:val="auto"/>
        <w:rPr>
          <w:rFonts w:asciiTheme="minorHAnsi" w:hAnsiTheme="minorHAnsi" w:cstheme="minorHAnsi"/>
          <w:b/>
          <w:sz w:val="22"/>
          <w:szCs w:val="22"/>
        </w:rPr>
      </w:pPr>
      <w:r w:rsidRPr="00D02362">
        <w:rPr>
          <w:rFonts w:asciiTheme="minorHAnsi" w:eastAsia="Times New Roman" w:hAnsiTheme="minorHAnsi" w:cstheme="minorHAnsi"/>
          <w:kern w:val="0"/>
          <w:sz w:val="22"/>
          <w:szCs w:val="22"/>
          <w:lang w:eastAsia="pt-BR" w:bidi="ar-SA"/>
        </w:rPr>
        <w:t>A Contratada é responsável por vícios e defeitos nos serviços prestados, devendo corrigi-los imediatamente após a solicitação do Município, com todos os custos arcados pela empresa contratada.</w:t>
      </w:r>
    </w:p>
    <w:p w14:paraId="1CF05C62" w14:textId="77777777" w:rsidR="00E847E1" w:rsidRPr="00D02362" w:rsidRDefault="00E847E1" w:rsidP="00E847E1">
      <w:pPr>
        <w:pStyle w:val="Standard"/>
        <w:spacing w:before="120" w:after="120"/>
        <w:jc w:val="both"/>
        <w:rPr>
          <w:rFonts w:asciiTheme="minorHAnsi" w:hAnsiTheme="minorHAnsi" w:cstheme="minorHAnsi"/>
          <w:b/>
          <w:sz w:val="22"/>
          <w:szCs w:val="22"/>
        </w:rPr>
      </w:pPr>
    </w:p>
    <w:p w14:paraId="4C14D811" w14:textId="77777777" w:rsidR="00E847E1" w:rsidRPr="00D02362" w:rsidRDefault="00E847E1" w:rsidP="00E72C4E">
      <w:pPr>
        <w:pStyle w:val="Standard"/>
        <w:numPr>
          <w:ilvl w:val="1"/>
          <w:numId w:val="50"/>
        </w:numPr>
        <w:spacing w:before="120" w:after="120"/>
        <w:ind w:left="0" w:firstLine="0"/>
        <w:jc w:val="both"/>
        <w:textAlignment w:val="auto"/>
        <w:rPr>
          <w:rFonts w:asciiTheme="minorHAnsi" w:hAnsiTheme="minorHAnsi" w:cstheme="minorHAnsi"/>
          <w:b/>
          <w:color w:val="000000"/>
          <w:sz w:val="22"/>
          <w:szCs w:val="22"/>
        </w:rPr>
      </w:pPr>
      <w:r w:rsidRPr="00D02362">
        <w:rPr>
          <w:rFonts w:asciiTheme="minorHAnsi" w:hAnsiTheme="minorHAnsi" w:cstheme="minorHAnsi"/>
          <w:b/>
          <w:sz w:val="22"/>
          <w:szCs w:val="22"/>
        </w:rPr>
        <w:t>O</w:t>
      </w:r>
      <w:r w:rsidRPr="00D02362">
        <w:rPr>
          <w:rFonts w:asciiTheme="minorHAnsi" w:hAnsiTheme="minorHAnsi" w:cstheme="minorHAnsi"/>
          <w:b/>
          <w:color w:val="000000"/>
          <w:sz w:val="22"/>
          <w:szCs w:val="22"/>
        </w:rPr>
        <w:t>BRIGAÇÕES DA CONTRATADA/CONTRATANTE</w:t>
      </w:r>
    </w:p>
    <w:p w14:paraId="56B1F46B" w14:textId="77777777" w:rsidR="00E847E1" w:rsidRPr="00D02362" w:rsidRDefault="00E847E1" w:rsidP="00E72C4E">
      <w:pPr>
        <w:pStyle w:val="Standard"/>
        <w:numPr>
          <w:ilvl w:val="2"/>
          <w:numId w:val="50"/>
        </w:numPr>
        <w:spacing w:before="120" w:after="120"/>
        <w:ind w:left="0" w:firstLine="0"/>
        <w:jc w:val="both"/>
        <w:textAlignment w:val="auto"/>
        <w:rPr>
          <w:rFonts w:asciiTheme="minorHAnsi" w:hAnsiTheme="minorHAnsi" w:cstheme="minorHAnsi"/>
          <w:b/>
          <w:bCs/>
          <w:color w:val="000000"/>
          <w:sz w:val="22"/>
          <w:szCs w:val="22"/>
        </w:rPr>
      </w:pPr>
      <w:r w:rsidRPr="00D02362">
        <w:rPr>
          <w:rFonts w:asciiTheme="minorHAnsi" w:hAnsiTheme="minorHAnsi" w:cstheme="minorHAnsi"/>
          <w:b/>
          <w:bCs/>
          <w:color w:val="000000"/>
          <w:sz w:val="22"/>
          <w:szCs w:val="22"/>
        </w:rPr>
        <w:t>São obrigações da Contratada:</w:t>
      </w:r>
    </w:p>
    <w:p w14:paraId="03FA8A76" w14:textId="77777777" w:rsidR="00E847E1" w:rsidRPr="00D02362" w:rsidRDefault="00E847E1" w:rsidP="00E72C4E">
      <w:pPr>
        <w:pStyle w:val="Standard"/>
        <w:numPr>
          <w:ilvl w:val="0"/>
          <w:numId w:val="39"/>
        </w:numPr>
        <w:spacing w:before="120" w:after="120"/>
        <w:ind w:left="0" w:firstLine="0"/>
        <w:jc w:val="both"/>
        <w:textAlignment w:val="auto"/>
        <w:rPr>
          <w:rFonts w:asciiTheme="minorHAnsi" w:hAnsiTheme="minorHAnsi" w:cstheme="minorHAnsi"/>
          <w:color w:val="000000"/>
          <w:sz w:val="22"/>
          <w:szCs w:val="22"/>
        </w:rPr>
      </w:pPr>
      <w:r w:rsidRPr="00D02362">
        <w:rPr>
          <w:rFonts w:asciiTheme="minorHAnsi" w:hAnsiTheme="minorHAnsi" w:cstheme="minorHAnsi"/>
          <w:color w:val="000000"/>
          <w:sz w:val="22"/>
          <w:szCs w:val="22"/>
        </w:rPr>
        <w:t>efetuar a entrega do objeto</w:t>
      </w:r>
      <w:r w:rsidRPr="00D02362">
        <w:rPr>
          <w:rFonts w:asciiTheme="minorHAnsi" w:hAnsiTheme="minorHAnsi" w:cstheme="minorHAnsi"/>
          <w:sz w:val="22"/>
          <w:szCs w:val="22"/>
        </w:rPr>
        <w:t xml:space="preserve">, e a execução do serviço, </w:t>
      </w:r>
      <w:r w:rsidRPr="00D02362">
        <w:rPr>
          <w:rFonts w:asciiTheme="minorHAnsi" w:hAnsiTheme="minorHAnsi" w:cstheme="minorHAnsi"/>
          <w:color w:val="000000"/>
          <w:sz w:val="22"/>
          <w:szCs w:val="22"/>
        </w:rPr>
        <w:t>em perfeitas condições, conforme especificações, prazo e local constantes no edital e seus anexos, acompanhado da respectiva nota fiscal, da qual constarão as indicações referentes à marca, modelo, procedência e prazo de garantia ou validade, e acompanhado do manual do usuário com uma versão em português, e da relação da rede de assistência técnica autorizada, quando cabível;</w:t>
      </w:r>
    </w:p>
    <w:p w14:paraId="3D9E7F53" w14:textId="77777777" w:rsidR="00E847E1" w:rsidRPr="00D02362" w:rsidRDefault="00E847E1" w:rsidP="00E72C4E">
      <w:pPr>
        <w:pStyle w:val="Standard"/>
        <w:numPr>
          <w:ilvl w:val="0"/>
          <w:numId w:val="39"/>
        </w:numPr>
        <w:spacing w:before="120" w:after="120"/>
        <w:ind w:left="0" w:firstLine="0"/>
        <w:jc w:val="both"/>
        <w:textAlignment w:val="auto"/>
        <w:rPr>
          <w:rFonts w:asciiTheme="minorHAnsi" w:hAnsiTheme="minorHAnsi" w:cstheme="minorHAnsi"/>
          <w:color w:val="000000"/>
          <w:sz w:val="22"/>
          <w:szCs w:val="22"/>
        </w:rPr>
      </w:pPr>
      <w:r w:rsidRPr="00D02362">
        <w:rPr>
          <w:rFonts w:asciiTheme="minorHAnsi" w:hAnsiTheme="minorHAnsi" w:cstheme="minorHAnsi"/>
          <w:color w:val="000000"/>
          <w:sz w:val="22"/>
          <w:szCs w:val="22"/>
        </w:rPr>
        <w:t>responsabilizar-se pelos vícios e danos decorrentes do objeto, de acordo com o Código de Defesa do Consumidor (Lei Federal n.º 8.078, de 1990);</w:t>
      </w:r>
    </w:p>
    <w:p w14:paraId="04875E4F" w14:textId="77777777" w:rsidR="00E847E1" w:rsidRPr="00D02362" w:rsidRDefault="00E847E1" w:rsidP="00E72C4E">
      <w:pPr>
        <w:pStyle w:val="Standard"/>
        <w:numPr>
          <w:ilvl w:val="0"/>
          <w:numId w:val="39"/>
        </w:numPr>
        <w:spacing w:before="120" w:after="120"/>
        <w:ind w:left="0" w:firstLine="0"/>
        <w:jc w:val="both"/>
        <w:textAlignment w:val="auto"/>
        <w:rPr>
          <w:rFonts w:asciiTheme="minorHAnsi" w:hAnsiTheme="minorHAnsi" w:cstheme="minorHAnsi"/>
          <w:color w:val="000000"/>
          <w:sz w:val="22"/>
          <w:szCs w:val="22"/>
        </w:rPr>
      </w:pPr>
      <w:r w:rsidRPr="00D02362">
        <w:rPr>
          <w:rFonts w:asciiTheme="minorHAnsi" w:hAnsiTheme="minorHAnsi" w:cstheme="minorHAnsi"/>
          <w:color w:val="000000"/>
          <w:sz w:val="22"/>
          <w:szCs w:val="22"/>
        </w:rPr>
        <w:t>substituir, reparar ou corrigir, às suas expensas, no prazo fixado no termo de referência, o objeto com avarias ou defeitos;</w:t>
      </w:r>
    </w:p>
    <w:p w14:paraId="5839B74B" w14:textId="77777777" w:rsidR="00E847E1" w:rsidRPr="00D02362" w:rsidRDefault="00E847E1" w:rsidP="00E72C4E">
      <w:pPr>
        <w:pStyle w:val="Standard"/>
        <w:numPr>
          <w:ilvl w:val="0"/>
          <w:numId w:val="39"/>
        </w:numPr>
        <w:spacing w:before="120" w:after="120"/>
        <w:ind w:left="0" w:firstLine="0"/>
        <w:jc w:val="both"/>
        <w:textAlignment w:val="auto"/>
        <w:rPr>
          <w:rFonts w:asciiTheme="minorHAnsi" w:hAnsiTheme="minorHAnsi" w:cstheme="minorHAnsi"/>
          <w:color w:val="000000"/>
          <w:sz w:val="22"/>
          <w:szCs w:val="22"/>
        </w:rPr>
      </w:pPr>
      <w:r w:rsidRPr="00D02362">
        <w:rPr>
          <w:rFonts w:asciiTheme="minorHAnsi" w:hAnsiTheme="minorHAnsi" w:cstheme="minorHAnsi"/>
          <w:color w:val="000000"/>
          <w:sz w:val="22"/>
          <w:szCs w:val="22"/>
        </w:rPr>
        <w:t>comunicar ao Contratante, no prazo máximo de 24 (vinte e quatro) horas que antecede a data da entrega, os motivos que impossibilitem o cumprimento do prazo previsto, com a devida comprovação;</w:t>
      </w:r>
    </w:p>
    <w:p w14:paraId="393993BC" w14:textId="77777777" w:rsidR="00E847E1" w:rsidRPr="00D02362" w:rsidRDefault="00E847E1" w:rsidP="00E72C4E">
      <w:pPr>
        <w:pStyle w:val="Standard"/>
        <w:numPr>
          <w:ilvl w:val="0"/>
          <w:numId w:val="39"/>
        </w:numPr>
        <w:spacing w:before="120" w:after="120"/>
        <w:ind w:left="0" w:firstLine="0"/>
        <w:jc w:val="both"/>
        <w:textAlignment w:val="auto"/>
        <w:rPr>
          <w:rFonts w:asciiTheme="minorHAnsi" w:hAnsiTheme="minorHAnsi" w:cstheme="minorHAnsi"/>
          <w:color w:val="000000"/>
          <w:sz w:val="22"/>
          <w:szCs w:val="22"/>
        </w:rPr>
      </w:pPr>
      <w:r w:rsidRPr="00D02362">
        <w:rPr>
          <w:rFonts w:asciiTheme="minorHAnsi" w:hAnsiTheme="minorHAnsi" w:cstheme="minorHAnsi"/>
          <w:color w:val="000000"/>
          <w:sz w:val="22"/>
          <w:szCs w:val="22"/>
        </w:rPr>
        <w:t>indicar preposto para representa-lo durante a execução da ata, e também manter comunicação com a Administração para gestão da ata;</w:t>
      </w:r>
    </w:p>
    <w:p w14:paraId="70E564D1" w14:textId="77777777" w:rsidR="00E847E1" w:rsidRPr="00D02362" w:rsidRDefault="00E847E1" w:rsidP="00E72C4E">
      <w:pPr>
        <w:pStyle w:val="Standard"/>
        <w:numPr>
          <w:ilvl w:val="0"/>
          <w:numId w:val="39"/>
        </w:numPr>
        <w:spacing w:before="120" w:after="120"/>
        <w:ind w:left="0" w:firstLine="0"/>
        <w:jc w:val="both"/>
        <w:textAlignment w:val="auto"/>
        <w:rPr>
          <w:rFonts w:asciiTheme="minorHAnsi" w:hAnsiTheme="minorHAnsi" w:cstheme="minorHAnsi"/>
          <w:color w:val="000000"/>
          <w:sz w:val="22"/>
          <w:szCs w:val="22"/>
        </w:rPr>
      </w:pPr>
      <w:r w:rsidRPr="00D02362">
        <w:rPr>
          <w:rFonts w:asciiTheme="minorHAnsi" w:hAnsiTheme="minorHAnsi" w:cstheme="minorHAnsi"/>
          <w:color w:val="000000"/>
          <w:sz w:val="22"/>
          <w:szCs w:val="22"/>
        </w:rPr>
        <w:t>manter durante toda a vigência da ata, em compatibilidade com as obrigações assumidas, todas as condições de habilitação e qualificação exigidas na licitação;</w:t>
      </w:r>
    </w:p>
    <w:p w14:paraId="2B5997BE" w14:textId="77777777" w:rsidR="00E847E1" w:rsidRPr="00D02362" w:rsidRDefault="00E847E1" w:rsidP="00E72C4E">
      <w:pPr>
        <w:pStyle w:val="Standard"/>
        <w:numPr>
          <w:ilvl w:val="0"/>
          <w:numId w:val="39"/>
        </w:numPr>
        <w:spacing w:before="120" w:after="120"/>
        <w:ind w:left="0" w:firstLine="0"/>
        <w:jc w:val="both"/>
        <w:textAlignment w:val="auto"/>
        <w:rPr>
          <w:rFonts w:asciiTheme="minorHAnsi" w:hAnsiTheme="minorHAnsi" w:cstheme="minorHAnsi"/>
          <w:color w:val="000000"/>
          <w:sz w:val="22"/>
          <w:szCs w:val="22"/>
        </w:rPr>
      </w:pPr>
      <w:r w:rsidRPr="00D02362">
        <w:rPr>
          <w:rFonts w:asciiTheme="minorHAnsi" w:hAnsiTheme="minorHAnsi" w:cstheme="minorHAnsi"/>
          <w:color w:val="000000"/>
          <w:sz w:val="22"/>
          <w:szCs w:val="22"/>
        </w:rPr>
        <w:t>guardar sigilo sobre todas as informações obtidas em decorrência do cumprimento da ata;</w:t>
      </w:r>
    </w:p>
    <w:p w14:paraId="271F2A91" w14:textId="77777777" w:rsidR="00E847E1" w:rsidRPr="00D02362" w:rsidRDefault="00E847E1" w:rsidP="00E72C4E">
      <w:pPr>
        <w:pStyle w:val="Standard"/>
        <w:numPr>
          <w:ilvl w:val="0"/>
          <w:numId w:val="39"/>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color w:val="000000"/>
          <w:sz w:val="22"/>
          <w:szCs w:val="22"/>
        </w:rPr>
        <w:t xml:space="preserve">arcar com o ônus decorrente de eventual erro no dimensionamento dos quantitativos de sua proposta, devendo complementá-los, caso o previsto inicialmente em sua proposta não seja satisfatório para o atendimento ao objeto da licitação, exceto quando: </w:t>
      </w:r>
    </w:p>
    <w:p w14:paraId="71B0CEA5" w14:textId="77777777" w:rsidR="00E847E1" w:rsidRPr="00D02362" w:rsidRDefault="00E847E1" w:rsidP="00E72C4E">
      <w:pPr>
        <w:pStyle w:val="Standard"/>
        <w:numPr>
          <w:ilvl w:val="0"/>
          <w:numId w:val="40"/>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color w:val="000000"/>
          <w:sz w:val="22"/>
          <w:szCs w:val="22"/>
        </w:rPr>
        <w:t xml:space="preserve">houver alteração qualitativa do projeto ou de suas especificações pela Administração, retardamento na expedição da ordem de execução do serviço ou autorização de fornecimento; </w:t>
      </w:r>
    </w:p>
    <w:p w14:paraId="26F48535" w14:textId="77777777" w:rsidR="00E847E1" w:rsidRPr="00D02362" w:rsidRDefault="00E847E1" w:rsidP="00E72C4E">
      <w:pPr>
        <w:pStyle w:val="Standard"/>
        <w:numPr>
          <w:ilvl w:val="0"/>
          <w:numId w:val="40"/>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color w:val="000000"/>
          <w:sz w:val="22"/>
          <w:szCs w:val="22"/>
        </w:rPr>
        <w:t xml:space="preserve">houver interrupção da execução da ata ou diminuição do ritmo do trabalho, por ordem e no interesse da </w:t>
      </w:r>
      <w:r w:rsidRPr="00D02362">
        <w:rPr>
          <w:rFonts w:asciiTheme="minorHAnsi" w:hAnsiTheme="minorHAnsi" w:cstheme="minorHAnsi"/>
          <w:sz w:val="22"/>
          <w:szCs w:val="22"/>
        </w:rPr>
        <w:t>Administração ou ainda aumento das quantidades inicialmente previstas da ata, nos limites permitidos pela Lei Federal 14.133, de 2021.</w:t>
      </w:r>
    </w:p>
    <w:p w14:paraId="0DA70013" w14:textId="77777777" w:rsidR="00E847E1" w:rsidRPr="00D02362" w:rsidRDefault="00E847E1" w:rsidP="00E847E1">
      <w:pPr>
        <w:pStyle w:val="Standard"/>
        <w:spacing w:before="120" w:after="120"/>
        <w:ind w:firstLine="708"/>
        <w:jc w:val="both"/>
        <w:rPr>
          <w:rFonts w:asciiTheme="minorHAnsi" w:hAnsiTheme="minorHAnsi" w:cstheme="minorHAnsi"/>
          <w:sz w:val="22"/>
          <w:szCs w:val="22"/>
        </w:rPr>
      </w:pPr>
      <w:r w:rsidRPr="00D02362">
        <w:rPr>
          <w:rFonts w:asciiTheme="minorHAnsi" w:hAnsiTheme="minorHAnsi" w:cstheme="minorHAnsi"/>
          <w:sz w:val="22"/>
          <w:szCs w:val="22"/>
        </w:rPr>
        <w:t>Durante a execução dos serviços, é essencial garantir a adequada gestão dos resíduos gerados, com a correta classificação, armazenamento e descarte conforme as normas ambientais. Simultaneamente, a proteção dos trabalhadores deve ser prioridade, com a utilização obrigatória de Equipamentos de Proteção Individual (EPIs) e o cumprimento rigoroso das normas de segurança. Essas práticas não só atendem às regulamentações legais, mas também asseguram um ambiente de trabalho seguro e sustentável.</w:t>
      </w:r>
    </w:p>
    <w:p w14:paraId="5ABA86C2" w14:textId="77777777" w:rsidR="00E847E1" w:rsidRPr="00D02362" w:rsidRDefault="00E847E1" w:rsidP="00E72C4E">
      <w:pPr>
        <w:pStyle w:val="Standard"/>
        <w:numPr>
          <w:ilvl w:val="2"/>
          <w:numId w:val="55"/>
        </w:numPr>
        <w:spacing w:before="120" w:after="120"/>
        <w:ind w:left="0" w:firstLine="0"/>
        <w:jc w:val="both"/>
        <w:textAlignment w:val="auto"/>
        <w:rPr>
          <w:rFonts w:asciiTheme="minorHAnsi" w:hAnsiTheme="minorHAnsi" w:cstheme="minorHAnsi"/>
          <w:b/>
          <w:bCs/>
          <w:sz w:val="22"/>
          <w:szCs w:val="22"/>
        </w:rPr>
      </w:pPr>
      <w:bookmarkStart w:id="6" w:name="_Hlk179879949"/>
      <w:r w:rsidRPr="00D02362">
        <w:rPr>
          <w:rFonts w:asciiTheme="minorHAnsi" w:hAnsiTheme="minorHAnsi" w:cstheme="minorHAnsi"/>
          <w:b/>
          <w:bCs/>
          <w:color w:val="000000"/>
          <w:sz w:val="22"/>
          <w:szCs w:val="22"/>
        </w:rPr>
        <w:t xml:space="preserve">São obrigações da Contratante: </w:t>
      </w:r>
    </w:p>
    <w:p w14:paraId="40D0A09C" w14:textId="77777777" w:rsidR="00E847E1" w:rsidRPr="00D02362" w:rsidRDefault="00E847E1" w:rsidP="00E72C4E">
      <w:pPr>
        <w:pStyle w:val="Standard"/>
        <w:numPr>
          <w:ilvl w:val="2"/>
          <w:numId w:val="54"/>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sz w:val="22"/>
          <w:szCs w:val="22"/>
        </w:rPr>
        <w:t xml:space="preserve"> Designar pessoa responsável para acompanhar o recebimento dos materiais e equipamentos, sendo que o mesmo atestará a entrega dentro das especificações da Nota Empenho.</w:t>
      </w:r>
    </w:p>
    <w:p w14:paraId="1EAE5C3D" w14:textId="77777777" w:rsidR="00E847E1" w:rsidRPr="00D02362" w:rsidRDefault="00E847E1" w:rsidP="00E72C4E">
      <w:pPr>
        <w:pStyle w:val="Standard"/>
        <w:numPr>
          <w:ilvl w:val="2"/>
          <w:numId w:val="54"/>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sz w:val="22"/>
          <w:szCs w:val="22"/>
        </w:rPr>
        <w:t>Cumprir todos os compromissos financeiros assumidos com a Contratada.</w:t>
      </w:r>
    </w:p>
    <w:p w14:paraId="2215424A" w14:textId="77777777" w:rsidR="00E847E1" w:rsidRPr="00D02362" w:rsidRDefault="00E847E1" w:rsidP="00E72C4E">
      <w:pPr>
        <w:pStyle w:val="Standard"/>
        <w:numPr>
          <w:ilvl w:val="2"/>
          <w:numId w:val="54"/>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sz w:val="22"/>
          <w:szCs w:val="22"/>
        </w:rPr>
        <w:t>Notificar, formal e tempestivamente, a Contratada sobre as irregularidades observadas no cumprimento das obrigações assumidas.</w:t>
      </w:r>
    </w:p>
    <w:p w14:paraId="249CD837" w14:textId="77777777" w:rsidR="00E847E1" w:rsidRPr="00D02362" w:rsidRDefault="00E847E1" w:rsidP="00E72C4E">
      <w:pPr>
        <w:pStyle w:val="Standard"/>
        <w:numPr>
          <w:ilvl w:val="2"/>
          <w:numId w:val="54"/>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sz w:val="22"/>
          <w:szCs w:val="22"/>
        </w:rPr>
        <w:t>Aplicar as sanções administrativas contratuais pertinentes, em caso de inadimplemento.</w:t>
      </w:r>
    </w:p>
    <w:p w14:paraId="301F8CD3" w14:textId="77777777" w:rsidR="00E847E1" w:rsidRPr="00D02362" w:rsidRDefault="00E847E1" w:rsidP="00E72C4E">
      <w:pPr>
        <w:pStyle w:val="Standard"/>
        <w:numPr>
          <w:ilvl w:val="2"/>
          <w:numId w:val="54"/>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sz w:val="22"/>
          <w:szCs w:val="22"/>
        </w:rPr>
        <w:t>Comunicar prontamente a Contratada, qualquer anormalidade no objeto deste contrato, podendo recusar o recebimento, caso não esteja de acordo com as especificações e condições estabelecidas.</w:t>
      </w:r>
    </w:p>
    <w:p w14:paraId="456A4222" w14:textId="77777777" w:rsidR="00E847E1" w:rsidRPr="00D02362" w:rsidRDefault="00E847E1" w:rsidP="00E72C4E">
      <w:pPr>
        <w:pStyle w:val="Standard"/>
        <w:numPr>
          <w:ilvl w:val="2"/>
          <w:numId w:val="54"/>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sz w:val="22"/>
          <w:szCs w:val="22"/>
        </w:rPr>
        <w:t>Comunicar a Contratada qualquer irregularidade manifestada durante a vigência do contrato, para que sejam adotadas as medidas pertinentes.</w:t>
      </w:r>
    </w:p>
    <w:p w14:paraId="1877F722" w14:textId="77777777" w:rsidR="00E847E1" w:rsidRPr="00D02362" w:rsidRDefault="00E847E1" w:rsidP="00E72C4E">
      <w:pPr>
        <w:pStyle w:val="Standard"/>
        <w:numPr>
          <w:ilvl w:val="2"/>
          <w:numId w:val="54"/>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sz w:val="22"/>
          <w:szCs w:val="22"/>
        </w:rPr>
        <w:t>Prestar as informações e os esclarecimentos que venham a ser solicitados pela contratada.</w:t>
      </w:r>
    </w:p>
    <w:p w14:paraId="4D509297" w14:textId="77777777" w:rsidR="00E847E1" w:rsidRPr="00D02362" w:rsidRDefault="00E847E1" w:rsidP="00E72C4E">
      <w:pPr>
        <w:pStyle w:val="Standard"/>
        <w:numPr>
          <w:ilvl w:val="2"/>
          <w:numId w:val="54"/>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sz w:val="22"/>
          <w:szCs w:val="22"/>
        </w:rPr>
        <w:t>Permitir que os funcionários da contratada tenham acesso aos locais de descarga dos materiais e equipamentos.</w:t>
      </w:r>
    </w:p>
    <w:p w14:paraId="27149063" w14:textId="77777777" w:rsidR="00E847E1" w:rsidRPr="00D02362" w:rsidRDefault="00E847E1" w:rsidP="00E72C4E">
      <w:pPr>
        <w:pStyle w:val="Standard"/>
        <w:numPr>
          <w:ilvl w:val="2"/>
          <w:numId w:val="54"/>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sz w:val="22"/>
          <w:szCs w:val="22"/>
        </w:rPr>
        <w:t xml:space="preserve"> Fornece, a qualquer tempo, mediante solicitação escrita da Contratada, informações adicionais, dirimir dúvidas e orientar em todos os casos omissos.</w:t>
      </w:r>
    </w:p>
    <w:p w14:paraId="5AF3DE29" w14:textId="77777777" w:rsidR="00E847E1" w:rsidRPr="00D02362" w:rsidRDefault="00E847E1" w:rsidP="00E72C4E">
      <w:pPr>
        <w:pStyle w:val="Standard"/>
        <w:numPr>
          <w:ilvl w:val="2"/>
          <w:numId w:val="54"/>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sz w:val="22"/>
          <w:szCs w:val="22"/>
        </w:rPr>
        <w:t xml:space="preserve"> Abrir chamados com a contratada nos casos em que houver necessidade de assistência técnica dentro do período de garantia.</w:t>
      </w:r>
    </w:p>
    <w:p w14:paraId="589EAD93" w14:textId="77777777" w:rsidR="00E847E1" w:rsidRPr="00D02362" w:rsidRDefault="00E847E1" w:rsidP="00E72C4E">
      <w:pPr>
        <w:pStyle w:val="Standard"/>
        <w:numPr>
          <w:ilvl w:val="2"/>
          <w:numId w:val="54"/>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sz w:val="22"/>
          <w:szCs w:val="22"/>
        </w:rPr>
        <w:t>Manter as condições de habilitação.</w:t>
      </w:r>
    </w:p>
    <w:bookmarkEnd w:id="6"/>
    <w:p w14:paraId="5A75C2B5" w14:textId="77777777" w:rsidR="00E847E1" w:rsidRPr="00D02362" w:rsidRDefault="00E847E1" w:rsidP="00E847E1">
      <w:pPr>
        <w:pStyle w:val="Standard"/>
        <w:spacing w:before="120" w:after="120"/>
        <w:ind w:firstLine="708"/>
        <w:jc w:val="both"/>
        <w:rPr>
          <w:rFonts w:asciiTheme="minorHAnsi" w:hAnsiTheme="minorHAnsi" w:cstheme="minorHAnsi"/>
          <w:sz w:val="22"/>
          <w:szCs w:val="22"/>
        </w:rPr>
      </w:pPr>
    </w:p>
    <w:p w14:paraId="72BB7F94" w14:textId="036F26AD" w:rsidR="00E847E1" w:rsidRPr="00D02362" w:rsidRDefault="00E847E1" w:rsidP="00E72C4E">
      <w:pPr>
        <w:pStyle w:val="Standard"/>
        <w:numPr>
          <w:ilvl w:val="1"/>
          <w:numId w:val="50"/>
        </w:numPr>
        <w:spacing w:before="120" w:after="120"/>
        <w:ind w:left="0" w:firstLine="0"/>
        <w:jc w:val="both"/>
        <w:textAlignment w:val="auto"/>
        <w:rPr>
          <w:rFonts w:asciiTheme="minorHAnsi" w:hAnsiTheme="minorHAnsi" w:cstheme="minorHAnsi"/>
          <w:sz w:val="22"/>
          <w:szCs w:val="22"/>
        </w:rPr>
      </w:pPr>
      <w:r>
        <w:rPr>
          <w:rFonts w:asciiTheme="minorHAnsi" w:hAnsiTheme="minorHAnsi" w:cstheme="minorHAnsi"/>
          <w:b/>
          <w:bCs/>
          <w:color w:val="000000"/>
          <w:sz w:val="22"/>
          <w:szCs w:val="22"/>
        </w:rPr>
        <w:t xml:space="preserve"> </w:t>
      </w:r>
      <w:r w:rsidRPr="00D02362">
        <w:rPr>
          <w:rFonts w:asciiTheme="minorHAnsi" w:hAnsiTheme="minorHAnsi" w:cstheme="minorHAnsi"/>
          <w:b/>
          <w:bCs/>
          <w:color w:val="000000"/>
          <w:sz w:val="22"/>
          <w:szCs w:val="22"/>
        </w:rPr>
        <w:t>SANÇÕES ADMINISTRATIVAS</w:t>
      </w:r>
    </w:p>
    <w:p w14:paraId="1E1A4B33" w14:textId="77777777" w:rsidR="00E847E1" w:rsidRPr="00D02362" w:rsidRDefault="00E847E1" w:rsidP="00E72C4E">
      <w:pPr>
        <w:pStyle w:val="Standard"/>
        <w:numPr>
          <w:ilvl w:val="2"/>
          <w:numId w:val="50"/>
        </w:numPr>
        <w:spacing w:before="120" w:after="120"/>
        <w:ind w:left="0" w:right="-55" w:firstLine="0"/>
        <w:jc w:val="both"/>
        <w:textAlignment w:val="auto"/>
        <w:rPr>
          <w:rFonts w:asciiTheme="minorHAnsi" w:hAnsiTheme="minorHAnsi" w:cstheme="minorHAnsi"/>
          <w:sz w:val="22"/>
          <w:szCs w:val="22"/>
        </w:rPr>
      </w:pPr>
      <w:r w:rsidRPr="00D02362">
        <w:rPr>
          <w:rFonts w:asciiTheme="minorHAnsi" w:eastAsia="Arial" w:hAnsiTheme="minorHAnsi" w:cstheme="minorHAnsi"/>
          <w:color w:val="000000"/>
          <w:sz w:val="22"/>
          <w:szCs w:val="22"/>
          <w:shd w:val="clear" w:color="auto" w:fill="FFFFFF"/>
        </w:rPr>
        <w:t>O licitante e o Contratado que incorram em infrações sujeitam-se às sanções administrativas previstas no art. 156 da Lei Federal n. º 14.133, de 2021 e no Decreto Regulamentador, sem prejuízo de eventuais implicações penais nos termos do que prevê o Capítulo II-B do Título XI do Código Penal.</w:t>
      </w:r>
    </w:p>
    <w:p w14:paraId="71C3B5DF" w14:textId="77777777" w:rsidR="00E847E1" w:rsidRPr="00D02362" w:rsidRDefault="00E847E1" w:rsidP="00E847E1">
      <w:pPr>
        <w:pStyle w:val="Standard"/>
        <w:spacing w:before="120" w:after="120"/>
        <w:jc w:val="both"/>
        <w:rPr>
          <w:rFonts w:asciiTheme="minorHAnsi" w:hAnsiTheme="minorHAnsi" w:cstheme="minorHAnsi"/>
          <w:b/>
          <w:sz w:val="22"/>
          <w:szCs w:val="22"/>
        </w:rPr>
      </w:pPr>
    </w:p>
    <w:p w14:paraId="7C251DC0" w14:textId="5A2B7A9C" w:rsidR="00E847E1" w:rsidRPr="00D02362" w:rsidRDefault="00E847E1" w:rsidP="00E72C4E">
      <w:pPr>
        <w:pStyle w:val="Standard"/>
        <w:numPr>
          <w:ilvl w:val="0"/>
          <w:numId w:val="50"/>
        </w:numPr>
        <w:spacing w:before="120" w:after="120"/>
        <w:ind w:left="0" w:firstLine="0"/>
        <w:jc w:val="both"/>
        <w:textAlignment w:val="auto"/>
        <w:rPr>
          <w:rFonts w:asciiTheme="minorHAnsi" w:hAnsiTheme="minorHAnsi" w:cstheme="minorHAnsi"/>
          <w:b/>
          <w:sz w:val="22"/>
          <w:szCs w:val="22"/>
        </w:rPr>
      </w:pPr>
      <w:r>
        <w:rPr>
          <w:rFonts w:asciiTheme="minorHAnsi" w:hAnsiTheme="minorHAnsi" w:cstheme="minorHAnsi"/>
          <w:b/>
          <w:sz w:val="22"/>
          <w:szCs w:val="22"/>
        </w:rPr>
        <w:t xml:space="preserve"> </w:t>
      </w:r>
      <w:r w:rsidRPr="00D02362">
        <w:rPr>
          <w:rFonts w:asciiTheme="minorHAnsi" w:hAnsiTheme="minorHAnsi" w:cstheme="minorHAnsi"/>
          <w:b/>
          <w:sz w:val="22"/>
          <w:szCs w:val="22"/>
        </w:rPr>
        <w:t>FISCALIZAÇÃO E GESTÃO DO CONTRATO</w:t>
      </w:r>
    </w:p>
    <w:p w14:paraId="36F344C3" w14:textId="77777777" w:rsidR="00E847E1" w:rsidRPr="00D02362" w:rsidRDefault="00E847E1" w:rsidP="00E847E1">
      <w:pPr>
        <w:pStyle w:val="Standard"/>
        <w:numPr>
          <w:ilvl w:val="0"/>
          <w:numId w:val="32"/>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sz w:val="22"/>
          <w:szCs w:val="22"/>
        </w:rPr>
        <w:t>O contrato deverá ser executado fielmente pelas partes, de acordo com as cláusulas avençadas e as normas da Lei nº 14.133/2021, e cada parte responderá pelas consequências de sua inexecução total ou parcial.</w:t>
      </w:r>
    </w:p>
    <w:p w14:paraId="2DA1C9FA" w14:textId="77777777" w:rsidR="00E847E1" w:rsidRPr="00D02362" w:rsidRDefault="00E847E1" w:rsidP="00E847E1">
      <w:pPr>
        <w:pStyle w:val="Standard"/>
        <w:numPr>
          <w:ilvl w:val="0"/>
          <w:numId w:val="32"/>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sz w:val="22"/>
          <w:szCs w:val="22"/>
        </w:rPr>
        <w:t>Em caso de impedimento, ordem de paralisação ou suspensão do contrato, o cronograma de execução será prorrogado automaticamente pelo tempo correspondente, anotadas tais circunstâncias mediante simples apostila.</w:t>
      </w:r>
    </w:p>
    <w:p w14:paraId="32CE4D32" w14:textId="77777777" w:rsidR="00E847E1" w:rsidRPr="00D02362" w:rsidRDefault="00E847E1" w:rsidP="00E847E1">
      <w:pPr>
        <w:pStyle w:val="Standard"/>
        <w:numPr>
          <w:ilvl w:val="0"/>
          <w:numId w:val="32"/>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sz w:val="22"/>
          <w:szCs w:val="22"/>
        </w:rPr>
        <w:t>As comunicações entre o órgão ou entidade e a contratada devem ser realizadas por escrito sempre que o ato exigir tal formalidade, admitindo-se o uso de mensagem eletrônica para esse fim.</w:t>
      </w:r>
    </w:p>
    <w:p w14:paraId="2F7434AE" w14:textId="77777777" w:rsidR="00E847E1" w:rsidRPr="00D02362" w:rsidRDefault="00E847E1" w:rsidP="00E847E1">
      <w:pPr>
        <w:pStyle w:val="Standard"/>
        <w:numPr>
          <w:ilvl w:val="0"/>
          <w:numId w:val="32"/>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sz w:val="22"/>
          <w:szCs w:val="22"/>
        </w:rPr>
        <w:t>O órgão ou entidade poderá convocar representante da empresa para adoção de providências que devam ser cumpridas de imediato.</w:t>
      </w:r>
    </w:p>
    <w:p w14:paraId="1815D5EC" w14:textId="77777777" w:rsidR="00E847E1" w:rsidRPr="00D02362" w:rsidRDefault="00E847E1" w:rsidP="00E847E1">
      <w:pPr>
        <w:pStyle w:val="Standard"/>
        <w:numPr>
          <w:ilvl w:val="0"/>
          <w:numId w:val="32"/>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8BC88FE" w14:textId="77777777" w:rsidR="00E847E1" w:rsidRPr="00D02362" w:rsidRDefault="00E847E1" w:rsidP="00E847E1">
      <w:pPr>
        <w:pStyle w:val="Standard"/>
        <w:spacing w:before="120" w:after="120"/>
        <w:jc w:val="both"/>
        <w:rPr>
          <w:rFonts w:asciiTheme="minorHAnsi" w:hAnsiTheme="minorHAnsi" w:cstheme="minorHAnsi"/>
          <w:sz w:val="22"/>
          <w:szCs w:val="22"/>
        </w:rPr>
      </w:pPr>
    </w:p>
    <w:p w14:paraId="13E02BFA" w14:textId="510BA29D" w:rsidR="00E847E1" w:rsidRPr="00D02362" w:rsidRDefault="00E847E1" w:rsidP="00E72C4E">
      <w:pPr>
        <w:pStyle w:val="Standard"/>
        <w:numPr>
          <w:ilvl w:val="1"/>
          <w:numId w:val="51"/>
        </w:numPr>
        <w:spacing w:before="120" w:after="120"/>
        <w:ind w:left="0" w:firstLine="0"/>
        <w:jc w:val="both"/>
        <w:textAlignment w:val="auto"/>
        <w:rPr>
          <w:rFonts w:asciiTheme="minorHAnsi" w:hAnsiTheme="minorHAnsi" w:cstheme="minorHAnsi"/>
          <w:b/>
          <w:sz w:val="22"/>
          <w:szCs w:val="22"/>
        </w:rPr>
      </w:pPr>
      <w:r>
        <w:rPr>
          <w:rFonts w:asciiTheme="minorHAnsi" w:hAnsiTheme="minorHAnsi" w:cstheme="minorHAnsi"/>
          <w:b/>
          <w:sz w:val="22"/>
          <w:szCs w:val="22"/>
        </w:rPr>
        <w:t xml:space="preserve"> </w:t>
      </w:r>
      <w:r w:rsidRPr="00D02362">
        <w:rPr>
          <w:rFonts w:asciiTheme="minorHAnsi" w:hAnsiTheme="minorHAnsi" w:cstheme="minorHAnsi"/>
          <w:b/>
          <w:sz w:val="22"/>
          <w:szCs w:val="22"/>
        </w:rPr>
        <w:t>DA FISCALIZAÇÃO</w:t>
      </w:r>
    </w:p>
    <w:p w14:paraId="1A03D609" w14:textId="466A491C" w:rsidR="00E847E1" w:rsidRPr="00D02362" w:rsidRDefault="00E847E1" w:rsidP="00E72C4E">
      <w:pPr>
        <w:pStyle w:val="Standard"/>
        <w:numPr>
          <w:ilvl w:val="2"/>
          <w:numId w:val="51"/>
        </w:numPr>
        <w:spacing w:before="120" w:after="120"/>
        <w:ind w:left="0" w:firstLine="0"/>
        <w:jc w:val="both"/>
        <w:textAlignment w:val="auto"/>
        <w:rPr>
          <w:rFonts w:asciiTheme="minorHAnsi" w:hAnsiTheme="minorHAnsi" w:cstheme="minorHAnsi"/>
          <w:sz w:val="22"/>
          <w:szCs w:val="22"/>
        </w:rPr>
      </w:pPr>
      <w:r>
        <w:rPr>
          <w:rFonts w:asciiTheme="minorHAnsi" w:hAnsiTheme="minorHAnsi" w:cstheme="minorHAnsi"/>
          <w:sz w:val="22"/>
          <w:szCs w:val="22"/>
        </w:rPr>
        <w:t xml:space="preserve"> </w:t>
      </w:r>
      <w:r w:rsidRPr="00D02362">
        <w:rPr>
          <w:rFonts w:asciiTheme="minorHAnsi" w:hAnsiTheme="minorHAnsi" w:cstheme="minorHAnsi"/>
          <w:sz w:val="22"/>
          <w:szCs w:val="22"/>
        </w:rPr>
        <w:t>O fiscal da ata de registro de preços será designado, conforme portaria de nomeação nº 5435 de 03 de abril de 2024.</w:t>
      </w:r>
    </w:p>
    <w:p w14:paraId="2036E44C" w14:textId="76839C79" w:rsidR="00E847E1" w:rsidRPr="00D02362" w:rsidRDefault="00E847E1" w:rsidP="00E72C4E">
      <w:pPr>
        <w:pStyle w:val="Standard"/>
        <w:numPr>
          <w:ilvl w:val="2"/>
          <w:numId w:val="51"/>
        </w:numPr>
        <w:spacing w:before="120" w:after="120"/>
        <w:ind w:left="0" w:firstLine="0"/>
        <w:jc w:val="both"/>
        <w:textAlignment w:val="auto"/>
        <w:rPr>
          <w:rFonts w:asciiTheme="minorHAnsi" w:hAnsiTheme="minorHAnsi" w:cstheme="minorHAnsi"/>
          <w:sz w:val="22"/>
          <w:szCs w:val="22"/>
        </w:rPr>
      </w:pPr>
      <w:r>
        <w:rPr>
          <w:rFonts w:asciiTheme="minorHAnsi" w:hAnsiTheme="minorHAnsi" w:cstheme="minorHAnsi"/>
          <w:sz w:val="22"/>
          <w:szCs w:val="22"/>
        </w:rPr>
        <w:t xml:space="preserve"> </w:t>
      </w:r>
      <w:r w:rsidRPr="00D02362">
        <w:rPr>
          <w:rFonts w:asciiTheme="minorHAnsi" w:hAnsiTheme="minorHAnsi" w:cstheme="minorHAnsi"/>
          <w:sz w:val="22"/>
          <w:szCs w:val="22"/>
        </w:rPr>
        <w:t>O fiscal terá as seguintes atribuições:</w:t>
      </w:r>
    </w:p>
    <w:p w14:paraId="74E106F5" w14:textId="77777777" w:rsidR="00E847E1" w:rsidRPr="00D02362" w:rsidRDefault="00E847E1" w:rsidP="00E847E1">
      <w:pPr>
        <w:pStyle w:val="Standard"/>
        <w:numPr>
          <w:ilvl w:val="0"/>
          <w:numId w:val="31"/>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sz w:val="22"/>
          <w:szCs w:val="22"/>
        </w:rPr>
        <w:t>Prestar apoio técnico e operacional ao gestor da ata, com a realização das tarefas relacionadas ao controle dos prazos relacionados ao contrato e à formalização de apostilamentos e de termos aditivos, ao acompanhamento do empenho e do pagamento e ao acompanhamento de garantias e glosas;</w:t>
      </w:r>
    </w:p>
    <w:p w14:paraId="77D4CC8D" w14:textId="77777777" w:rsidR="00E847E1" w:rsidRPr="00D02362" w:rsidRDefault="00E847E1" w:rsidP="00E847E1">
      <w:pPr>
        <w:pStyle w:val="Standard"/>
        <w:numPr>
          <w:ilvl w:val="0"/>
          <w:numId w:val="31"/>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sz w:val="22"/>
          <w:szCs w:val="22"/>
        </w:rPr>
        <w:t>Anotar no histórico de gerenciamento todas as ocorrências relacionadas à execução do contrato, com a descrição do que for necessário para a regularização das faltas ou dos defeitos observados;</w:t>
      </w:r>
    </w:p>
    <w:p w14:paraId="39B83EA0" w14:textId="77777777" w:rsidR="00E847E1" w:rsidRPr="00D02362" w:rsidRDefault="00E847E1" w:rsidP="00E847E1">
      <w:pPr>
        <w:pStyle w:val="Standard"/>
        <w:numPr>
          <w:ilvl w:val="0"/>
          <w:numId w:val="31"/>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sz w:val="22"/>
          <w:szCs w:val="22"/>
        </w:rPr>
        <w:t>Emitir notificações para a correção de rotinas ou de qualquer inexatidão ou irregularidade constatada, com a definição de prazo para a correção;</w:t>
      </w:r>
      <w:r w:rsidRPr="00D02362">
        <w:rPr>
          <w:rFonts w:asciiTheme="minorHAnsi" w:hAnsiTheme="minorHAnsi" w:cstheme="minorHAnsi"/>
          <w:b/>
          <w:sz w:val="22"/>
          <w:szCs w:val="22"/>
        </w:rPr>
        <w:tab/>
      </w:r>
    </w:p>
    <w:p w14:paraId="6C474E46" w14:textId="77777777" w:rsidR="00E847E1" w:rsidRPr="00D02362" w:rsidRDefault="00E847E1" w:rsidP="00E847E1">
      <w:pPr>
        <w:pStyle w:val="Standard"/>
        <w:numPr>
          <w:ilvl w:val="0"/>
          <w:numId w:val="31"/>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sz w:val="22"/>
          <w:szCs w:val="22"/>
        </w:rPr>
        <w:t>Demais funções previstas na regulamentação municipal.</w:t>
      </w:r>
    </w:p>
    <w:p w14:paraId="0692BE95" w14:textId="77777777" w:rsidR="00E847E1" w:rsidRPr="00D02362" w:rsidRDefault="00E847E1" w:rsidP="00E847E1">
      <w:pPr>
        <w:pStyle w:val="Standard"/>
        <w:spacing w:before="120" w:after="120"/>
        <w:jc w:val="both"/>
        <w:rPr>
          <w:rFonts w:asciiTheme="minorHAnsi" w:hAnsiTheme="minorHAnsi" w:cstheme="minorHAnsi"/>
          <w:sz w:val="22"/>
          <w:szCs w:val="22"/>
        </w:rPr>
      </w:pPr>
    </w:p>
    <w:p w14:paraId="46A60404" w14:textId="3216BDFA" w:rsidR="00E847E1" w:rsidRPr="00D02362" w:rsidRDefault="00E847E1" w:rsidP="00E72C4E">
      <w:pPr>
        <w:pStyle w:val="Standard"/>
        <w:numPr>
          <w:ilvl w:val="1"/>
          <w:numId w:val="52"/>
        </w:numPr>
        <w:spacing w:before="120" w:after="120"/>
        <w:ind w:left="0" w:firstLine="0"/>
        <w:jc w:val="both"/>
        <w:textAlignment w:val="auto"/>
        <w:rPr>
          <w:rFonts w:asciiTheme="minorHAnsi" w:hAnsiTheme="minorHAnsi" w:cstheme="minorHAnsi"/>
          <w:b/>
          <w:sz w:val="22"/>
          <w:szCs w:val="22"/>
        </w:rPr>
      </w:pPr>
      <w:r>
        <w:rPr>
          <w:rFonts w:asciiTheme="minorHAnsi" w:hAnsiTheme="minorHAnsi" w:cstheme="minorHAnsi"/>
          <w:b/>
          <w:sz w:val="22"/>
          <w:szCs w:val="22"/>
        </w:rPr>
        <w:t xml:space="preserve"> </w:t>
      </w:r>
      <w:r w:rsidRPr="00D02362">
        <w:rPr>
          <w:rFonts w:asciiTheme="minorHAnsi" w:hAnsiTheme="minorHAnsi" w:cstheme="minorHAnsi"/>
          <w:b/>
          <w:sz w:val="22"/>
          <w:szCs w:val="22"/>
        </w:rPr>
        <w:t>GESTOR DO CONTRATO</w:t>
      </w:r>
    </w:p>
    <w:p w14:paraId="69F4D588" w14:textId="2D82E894" w:rsidR="00E847E1" w:rsidRPr="00D02362" w:rsidRDefault="00E847E1" w:rsidP="00E72C4E">
      <w:pPr>
        <w:pStyle w:val="Standard"/>
        <w:numPr>
          <w:ilvl w:val="2"/>
          <w:numId w:val="52"/>
        </w:numPr>
        <w:spacing w:before="120" w:after="120"/>
        <w:ind w:left="0" w:firstLine="0"/>
        <w:jc w:val="both"/>
        <w:textAlignment w:val="auto"/>
        <w:rPr>
          <w:rFonts w:asciiTheme="minorHAnsi" w:hAnsiTheme="minorHAnsi" w:cstheme="minorHAnsi"/>
          <w:sz w:val="22"/>
          <w:szCs w:val="22"/>
        </w:rPr>
      </w:pPr>
      <w:r>
        <w:rPr>
          <w:rFonts w:asciiTheme="minorHAnsi" w:hAnsiTheme="minorHAnsi" w:cstheme="minorHAnsi"/>
          <w:sz w:val="22"/>
          <w:szCs w:val="22"/>
        </w:rPr>
        <w:t xml:space="preserve"> </w:t>
      </w:r>
      <w:r w:rsidRPr="00D02362">
        <w:rPr>
          <w:rFonts w:asciiTheme="minorHAnsi" w:hAnsiTheme="minorHAnsi" w:cstheme="minorHAnsi"/>
          <w:sz w:val="22"/>
          <w:szCs w:val="22"/>
        </w:rPr>
        <w:t>O gestor da ata de registro de preços será designado, conforme portaria de nomeação nº 5435 de 03 de abril de 2024.</w:t>
      </w:r>
    </w:p>
    <w:p w14:paraId="70B0B891" w14:textId="1221378E" w:rsidR="00E847E1" w:rsidRPr="00D02362" w:rsidRDefault="00E847E1" w:rsidP="00E72C4E">
      <w:pPr>
        <w:pStyle w:val="Standard"/>
        <w:numPr>
          <w:ilvl w:val="2"/>
          <w:numId w:val="52"/>
        </w:numPr>
        <w:spacing w:before="120" w:after="120"/>
        <w:ind w:left="0" w:firstLine="0"/>
        <w:jc w:val="both"/>
        <w:textAlignment w:val="auto"/>
        <w:rPr>
          <w:rFonts w:asciiTheme="minorHAnsi" w:hAnsiTheme="minorHAnsi" w:cstheme="minorHAnsi"/>
          <w:sz w:val="22"/>
          <w:szCs w:val="22"/>
        </w:rPr>
      </w:pPr>
      <w:r>
        <w:rPr>
          <w:rFonts w:asciiTheme="minorHAnsi" w:hAnsiTheme="minorHAnsi" w:cstheme="minorHAnsi"/>
          <w:sz w:val="22"/>
          <w:szCs w:val="22"/>
        </w:rPr>
        <w:t xml:space="preserve"> </w:t>
      </w:r>
      <w:r w:rsidRPr="00D02362">
        <w:rPr>
          <w:rFonts w:asciiTheme="minorHAnsi" w:hAnsiTheme="minorHAnsi" w:cstheme="minorHAnsi"/>
          <w:sz w:val="22"/>
          <w:szCs w:val="22"/>
        </w:rPr>
        <w:t>O gestor terá as seguintes atribuições:</w:t>
      </w:r>
    </w:p>
    <w:p w14:paraId="46A57DAC" w14:textId="77777777" w:rsidR="00E847E1" w:rsidRPr="00D02362" w:rsidRDefault="00E847E1" w:rsidP="00E847E1">
      <w:pPr>
        <w:pStyle w:val="Standard"/>
        <w:numPr>
          <w:ilvl w:val="0"/>
          <w:numId w:val="33"/>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sz w:val="22"/>
          <w:szCs w:val="22"/>
        </w:rPr>
        <w:t>Coordenar as atividades relacionadas à fiscalização;</w:t>
      </w:r>
    </w:p>
    <w:p w14:paraId="55D31802" w14:textId="77777777" w:rsidR="00E847E1" w:rsidRPr="00D02362" w:rsidRDefault="00E847E1" w:rsidP="00E847E1">
      <w:pPr>
        <w:pStyle w:val="Standard"/>
        <w:numPr>
          <w:ilvl w:val="0"/>
          <w:numId w:val="33"/>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sz w:val="22"/>
          <w:szCs w:val="22"/>
        </w:rPr>
        <w:t>Acompanhar os registros realizados pelos fiscais do contrato das ocorrências relacionadas à execução do contrato e as medidas adotadas, e informar à autoridade superior aquelas que ultrapassarem a sua competência;</w:t>
      </w:r>
    </w:p>
    <w:p w14:paraId="1E4CED7B" w14:textId="77777777" w:rsidR="00E847E1" w:rsidRPr="00D02362" w:rsidRDefault="00E847E1" w:rsidP="00E847E1">
      <w:pPr>
        <w:pStyle w:val="Standard"/>
        <w:numPr>
          <w:ilvl w:val="0"/>
          <w:numId w:val="33"/>
        </w:numPr>
        <w:spacing w:before="120" w:after="120"/>
        <w:ind w:left="0" w:firstLine="0"/>
        <w:jc w:val="both"/>
        <w:textAlignment w:val="auto"/>
        <w:rPr>
          <w:rFonts w:asciiTheme="minorHAnsi" w:hAnsiTheme="minorHAnsi" w:cstheme="minorHAnsi"/>
          <w:sz w:val="22"/>
          <w:szCs w:val="22"/>
        </w:rPr>
      </w:pPr>
      <w:r w:rsidRPr="00D02362">
        <w:rPr>
          <w:rFonts w:asciiTheme="minorHAnsi" w:hAnsiTheme="minorHAnsi" w:cstheme="minorHAnsi"/>
          <w:sz w:val="22"/>
          <w:szCs w:val="22"/>
        </w:rPr>
        <w:t>Demais funções previstas na regulamentação municipal.</w:t>
      </w:r>
    </w:p>
    <w:p w14:paraId="083F389E" w14:textId="77777777" w:rsidR="00E847E1" w:rsidRPr="00D02362" w:rsidRDefault="00E847E1" w:rsidP="00E847E1">
      <w:pPr>
        <w:pStyle w:val="Standard"/>
        <w:spacing w:before="120" w:after="120"/>
        <w:jc w:val="both"/>
        <w:rPr>
          <w:rFonts w:asciiTheme="minorHAnsi" w:hAnsiTheme="minorHAnsi" w:cstheme="minorHAnsi"/>
          <w:sz w:val="22"/>
          <w:szCs w:val="22"/>
        </w:rPr>
      </w:pPr>
    </w:p>
    <w:p w14:paraId="7C6BA9F6" w14:textId="1F5D087F" w:rsidR="00E847E1" w:rsidRPr="00D02362" w:rsidRDefault="00E847E1" w:rsidP="00E72C4E">
      <w:pPr>
        <w:pStyle w:val="Standard"/>
        <w:numPr>
          <w:ilvl w:val="0"/>
          <w:numId w:val="52"/>
        </w:numPr>
        <w:spacing w:before="120" w:after="120"/>
        <w:ind w:left="0" w:firstLine="0"/>
        <w:jc w:val="both"/>
        <w:textAlignment w:val="auto"/>
        <w:rPr>
          <w:rFonts w:asciiTheme="minorHAnsi" w:hAnsiTheme="minorHAnsi" w:cstheme="minorHAnsi"/>
          <w:b/>
          <w:sz w:val="22"/>
          <w:szCs w:val="22"/>
        </w:rPr>
      </w:pPr>
      <w:r>
        <w:rPr>
          <w:rFonts w:asciiTheme="minorHAnsi" w:hAnsiTheme="minorHAnsi" w:cstheme="minorHAnsi"/>
          <w:b/>
          <w:sz w:val="22"/>
          <w:szCs w:val="22"/>
        </w:rPr>
        <w:t xml:space="preserve"> </w:t>
      </w:r>
      <w:r w:rsidRPr="00D02362">
        <w:rPr>
          <w:rFonts w:asciiTheme="minorHAnsi" w:hAnsiTheme="minorHAnsi" w:cstheme="minorHAnsi"/>
          <w:b/>
          <w:sz w:val="22"/>
          <w:szCs w:val="22"/>
        </w:rPr>
        <w:t>CRITÉRIOS DE RECEBIMENTO E FORMA DE PAGAMENTO</w:t>
      </w:r>
    </w:p>
    <w:p w14:paraId="496434C8" w14:textId="4F1BB5AB" w:rsidR="00E847E1" w:rsidRPr="00D02362" w:rsidRDefault="00E847E1" w:rsidP="00E72C4E">
      <w:pPr>
        <w:pStyle w:val="Standard"/>
        <w:numPr>
          <w:ilvl w:val="1"/>
          <w:numId w:val="38"/>
        </w:numPr>
        <w:spacing w:before="120" w:after="120"/>
        <w:ind w:left="0" w:firstLine="0"/>
        <w:jc w:val="both"/>
        <w:textAlignment w:val="auto"/>
        <w:rPr>
          <w:rFonts w:asciiTheme="minorHAnsi" w:hAnsiTheme="minorHAnsi" w:cstheme="minorHAnsi"/>
          <w:b/>
          <w:bCs/>
          <w:sz w:val="22"/>
          <w:szCs w:val="22"/>
        </w:rPr>
      </w:pPr>
      <w:r>
        <w:rPr>
          <w:rFonts w:asciiTheme="minorHAnsi" w:hAnsiTheme="minorHAnsi" w:cstheme="minorHAnsi"/>
          <w:b/>
          <w:bCs/>
          <w:sz w:val="22"/>
          <w:szCs w:val="22"/>
        </w:rPr>
        <w:t xml:space="preserve"> </w:t>
      </w:r>
      <w:r w:rsidRPr="00D02362">
        <w:rPr>
          <w:rFonts w:asciiTheme="minorHAnsi" w:hAnsiTheme="minorHAnsi" w:cstheme="minorHAnsi"/>
          <w:b/>
          <w:bCs/>
          <w:sz w:val="22"/>
          <w:szCs w:val="22"/>
        </w:rPr>
        <w:t>DO RECEBIMENTO</w:t>
      </w:r>
    </w:p>
    <w:p w14:paraId="2449C495" w14:textId="77777777" w:rsidR="00E847E1" w:rsidRPr="00D02362" w:rsidRDefault="00E847E1" w:rsidP="00E847E1">
      <w:pPr>
        <w:pStyle w:val="Standard"/>
        <w:spacing w:before="120" w:after="120"/>
        <w:jc w:val="both"/>
        <w:rPr>
          <w:rFonts w:asciiTheme="minorHAnsi" w:hAnsiTheme="minorHAnsi" w:cstheme="minorHAnsi"/>
          <w:color w:val="000000"/>
          <w:sz w:val="22"/>
          <w:szCs w:val="22"/>
          <w:lang w:eastAsia="en-US"/>
        </w:rPr>
      </w:pPr>
      <w:r w:rsidRPr="00D02362">
        <w:rPr>
          <w:rFonts w:asciiTheme="minorHAnsi" w:hAnsiTheme="minorHAnsi" w:cstheme="minorHAnsi"/>
          <w:color w:val="000000"/>
          <w:sz w:val="22"/>
          <w:szCs w:val="22"/>
          <w:lang w:eastAsia="en-US"/>
        </w:rPr>
        <w:t>O recebimento provisório ou definitivo do objeto não exclui a responsabilidade do Contratado pelos prejuízos resultantes da incorreta execução da ata.</w:t>
      </w:r>
    </w:p>
    <w:p w14:paraId="3D075F7F" w14:textId="77777777" w:rsidR="00E847E1" w:rsidRPr="00D02362" w:rsidRDefault="00E847E1" w:rsidP="00E847E1">
      <w:pPr>
        <w:pStyle w:val="Standard"/>
        <w:spacing w:before="120" w:after="120"/>
        <w:jc w:val="both"/>
        <w:rPr>
          <w:rFonts w:asciiTheme="minorHAnsi" w:hAnsiTheme="minorHAnsi" w:cstheme="minorHAnsi"/>
          <w:b/>
          <w:bCs/>
          <w:sz w:val="22"/>
          <w:szCs w:val="22"/>
        </w:rPr>
      </w:pPr>
    </w:p>
    <w:p w14:paraId="5EE75D08" w14:textId="75155089" w:rsidR="00E847E1" w:rsidRPr="00D02362" w:rsidRDefault="00E847E1" w:rsidP="00E72C4E">
      <w:pPr>
        <w:pStyle w:val="Standard"/>
        <w:numPr>
          <w:ilvl w:val="2"/>
          <w:numId w:val="38"/>
        </w:numPr>
        <w:spacing w:before="120" w:after="120"/>
        <w:ind w:left="0" w:firstLine="0"/>
        <w:jc w:val="both"/>
        <w:textAlignment w:val="auto"/>
        <w:rPr>
          <w:rFonts w:asciiTheme="minorHAnsi" w:hAnsiTheme="minorHAnsi" w:cstheme="minorHAnsi"/>
          <w:b/>
          <w:color w:val="000000"/>
          <w:sz w:val="22"/>
          <w:szCs w:val="22"/>
        </w:rPr>
      </w:pPr>
      <w:r>
        <w:rPr>
          <w:rFonts w:asciiTheme="minorHAnsi" w:hAnsiTheme="minorHAnsi" w:cstheme="minorHAnsi"/>
          <w:b/>
          <w:color w:val="000000"/>
          <w:sz w:val="22"/>
          <w:szCs w:val="22"/>
        </w:rPr>
        <w:t xml:space="preserve"> </w:t>
      </w:r>
      <w:r w:rsidRPr="00D02362">
        <w:rPr>
          <w:rFonts w:asciiTheme="minorHAnsi" w:hAnsiTheme="minorHAnsi" w:cstheme="minorHAnsi"/>
          <w:b/>
          <w:color w:val="000000"/>
          <w:sz w:val="22"/>
          <w:szCs w:val="22"/>
        </w:rPr>
        <w:t xml:space="preserve">DO RECEBIMENTO PROVISÓRIO </w:t>
      </w:r>
      <w:r w:rsidRPr="00D02362">
        <w:rPr>
          <w:rFonts w:asciiTheme="minorHAnsi" w:hAnsiTheme="minorHAnsi" w:cstheme="minorHAnsi"/>
          <w:b/>
          <w:sz w:val="22"/>
          <w:szCs w:val="22"/>
        </w:rPr>
        <w:t xml:space="preserve"> </w:t>
      </w:r>
    </w:p>
    <w:p w14:paraId="6CE8EA33" w14:textId="4DBF9BCB" w:rsidR="00E847E1" w:rsidRPr="00D02362" w:rsidRDefault="00E847E1" w:rsidP="00E72C4E">
      <w:pPr>
        <w:pStyle w:val="Standard"/>
        <w:numPr>
          <w:ilvl w:val="3"/>
          <w:numId w:val="38"/>
        </w:numPr>
        <w:spacing w:before="120" w:after="120"/>
        <w:ind w:left="0" w:firstLine="0"/>
        <w:jc w:val="both"/>
        <w:textAlignment w:val="auto"/>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r w:rsidRPr="00D02362">
        <w:rPr>
          <w:rFonts w:asciiTheme="minorHAnsi" w:hAnsiTheme="minorHAnsi" w:cstheme="minorHAnsi"/>
          <w:color w:val="000000"/>
          <w:sz w:val="22"/>
          <w:szCs w:val="22"/>
        </w:rPr>
        <w:t xml:space="preserve">Os bens serão recebidos provisoriamente no prazo de </w:t>
      </w:r>
      <w:r w:rsidRPr="00D02362">
        <w:rPr>
          <w:rFonts w:asciiTheme="minorHAnsi" w:hAnsiTheme="minorHAnsi" w:cstheme="minorHAnsi"/>
          <w:sz w:val="22"/>
          <w:szCs w:val="22"/>
        </w:rPr>
        <w:t>02 (dois) dias</w:t>
      </w:r>
      <w:r w:rsidRPr="00D02362">
        <w:rPr>
          <w:rFonts w:asciiTheme="minorHAnsi" w:hAnsiTheme="minorHAnsi" w:cstheme="minorHAnsi"/>
          <w:color w:val="000000"/>
          <w:sz w:val="22"/>
          <w:szCs w:val="22"/>
        </w:rPr>
        <w:t>, pelo(a) responsável pelo acompanhamento e fiscalização da ata, para efeito de posterior verificação de sua conformidade com as especificações constantes neste Termo de Referência e na proposta.</w:t>
      </w:r>
    </w:p>
    <w:p w14:paraId="3E6D8EC1" w14:textId="4AC896AF" w:rsidR="00E847E1" w:rsidRPr="00D02362" w:rsidRDefault="00E847E1" w:rsidP="00E72C4E">
      <w:pPr>
        <w:pStyle w:val="Standard"/>
        <w:numPr>
          <w:ilvl w:val="3"/>
          <w:numId w:val="38"/>
        </w:numPr>
        <w:spacing w:before="120" w:after="120"/>
        <w:ind w:left="0" w:firstLine="0"/>
        <w:jc w:val="both"/>
        <w:textAlignment w:val="auto"/>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r w:rsidRPr="00D02362">
        <w:rPr>
          <w:rFonts w:asciiTheme="minorHAnsi" w:hAnsiTheme="minorHAnsi" w:cstheme="minorHAnsi"/>
          <w:color w:val="000000"/>
          <w:sz w:val="22"/>
          <w:szCs w:val="22"/>
        </w:rPr>
        <w:t xml:space="preserve">Os bens poderão ser rejeitados, no todo ou em parte, quando em desacordo com as especificações constantes neste Termo de Referência e na proposta, devendo ser substituídos no prazo de </w:t>
      </w:r>
      <w:r w:rsidRPr="00D02362">
        <w:rPr>
          <w:rFonts w:asciiTheme="minorHAnsi" w:hAnsiTheme="minorHAnsi" w:cstheme="minorHAnsi"/>
          <w:sz w:val="22"/>
          <w:szCs w:val="22"/>
        </w:rPr>
        <w:t xml:space="preserve">02 (dois) dias, </w:t>
      </w:r>
      <w:r w:rsidRPr="00D02362">
        <w:rPr>
          <w:rFonts w:asciiTheme="minorHAnsi" w:hAnsiTheme="minorHAnsi" w:cstheme="minorHAnsi"/>
          <w:color w:val="000000"/>
          <w:sz w:val="22"/>
          <w:szCs w:val="22"/>
        </w:rPr>
        <w:t>a contar da notificação do Contratado, às suas custas, sem prejuízo da aplicação das penalidades.</w:t>
      </w:r>
    </w:p>
    <w:p w14:paraId="0C0A4F11" w14:textId="77777777" w:rsidR="00E847E1" w:rsidRPr="00D02362" w:rsidRDefault="00E847E1" w:rsidP="00E847E1">
      <w:pPr>
        <w:pStyle w:val="Standard"/>
        <w:spacing w:before="120" w:after="120"/>
        <w:jc w:val="both"/>
        <w:rPr>
          <w:rFonts w:asciiTheme="minorHAnsi" w:hAnsiTheme="minorHAnsi" w:cstheme="minorHAnsi"/>
          <w:sz w:val="22"/>
          <w:szCs w:val="22"/>
        </w:rPr>
      </w:pPr>
    </w:p>
    <w:p w14:paraId="02880790" w14:textId="0C498C8C" w:rsidR="00E847E1" w:rsidRPr="00D02362" w:rsidRDefault="00E847E1" w:rsidP="00E72C4E">
      <w:pPr>
        <w:pStyle w:val="Standard"/>
        <w:numPr>
          <w:ilvl w:val="2"/>
          <w:numId w:val="38"/>
        </w:numPr>
        <w:spacing w:before="120" w:after="120"/>
        <w:ind w:left="0" w:firstLine="0"/>
        <w:jc w:val="both"/>
        <w:textAlignment w:val="auto"/>
        <w:rPr>
          <w:rFonts w:asciiTheme="minorHAnsi" w:hAnsiTheme="minorHAnsi" w:cstheme="minorHAnsi"/>
          <w:b/>
          <w:color w:val="000000"/>
          <w:sz w:val="22"/>
          <w:szCs w:val="22"/>
        </w:rPr>
      </w:pPr>
      <w:r>
        <w:rPr>
          <w:rFonts w:asciiTheme="minorHAnsi" w:hAnsiTheme="minorHAnsi" w:cstheme="minorHAnsi"/>
          <w:b/>
          <w:color w:val="000000"/>
          <w:sz w:val="22"/>
          <w:szCs w:val="22"/>
        </w:rPr>
        <w:t xml:space="preserve"> </w:t>
      </w:r>
      <w:r w:rsidRPr="00D02362">
        <w:rPr>
          <w:rFonts w:asciiTheme="minorHAnsi" w:hAnsiTheme="minorHAnsi" w:cstheme="minorHAnsi"/>
          <w:b/>
          <w:color w:val="000000"/>
          <w:sz w:val="22"/>
          <w:szCs w:val="22"/>
        </w:rPr>
        <w:t>DO RECEBIMENTO DEFINITIVO</w:t>
      </w:r>
    </w:p>
    <w:p w14:paraId="3796BE42" w14:textId="7CA18995" w:rsidR="00E847E1" w:rsidRPr="00D02362" w:rsidRDefault="00E847E1" w:rsidP="00E72C4E">
      <w:pPr>
        <w:pStyle w:val="Standard"/>
        <w:numPr>
          <w:ilvl w:val="3"/>
          <w:numId w:val="38"/>
        </w:numPr>
        <w:spacing w:before="120" w:after="120"/>
        <w:ind w:left="0" w:firstLine="0"/>
        <w:jc w:val="both"/>
        <w:textAlignment w:val="auto"/>
        <w:rPr>
          <w:rFonts w:asciiTheme="minorHAnsi" w:hAnsiTheme="minorHAnsi" w:cstheme="minorHAnsi"/>
          <w:sz w:val="22"/>
          <w:szCs w:val="22"/>
        </w:rPr>
      </w:pPr>
      <w:r>
        <w:rPr>
          <w:rFonts w:asciiTheme="minorHAnsi" w:hAnsiTheme="minorHAnsi" w:cstheme="minorHAnsi"/>
          <w:color w:val="000000"/>
          <w:sz w:val="22"/>
          <w:szCs w:val="22"/>
        </w:rPr>
        <w:t xml:space="preserve"> </w:t>
      </w:r>
      <w:r w:rsidRPr="00D02362">
        <w:rPr>
          <w:rFonts w:asciiTheme="minorHAnsi" w:hAnsiTheme="minorHAnsi" w:cstheme="minorHAnsi"/>
          <w:color w:val="000000"/>
          <w:sz w:val="22"/>
          <w:szCs w:val="22"/>
        </w:rPr>
        <w:t xml:space="preserve">Os bens serão recebidos definitivamente </w:t>
      </w:r>
      <w:r w:rsidRPr="00D02362">
        <w:rPr>
          <w:rFonts w:asciiTheme="minorHAnsi" w:hAnsiTheme="minorHAnsi" w:cstheme="minorHAnsi"/>
          <w:sz w:val="22"/>
          <w:szCs w:val="22"/>
        </w:rPr>
        <w:t>pelo gestor do contrato no prazo máximo de 30 (trinta) dias,</w:t>
      </w:r>
      <w:r w:rsidRPr="00D02362">
        <w:rPr>
          <w:rFonts w:asciiTheme="minorHAnsi" w:hAnsiTheme="minorHAnsi" w:cstheme="minorHAnsi"/>
          <w:color w:val="000000"/>
          <w:sz w:val="22"/>
          <w:szCs w:val="22"/>
        </w:rPr>
        <w:t xml:space="preserve"> contados do recebimento provisório, após a verificação da qualidade e quantidade do material e consequente aceitação mediante termo circunstanciado, nos termos do Decreto Regulamentador.</w:t>
      </w:r>
    </w:p>
    <w:p w14:paraId="2D0DC47E" w14:textId="77777777" w:rsidR="00E847E1" w:rsidRPr="00D02362" w:rsidRDefault="00E847E1" w:rsidP="00E847E1">
      <w:pPr>
        <w:pStyle w:val="Standard"/>
        <w:spacing w:before="120" w:after="120"/>
        <w:jc w:val="both"/>
        <w:rPr>
          <w:rFonts w:asciiTheme="minorHAnsi" w:hAnsiTheme="minorHAnsi" w:cstheme="minorHAnsi"/>
          <w:sz w:val="22"/>
          <w:szCs w:val="22"/>
        </w:rPr>
      </w:pPr>
    </w:p>
    <w:p w14:paraId="0437F071" w14:textId="5C281835" w:rsidR="00E847E1" w:rsidRPr="00D02362" w:rsidRDefault="00E847E1" w:rsidP="00E72C4E">
      <w:pPr>
        <w:pStyle w:val="Standard"/>
        <w:numPr>
          <w:ilvl w:val="1"/>
          <w:numId w:val="38"/>
        </w:numPr>
        <w:spacing w:before="120" w:after="120"/>
        <w:ind w:left="0" w:firstLine="0"/>
        <w:jc w:val="both"/>
        <w:textAlignment w:val="auto"/>
        <w:rPr>
          <w:rFonts w:asciiTheme="minorHAnsi" w:hAnsiTheme="minorHAnsi" w:cstheme="minorHAnsi"/>
          <w:b/>
          <w:bCs/>
          <w:sz w:val="22"/>
          <w:szCs w:val="22"/>
        </w:rPr>
      </w:pPr>
      <w:r>
        <w:rPr>
          <w:rFonts w:asciiTheme="minorHAnsi" w:hAnsiTheme="minorHAnsi" w:cstheme="minorHAnsi"/>
          <w:b/>
          <w:bCs/>
          <w:sz w:val="22"/>
          <w:szCs w:val="22"/>
        </w:rPr>
        <w:t xml:space="preserve"> </w:t>
      </w:r>
      <w:r w:rsidRPr="00D02362">
        <w:rPr>
          <w:rFonts w:asciiTheme="minorHAnsi" w:hAnsiTheme="minorHAnsi" w:cstheme="minorHAnsi"/>
          <w:b/>
          <w:bCs/>
          <w:sz w:val="22"/>
          <w:szCs w:val="22"/>
        </w:rPr>
        <w:t>LIQUIDAÇÃO</w:t>
      </w:r>
    </w:p>
    <w:p w14:paraId="710FCA48" w14:textId="0935857F" w:rsidR="00E847E1" w:rsidRPr="00D02362" w:rsidRDefault="00E847E1" w:rsidP="00E72C4E">
      <w:pPr>
        <w:pStyle w:val="Standard"/>
        <w:numPr>
          <w:ilvl w:val="2"/>
          <w:numId w:val="38"/>
        </w:numPr>
        <w:spacing w:before="120" w:after="120"/>
        <w:ind w:left="0" w:firstLine="0"/>
        <w:jc w:val="both"/>
        <w:textAlignment w:val="auto"/>
        <w:rPr>
          <w:rFonts w:asciiTheme="minorHAnsi" w:hAnsiTheme="minorHAnsi" w:cstheme="minorHAnsi"/>
          <w:sz w:val="22"/>
          <w:szCs w:val="22"/>
        </w:rPr>
      </w:pPr>
      <w:r>
        <w:rPr>
          <w:rFonts w:asciiTheme="minorHAnsi" w:hAnsiTheme="minorHAnsi" w:cstheme="minorHAnsi"/>
          <w:sz w:val="22"/>
          <w:szCs w:val="22"/>
        </w:rPr>
        <w:t xml:space="preserve"> </w:t>
      </w:r>
      <w:r w:rsidRPr="00D02362">
        <w:rPr>
          <w:rFonts w:asciiTheme="minorHAnsi" w:hAnsiTheme="minorHAnsi" w:cstheme="minorHAnsi"/>
          <w:sz w:val="22"/>
          <w:szCs w:val="22"/>
        </w:rPr>
        <w:t>As notas fiscais devem ser emitidas em nome do Município de Nova Prata do Iguaçu - PR constando número da licitação, lote/item e validado dos produtos, para fins de rastreabilidade em estoque.</w:t>
      </w:r>
    </w:p>
    <w:p w14:paraId="05D024F2" w14:textId="654EFD40" w:rsidR="00E847E1" w:rsidRPr="00D02362" w:rsidRDefault="00E847E1" w:rsidP="00E72C4E">
      <w:pPr>
        <w:pStyle w:val="Standard"/>
        <w:numPr>
          <w:ilvl w:val="2"/>
          <w:numId w:val="38"/>
        </w:numPr>
        <w:spacing w:before="120" w:after="120"/>
        <w:ind w:left="0" w:firstLine="0"/>
        <w:jc w:val="both"/>
        <w:textAlignment w:val="auto"/>
        <w:rPr>
          <w:rFonts w:asciiTheme="minorHAnsi" w:hAnsiTheme="minorHAnsi" w:cstheme="minorHAnsi"/>
          <w:sz w:val="22"/>
          <w:szCs w:val="22"/>
        </w:rPr>
      </w:pPr>
      <w:r>
        <w:rPr>
          <w:rFonts w:asciiTheme="minorHAnsi" w:hAnsiTheme="minorHAnsi" w:cstheme="minorHAnsi"/>
          <w:sz w:val="22"/>
          <w:szCs w:val="22"/>
        </w:rPr>
        <w:t xml:space="preserve"> </w:t>
      </w:r>
      <w:r w:rsidRPr="00D02362">
        <w:rPr>
          <w:rFonts w:asciiTheme="minorHAnsi" w:hAnsiTheme="minorHAnsi" w:cstheme="minorHAnsi"/>
          <w:sz w:val="22"/>
          <w:szCs w:val="22"/>
        </w:rPr>
        <w:t xml:space="preserve">Recebida a Nota Fiscal ou documento de cobrança equivalente, correrá o prazo de 15 (quinze) dias úteis para fins de liquidação, </w:t>
      </w:r>
      <w:r w:rsidRPr="00D02362">
        <w:rPr>
          <w:rFonts w:asciiTheme="minorHAnsi" w:eastAsia="Calibri" w:hAnsiTheme="minorHAnsi" w:cstheme="minorHAnsi"/>
          <w:color w:val="000000"/>
          <w:sz w:val="22"/>
          <w:szCs w:val="22"/>
          <w:lang w:bidi="ar-SA"/>
        </w:rPr>
        <w:t>após comprovado o adimplemento do Contratado em todas as suas obrigações, já deduzidas as glosas e notas de débitos,</w:t>
      </w:r>
      <w:r w:rsidRPr="00D02362">
        <w:rPr>
          <w:rFonts w:asciiTheme="minorHAnsi" w:hAnsiTheme="minorHAnsi" w:cstheme="minorHAnsi"/>
          <w:color w:val="000000"/>
          <w:sz w:val="22"/>
          <w:szCs w:val="22"/>
        </w:rPr>
        <w:t xml:space="preserve"> observadas as disposições do Termo de Referência, </w:t>
      </w:r>
      <w:r w:rsidRPr="00D02362">
        <w:rPr>
          <w:rFonts w:asciiTheme="minorHAnsi" w:hAnsiTheme="minorHAnsi" w:cstheme="minorHAnsi"/>
          <w:sz w:val="22"/>
          <w:szCs w:val="22"/>
        </w:rPr>
        <w:t>na forma desta seção, prorrogáveis por igual período, nos termos do Decreto Regulamentador.</w:t>
      </w:r>
      <w:r w:rsidRPr="00D02362">
        <w:rPr>
          <w:rFonts w:asciiTheme="minorHAnsi" w:hAnsiTheme="minorHAnsi" w:cstheme="minorHAnsi"/>
          <w:bCs/>
          <w:color w:val="000000"/>
          <w:sz w:val="22"/>
          <w:szCs w:val="22"/>
        </w:rPr>
        <w:t xml:space="preserve"> </w:t>
      </w:r>
    </w:p>
    <w:p w14:paraId="1D2603E6" w14:textId="22566F39" w:rsidR="00E847E1" w:rsidRPr="00D02362" w:rsidRDefault="00E847E1" w:rsidP="00E72C4E">
      <w:pPr>
        <w:pStyle w:val="Standard"/>
        <w:numPr>
          <w:ilvl w:val="2"/>
          <w:numId w:val="38"/>
        </w:numPr>
        <w:spacing w:before="120" w:after="120"/>
        <w:ind w:left="0" w:firstLine="0"/>
        <w:jc w:val="both"/>
        <w:textAlignment w:val="auto"/>
        <w:rPr>
          <w:rFonts w:asciiTheme="minorHAnsi" w:hAnsiTheme="minorHAnsi" w:cstheme="minorHAnsi"/>
          <w:sz w:val="22"/>
          <w:szCs w:val="22"/>
        </w:rPr>
      </w:pPr>
      <w:r>
        <w:rPr>
          <w:rFonts w:asciiTheme="minorHAnsi" w:hAnsiTheme="minorHAnsi" w:cstheme="minorHAnsi"/>
          <w:color w:val="000000"/>
          <w:sz w:val="22"/>
          <w:szCs w:val="22"/>
        </w:rPr>
        <w:t xml:space="preserve"> </w:t>
      </w:r>
      <w:r w:rsidRPr="00D02362">
        <w:rPr>
          <w:rFonts w:asciiTheme="minorHAnsi" w:hAnsiTheme="minorHAnsi" w:cstheme="minorHAnsi"/>
          <w:color w:val="000000"/>
          <w:sz w:val="22"/>
          <w:szCs w:val="22"/>
        </w:rPr>
        <w:t>Nenhuma liquidação será efetuada sem a apresentação dos documentos exigidos, bem como enquanto não forem sanadas irregularidades eventualmente constatadas na nota fiscal, no fornecimento dos bens ou no cumprimento de obrigações contratuais.</w:t>
      </w:r>
    </w:p>
    <w:p w14:paraId="567059EE" w14:textId="68F5918E" w:rsidR="00E847E1" w:rsidRPr="00D02362" w:rsidRDefault="00E847E1" w:rsidP="00E72C4E">
      <w:pPr>
        <w:pStyle w:val="Standard"/>
        <w:numPr>
          <w:ilvl w:val="2"/>
          <w:numId w:val="38"/>
        </w:numPr>
        <w:spacing w:before="120" w:after="120"/>
        <w:ind w:left="0" w:firstLine="0"/>
        <w:jc w:val="both"/>
        <w:textAlignment w:val="auto"/>
        <w:rPr>
          <w:rFonts w:asciiTheme="minorHAnsi" w:hAnsiTheme="minorHAnsi" w:cstheme="minorHAnsi"/>
          <w:sz w:val="22"/>
          <w:szCs w:val="22"/>
        </w:rPr>
      </w:pPr>
      <w:r>
        <w:rPr>
          <w:rFonts w:asciiTheme="minorHAnsi" w:hAnsiTheme="minorHAnsi" w:cstheme="minorHAnsi"/>
          <w:color w:val="000000"/>
          <w:sz w:val="22"/>
          <w:szCs w:val="22"/>
          <w:shd w:val="clear" w:color="auto" w:fill="FFFFFF"/>
        </w:rPr>
        <w:t xml:space="preserve"> </w:t>
      </w:r>
      <w:r w:rsidRPr="00D02362">
        <w:rPr>
          <w:rFonts w:asciiTheme="minorHAnsi" w:hAnsiTheme="minorHAnsi" w:cstheme="minorHAnsi"/>
          <w:color w:val="000000"/>
          <w:sz w:val="22"/>
          <w:szCs w:val="22"/>
          <w:shd w:val="clear" w:color="auto" w:fill="FFFFFF"/>
        </w:rPr>
        <w:t>A retenção de pagamento de outros contratos, pela Administração Pública, no período compreendido entre a decisão final que impôs a multa e seu adimplemento, suspende a fluência de prazo para a Administração, não importando em mora, nem gerando compensação financeira.</w:t>
      </w:r>
    </w:p>
    <w:p w14:paraId="2F36F553" w14:textId="2FDDE91A" w:rsidR="00E847E1" w:rsidRPr="00D02362" w:rsidRDefault="00E847E1" w:rsidP="00E72C4E">
      <w:pPr>
        <w:pStyle w:val="Standard"/>
        <w:numPr>
          <w:ilvl w:val="2"/>
          <w:numId w:val="38"/>
        </w:numPr>
        <w:spacing w:before="120" w:after="120"/>
        <w:ind w:left="0" w:firstLine="0"/>
        <w:jc w:val="both"/>
        <w:textAlignment w:val="auto"/>
        <w:rPr>
          <w:rFonts w:asciiTheme="minorHAnsi" w:hAnsiTheme="minorHAnsi" w:cstheme="minorHAnsi"/>
          <w:sz w:val="22"/>
          <w:szCs w:val="22"/>
        </w:rPr>
      </w:pPr>
      <w:r>
        <w:rPr>
          <w:rFonts w:asciiTheme="minorHAnsi" w:hAnsiTheme="minorHAnsi" w:cstheme="minorHAnsi"/>
          <w:color w:val="000000"/>
          <w:sz w:val="22"/>
          <w:szCs w:val="22"/>
        </w:rPr>
        <w:t xml:space="preserve"> </w:t>
      </w:r>
      <w:r w:rsidRPr="00D02362">
        <w:rPr>
          <w:rFonts w:asciiTheme="minorHAnsi" w:hAnsiTheme="minorHAnsi" w:cstheme="minorHAnsi"/>
          <w:color w:val="000000"/>
          <w:sz w:val="22"/>
          <w:szCs w:val="22"/>
        </w:rPr>
        <w:t>Decorrido o prazo de adimplemento da multa, caso está não tenha sido paga, os valores serão descontados da nota apresentada.</w:t>
      </w:r>
    </w:p>
    <w:p w14:paraId="6A6E4046" w14:textId="77777777" w:rsidR="00E847E1" w:rsidRPr="00D02362" w:rsidRDefault="00E847E1" w:rsidP="00E847E1">
      <w:pPr>
        <w:pStyle w:val="Standard"/>
        <w:spacing w:before="120" w:after="120"/>
        <w:jc w:val="both"/>
        <w:rPr>
          <w:rFonts w:asciiTheme="minorHAnsi" w:hAnsiTheme="minorHAnsi" w:cstheme="minorHAnsi"/>
          <w:sz w:val="22"/>
          <w:szCs w:val="22"/>
        </w:rPr>
      </w:pPr>
    </w:p>
    <w:p w14:paraId="22A4B671" w14:textId="6F444F3A" w:rsidR="00E847E1" w:rsidRPr="00D02362" w:rsidRDefault="00E847E1" w:rsidP="00E72C4E">
      <w:pPr>
        <w:pStyle w:val="Standard"/>
        <w:numPr>
          <w:ilvl w:val="1"/>
          <w:numId w:val="38"/>
        </w:numPr>
        <w:spacing w:before="120" w:after="120"/>
        <w:ind w:left="0" w:firstLine="0"/>
        <w:jc w:val="both"/>
        <w:textAlignment w:val="auto"/>
        <w:rPr>
          <w:rFonts w:asciiTheme="minorHAnsi" w:hAnsiTheme="minorHAnsi" w:cstheme="minorHAnsi"/>
          <w:b/>
          <w:bCs/>
          <w:sz w:val="22"/>
          <w:szCs w:val="22"/>
        </w:rPr>
      </w:pPr>
      <w:r>
        <w:rPr>
          <w:rFonts w:asciiTheme="minorHAnsi" w:hAnsiTheme="minorHAnsi" w:cstheme="minorHAnsi"/>
          <w:b/>
          <w:bCs/>
          <w:sz w:val="22"/>
          <w:szCs w:val="22"/>
        </w:rPr>
        <w:t xml:space="preserve"> </w:t>
      </w:r>
      <w:r w:rsidRPr="00D02362">
        <w:rPr>
          <w:rFonts w:asciiTheme="minorHAnsi" w:hAnsiTheme="minorHAnsi" w:cstheme="minorHAnsi"/>
          <w:b/>
          <w:bCs/>
          <w:sz w:val="22"/>
          <w:szCs w:val="22"/>
        </w:rPr>
        <w:t>FORMA DE PAGAMENTO</w:t>
      </w:r>
    </w:p>
    <w:p w14:paraId="23F7CDF1" w14:textId="2AA05A89" w:rsidR="00E847E1" w:rsidRPr="00D02362" w:rsidRDefault="00E847E1" w:rsidP="00E72C4E">
      <w:pPr>
        <w:pStyle w:val="Standard"/>
        <w:numPr>
          <w:ilvl w:val="2"/>
          <w:numId w:val="38"/>
        </w:numPr>
        <w:spacing w:before="120" w:after="120"/>
        <w:ind w:left="0" w:firstLine="0"/>
        <w:jc w:val="both"/>
        <w:textAlignment w:val="auto"/>
        <w:rPr>
          <w:rFonts w:asciiTheme="minorHAnsi" w:hAnsiTheme="minorHAnsi" w:cstheme="minorHAnsi"/>
          <w:sz w:val="22"/>
          <w:szCs w:val="22"/>
        </w:rPr>
      </w:pPr>
      <w:r>
        <w:rPr>
          <w:rFonts w:asciiTheme="minorHAnsi" w:hAnsiTheme="minorHAnsi" w:cstheme="minorHAnsi"/>
          <w:color w:val="000000"/>
          <w:sz w:val="22"/>
          <w:szCs w:val="22"/>
        </w:rPr>
        <w:t xml:space="preserve"> </w:t>
      </w:r>
      <w:r w:rsidRPr="00D02362">
        <w:rPr>
          <w:rFonts w:asciiTheme="minorHAnsi" w:hAnsiTheme="minorHAnsi" w:cstheme="minorHAnsi"/>
          <w:color w:val="000000"/>
          <w:sz w:val="22"/>
          <w:szCs w:val="22"/>
        </w:rPr>
        <w:t xml:space="preserve">O </w:t>
      </w:r>
      <w:r w:rsidRPr="00D02362">
        <w:rPr>
          <w:rFonts w:asciiTheme="minorHAnsi" w:eastAsia="Calibri" w:hAnsiTheme="minorHAnsi" w:cstheme="minorHAnsi"/>
          <w:color w:val="000000"/>
          <w:sz w:val="22"/>
          <w:szCs w:val="22"/>
          <w:lang w:bidi="ar-SA"/>
        </w:rPr>
        <w:t>pagamento de cada fatura deverá ser realizado em um prazo não superior a 30 (trinta) dias contados da liquidação.</w:t>
      </w:r>
    </w:p>
    <w:p w14:paraId="74A45590" w14:textId="64BDF3FD" w:rsidR="00E847E1" w:rsidRPr="00D02362" w:rsidRDefault="00E847E1" w:rsidP="00E72C4E">
      <w:pPr>
        <w:pStyle w:val="Standard"/>
        <w:numPr>
          <w:ilvl w:val="2"/>
          <w:numId w:val="38"/>
        </w:numPr>
        <w:spacing w:before="120" w:after="120"/>
        <w:ind w:left="0" w:firstLine="0"/>
        <w:jc w:val="both"/>
        <w:textAlignment w:val="auto"/>
        <w:rPr>
          <w:rFonts w:asciiTheme="minorHAnsi" w:hAnsiTheme="minorHAnsi" w:cstheme="minorHAnsi"/>
          <w:sz w:val="22"/>
          <w:szCs w:val="22"/>
        </w:rPr>
      </w:pPr>
      <w:r>
        <w:rPr>
          <w:rFonts w:asciiTheme="minorHAnsi" w:hAnsiTheme="minorHAnsi" w:cstheme="minorHAnsi"/>
          <w:color w:val="000000"/>
          <w:sz w:val="22"/>
          <w:szCs w:val="22"/>
          <w:shd w:val="clear" w:color="auto" w:fill="FFFFFF"/>
        </w:rPr>
        <w:t xml:space="preserve"> </w:t>
      </w:r>
      <w:r w:rsidRPr="00D02362">
        <w:rPr>
          <w:rFonts w:asciiTheme="minorHAnsi" w:hAnsiTheme="minorHAnsi" w:cstheme="minorHAnsi"/>
          <w:color w:val="000000"/>
          <w:sz w:val="22"/>
          <w:szCs w:val="22"/>
          <w:shd w:val="clear" w:color="auto" w:fill="FFFFFF"/>
        </w:rPr>
        <w:t xml:space="preserve">Nos casos de eventuais atrasos de pagamento, desde que a Contratada não tenha concorrido para tanto, fica convencionado que a taxa de compensação financeira devida pela Contratante, entre a data </w:t>
      </w:r>
      <w:r w:rsidRPr="00D02362">
        <w:rPr>
          <w:rFonts w:asciiTheme="minorHAnsi" w:hAnsiTheme="minorHAnsi" w:cstheme="minorHAnsi"/>
          <w:color w:val="000000"/>
          <w:sz w:val="22"/>
          <w:szCs w:val="22"/>
        </w:rPr>
        <w:t>do vencimento e o efetivo adimplemento da parcela, será calculada mediante a aplicação do índice de correção monetária IGP-M (Índice Geral de Preços – Mercado), ou outro que vier a substitui-lo.</w:t>
      </w:r>
      <w:r w:rsidRPr="00D02362">
        <w:rPr>
          <w:rFonts w:asciiTheme="minorHAnsi" w:hAnsiTheme="minorHAnsi" w:cstheme="minorHAnsi"/>
          <w:color w:val="000000"/>
          <w:sz w:val="22"/>
          <w:szCs w:val="22"/>
          <w:shd w:val="clear" w:color="auto" w:fill="FFFFFF"/>
        </w:rPr>
        <w:t xml:space="preserve"> </w:t>
      </w:r>
    </w:p>
    <w:p w14:paraId="5F736C4C" w14:textId="66460FEB" w:rsidR="00E847E1" w:rsidRPr="00D02362" w:rsidRDefault="00E847E1" w:rsidP="00E72C4E">
      <w:pPr>
        <w:pStyle w:val="Standard"/>
        <w:numPr>
          <w:ilvl w:val="2"/>
          <w:numId w:val="38"/>
        </w:numPr>
        <w:spacing w:before="120" w:after="120"/>
        <w:ind w:left="0" w:firstLine="0"/>
        <w:jc w:val="both"/>
        <w:textAlignment w:val="auto"/>
        <w:rPr>
          <w:rFonts w:asciiTheme="minorHAnsi" w:hAnsiTheme="minorHAnsi" w:cstheme="minorHAnsi"/>
          <w:sz w:val="22"/>
          <w:szCs w:val="22"/>
        </w:rPr>
      </w:pPr>
      <w:r>
        <w:rPr>
          <w:rFonts w:asciiTheme="minorHAnsi" w:hAnsiTheme="minorHAnsi" w:cstheme="minorHAnsi"/>
          <w:sz w:val="22"/>
          <w:szCs w:val="22"/>
        </w:rPr>
        <w:t xml:space="preserve"> </w:t>
      </w:r>
      <w:r w:rsidRPr="00D02362">
        <w:rPr>
          <w:rFonts w:asciiTheme="minorHAnsi" w:hAnsiTheme="minorHAnsi" w:cstheme="minorHAnsi"/>
          <w:sz w:val="22"/>
          <w:szCs w:val="22"/>
        </w:rPr>
        <w:t xml:space="preserve">A </w:t>
      </w:r>
      <w:r w:rsidRPr="00D02362">
        <w:rPr>
          <w:rFonts w:asciiTheme="minorHAnsi" w:hAnsiTheme="minorHAnsi" w:cstheme="minorHAnsi"/>
          <w:bCs/>
          <w:sz w:val="22"/>
          <w:szCs w:val="22"/>
        </w:rPr>
        <w:t>Contratante</w:t>
      </w:r>
      <w:r w:rsidRPr="00D02362">
        <w:rPr>
          <w:rFonts w:asciiTheme="minorHAnsi" w:hAnsiTheme="minorHAnsi" w:cstheme="minorHAnsi"/>
          <w:sz w:val="22"/>
          <w:szCs w:val="22"/>
        </w:rPr>
        <w:t xml:space="preserve"> realizará as retenções tributárias a que for legalmente obrigada, inclusive a do imposto de renda na fonte sobre todos os rendimentos pagos a qualquer título pelo ente público municipal, nos termos da Instrução Normativa nº. 1234/2012 da Receita Federal, a qual consolida o entendimento acerca da amplitude e efeitos do inciso I do artigo 158 da Constituição Federal de 1988.</w:t>
      </w:r>
    </w:p>
    <w:p w14:paraId="6A0E8A88" w14:textId="28DD9080" w:rsidR="00E847E1" w:rsidRPr="00D02362" w:rsidRDefault="00E847E1" w:rsidP="00E72C4E">
      <w:pPr>
        <w:pStyle w:val="Standard"/>
        <w:numPr>
          <w:ilvl w:val="2"/>
          <w:numId w:val="38"/>
        </w:numPr>
        <w:spacing w:before="120" w:after="120"/>
        <w:ind w:left="0" w:firstLine="0"/>
        <w:jc w:val="both"/>
        <w:textAlignment w:val="auto"/>
        <w:rPr>
          <w:rFonts w:asciiTheme="minorHAnsi" w:hAnsiTheme="minorHAnsi" w:cstheme="minorHAnsi"/>
          <w:sz w:val="22"/>
          <w:szCs w:val="22"/>
        </w:rPr>
      </w:pPr>
      <w:r>
        <w:rPr>
          <w:rFonts w:asciiTheme="minorHAnsi" w:hAnsiTheme="minorHAnsi" w:cstheme="minorHAnsi"/>
          <w:sz w:val="22"/>
          <w:szCs w:val="22"/>
        </w:rPr>
        <w:t xml:space="preserve"> </w:t>
      </w:r>
      <w:r w:rsidRPr="00D02362">
        <w:rPr>
          <w:rFonts w:asciiTheme="minorHAnsi" w:hAnsiTheme="minorHAnsi" w:cstheme="minorHAnsi"/>
          <w:sz w:val="22"/>
          <w:szCs w:val="22"/>
        </w:rPr>
        <w:t xml:space="preserve">Será aplicado a alíquota para retenção, conforme prevista na IN RFB nº. 1234/2012, e atualizações posteriores, editada nos termos do artigo 64 da Lei Federal nº. 9.430/96, aplicado por extensão aos pagamentos realizados por esta Municipalidade. </w:t>
      </w:r>
    </w:p>
    <w:p w14:paraId="4AE564F6" w14:textId="56FD4814" w:rsidR="00E847E1" w:rsidRPr="00D02362" w:rsidRDefault="00E847E1" w:rsidP="00E72C4E">
      <w:pPr>
        <w:pStyle w:val="Standard"/>
        <w:numPr>
          <w:ilvl w:val="2"/>
          <w:numId w:val="38"/>
        </w:numPr>
        <w:spacing w:before="120" w:after="120"/>
        <w:ind w:left="0" w:firstLine="0"/>
        <w:jc w:val="both"/>
        <w:textAlignment w:val="auto"/>
        <w:rPr>
          <w:rFonts w:asciiTheme="minorHAnsi" w:hAnsiTheme="minorHAnsi" w:cstheme="minorHAnsi"/>
          <w:sz w:val="22"/>
          <w:szCs w:val="22"/>
        </w:rPr>
      </w:pPr>
      <w:r>
        <w:rPr>
          <w:rFonts w:asciiTheme="minorHAnsi" w:hAnsiTheme="minorHAnsi" w:cstheme="minorHAnsi"/>
          <w:sz w:val="22"/>
          <w:szCs w:val="22"/>
        </w:rPr>
        <w:t xml:space="preserve"> </w:t>
      </w:r>
      <w:r w:rsidRPr="00D02362">
        <w:rPr>
          <w:rFonts w:asciiTheme="minorHAnsi" w:hAnsiTheme="minorHAnsi" w:cstheme="minorHAnsi"/>
          <w:sz w:val="22"/>
          <w:szCs w:val="22"/>
        </w:rPr>
        <w:t xml:space="preserve">As hipóteses de retenção do IR na fonte e deduções na base de cálculo deverão ser informadas nos documentos fiscais, bem como as hipóteses de dispensa de retenção, nos termos da IN RFB nº. 1234/2012. </w:t>
      </w:r>
    </w:p>
    <w:p w14:paraId="5D5F1E3D" w14:textId="4DC30F57" w:rsidR="00E847E1" w:rsidRPr="00D02362" w:rsidRDefault="00E847E1" w:rsidP="00E72C4E">
      <w:pPr>
        <w:pStyle w:val="Standard"/>
        <w:numPr>
          <w:ilvl w:val="2"/>
          <w:numId w:val="38"/>
        </w:numPr>
        <w:spacing w:before="120" w:after="120"/>
        <w:ind w:left="0" w:firstLine="0"/>
        <w:jc w:val="both"/>
        <w:textAlignment w:val="auto"/>
        <w:rPr>
          <w:rFonts w:asciiTheme="minorHAnsi" w:hAnsiTheme="minorHAnsi" w:cstheme="minorHAnsi"/>
          <w:sz w:val="22"/>
          <w:szCs w:val="22"/>
        </w:rPr>
      </w:pPr>
      <w:r>
        <w:rPr>
          <w:rFonts w:asciiTheme="minorHAnsi" w:hAnsiTheme="minorHAnsi" w:cstheme="minorHAnsi"/>
          <w:sz w:val="22"/>
          <w:szCs w:val="22"/>
        </w:rPr>
        <w:t xml:space="preserve"> </w:t>
      </w:r>
      <w:r w:rsidRPr="00D02362">
        <w:rPr>
          <w:rFonts w:asciiTheme="minorHAnsi" w:hAnsiTheme="minorHAnsi" w:cstheme="minorHAnsi"/>
          <w:sz w:val="22"/>
          <w:szCs w:val="22"/>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2517E114" w14:textId="77777777" w:rsidR="00E847E1" w:rsidRPr="00D02362" w:rsidRDefault="00E847E1" w:rsidP="00E847E1">
      <w:pPr>
        <w:pStyle w:val="Corpodetexto"/>
        <w:spacing w:before="120" w:after="120"/>
        <w:jc w:val="both"/>
        <w:rPr>
          <w:rFonts w:asciiTheme="minorHAnsi" w:hAnsiTheme="minorHAnsi" w:cstheme="minorHAnsi"/>
          <w:color w:val="000000"/>
          <w:sz w:val="22"/>
          <w:szCs w:val="22"/>
          <w:shd w:val="clear" w:color="auto" w:fill="FFFFFF"/>
        </w:rPr>
      </w:pPr>
    </w:p>
    <w:p w14:paraId="20228AB8" w14:textId="4F3061E8" w:rsidR="00E847E1" w:rsidRPr="00D02362" w:rsidRDefault="00E847E1" w:rsidP="00E72C4E">
      <w:pPr>
        <w:pStyle w:val="Standard"/>
        <w:numPr>
          <w:ilvl w:val="0"/>
          <w:numId w:val="38"/>
        </w:numPr>
        <w:spacing w:before="120" w:after="120"/>
        <w:ind w:left="0" w:firstLine="0"/>
        <w:jc w:val="both"/>
        <w:textAlignment w:val="auto"/>
        <w:rPr>
          <w:rFonts w:asciiTheme="minorHAnsi" w:hAnsiTheme="minorHAnsi" w:cstheme="minorHAnsi"/>
          <w:b/>
          <w:sz w:val="22"/>
          <w:szCs w:val="22"/>
        </w:rPr>
      </w:pPr>
      <w:r>
        <w:rPr>
          <w:rFonts w:asciiTheme="minorHAnsi" w:hAnsiTheme="minorHAnsi" w:cstheme="minorHAnsi"/>
          <w:b/>
          <w:sz w:val="22"/>
          <w:szCs w:val="22"/>
        </w:rPr>
        <w:t xml:space="preserve"> </w:t>
      </w:r>
      <w:r w:rsidRPr="00D02362">
        <w:rPr>
          <w:rFonts w:asciiTheme="minorHAnsi" w:hAnsiTheme="minorHAnsi" w:cstheme="minorHAnsi"/>
          <w:b/>
          <w:sz w:val="22"/>
          <w:szCs w:val="22"/>
        </w:rPr>
        <w:t>CRITÉRIOS DE SELEÇÃO DO FORNECEDOR</w:t>
      </w:r>
    </w:p>
    <w:p w14:paraId="68306F23" w14:textId="0E28F14D" w:rsidR="00E847E1" w:rsidRPr="00D02362" w:rsidRDefault="00E847E1" w:rsidP="00E72C4E">
      <w:pPr>
        <w:pStyle w:val="Standard"/>
        <w:numPr>
          <w:ilvl w:val="1"/>
          <w:numId w:val="38"/>
        </w:numPr>
        <w:spacing w:before="120" w:after="120"/>
        <w:ind w:left="0" w:firstLine="0"/>
        <w:jc w:val="both"/>
        <w:textAlignment w:val="auto"/>
        <w:rPr>
          <w:rFonts w:asciiTheme="minorHAnsi" w:hAnsiTheme="minorHAnsi" w:cstheme="minorHAnsi"/>
          <w:b/>
          <w:sz w:val="22"/>
          <w:szCs w:val="22"/>
        </w:rPr>
      </w:pPr>
      <w:r>
        <w:rPr>
          <w:rFonts w:asciiTheme="minorHAnsi" w:hAnsiTheme="minorHAnsi" w:cstheme="minorHAnsi"/>
          <w:b/>
          <w:sz w:val="22"/>
          <w:szCs w:val="22"/>
        </w:rPr>
        <w:t xml:space="preserve"> </w:t>
      </w:r>
      <w:r w:rsidRPr="00D02362">
        <w:rPr>
          <w:rFonts w:asciiTheme="minorHAnsi" w:hAnsiTheme="minorHAnsi" w:cstheme="minorHAnsi"/>
          <w:b/>
          <w:sz w:val="22"/>
          <w:szCs w:val="22"/>
        </w:rPr>
        <w:t>FORMA DE SELEÇÃO E CRITÉRIO DE JULGAMENTO DA PROPOSTA</w:t>
      </w:r>
    </w:p>
    <w:p w14:paraId="252477B2" w14:textId="53BDDFA7" w:rsidR="00E847E1" w:rsidRPr="00D02362" w:rsidRDefault="00E847E1" w:rsidP="00E72C4E">
      <w:pPr>
        <w:pStyle w:val="Standard"/>
        <w:numPr>
          <w:ilvl w:val="2"/>
          <w:numId w:val="38"/>
        </w:numPr>
        <w:spacing w:before="120" w:after="120"/>
        <w:ind w:left="0" w:firstLine="0"/>
        <w:jc w:val="both"/>
        <w:textAlignment w:val="auto"/>
        <w:rPr>
          <w:rFonts w:asciiTheme="minorHAnsi" w:hAnsiTheme="minorHAnsi" w:cstheme="minorHAnsi"/>
          <w:color w:val="FF0000"/>
          <w:sz w:val="22"/>
          <w:szCs w:val="22"/>
        </w:rPr>
      </w:pPr>
      <w:r>
        <w:rPr>
          <w:rFonts w:asciiTheme="minorHAnsi" w:hAnsiTheme="minorHAnsi" w:cstheme="minorHAnsi"/>
          <w:sz w:val="22"/>
          <w:szCs w:val="22"/>
        </w:rPr>
        <w:t xml:space="preserve"> </w:t>
      </w:r>
      <w:r w:rsidRPr="00D02362">
        <w:rPr>
          <w:rFonts w:asciiTheme="minorHAnsi" w:hAnsiTheme="minorHAnsi" w:cstheme="minorHAnsi"/>
          <w:sz w:val="22"/>
          <w:szCs w:val="22"/>
        </w:rPr>
        <w:t>O fornecedor será selecionado por meio da realização de procedimento de LICITAÇÃO, na modalidade PREGÃO, sob a forma ELETRÔNICA, com adoção do critério de julgamento pelo MAIOR PERCENTUAL DE DESCONTO por lote, sob tabela SINAPI ou sistema NOTA PARANÁ.</w:t>
      </w:r>
    </w:p>
    <w:p w14:paraId="0310A350" w14:textId="3639EADA" w:rsidR="00E847E1" w:rsidRPr="00D02362" w:rsidRDefault="00E847E1" w:rsidP="00E72C4E">
      <w:pPr>
        <w:pStyle w:val="Standard"/>
        <w:numPr>
          <w:ilvl w:val="2"/>
          <w:numId w:val="38"/>
        </w:numPr>
        <w:spacing w:before="120" w:after="120"/>
        <w:ind w:left="0" w:firstLine="0"/>
        <w:jc w:val="both"/>
        <w:textAlignment w:val="auto"/>
        <w:rPr>
          <w:rFonts w:asciiTheme="minorHAnsi" w:hAnsiTheme="minorHAnsi" w:cstheme="minorHAnsi"/>
          <w:color w:val="FF0000"/>
          <w:sz w:val="22"/>
          <w:szCs w:val="22"/>
        </w:rPr>
      </w:pPr>
      <w:r>
        <w:rPr>
          <w:rFonts w:asciiTheme="minorHAnsi" w:hAnsiTheme="minorHAnsi" w:cstheme="minorHAnsi"/>
          <w:sz w:val="22"/>
          <w:szCs w:val="22"/>
        </w:rPr>
        <w:t xml:space="preserve"> </w:t>
      </w:r>
      <w:r w:rsidRPr="00D02362">
        <w:rPr>
          <w:rFonts w:asciiTheme="minorHAnsi" w:hAnsiTheme="minorHAnsi" w:cstheme="minorHAnsi"/>
          <w:sz w:val="22"/>
          <w:szCs w:val="22"/>
        </w:rPr>
        <w:t>O modo de disputa será aberto.</w:t>
      </w:r>
    </w:p>
    <w:p w14:paraId="3055D7A8" w14:textId="77777777" w:rsidR="00E847E1" w:rsidRPr="00D02362" w:rsidRDefault="00E847E1" w:rsidP="00E847E1">
      <w:pPr>
        <w:pStyle w:val="Standard"/>
        <w:spacing w:before="120" w:after="120"/>
        <w:jc w:val="both"/>
        <w:rPr>
          <w:rFonts w:asciiTheme="minorHAnsi" w:hAnsiTheme="minorHAnsi" w:cstheme="minorHAnsi"/>
          <w:b/>
          <w:bCs/>
          <w:color w:val="000000"/>
          <w:sz w:val="22"/>
          <w:szCs w:val="22"/>
        </w:rPr>
      </w:pPr>
    </w:p>
    <w:p w14:paraId="683F0639" w14:textId="66F37739" w:rsidR="00E847E1" w:rsidRPr="00D02362" w:rsidRDefault="00E847E1" w:rsidP="00E72C4E">
      <w:pPr>
        <w:pStyle w:val="Standard"/>
        <w:numPr>
          <w:ilvl w:val="1"/>
          <w:numId w:val="38"/>
        </w:numPr>
        <w:spacing w:before="120" w:after="120"/>
        <w:ind w:left="0" w:firstLine="0"/>
        <w:jc w:val="both"/>
        <w:textAlignment w:val="auto"/>
        <w:rPr>
          <w:rFonts w:asciiTheme="minorHAnsi" w:hAnsiTheme="minorHAnsi" w:cstheme="minorHAnsi"/>
          <w:b/>
          <w:bCs/>
          <w:color w:val="000000"/>
          <w:sz w:val="22"/>
          <w:szCs w:val="22"/>
        </w:rPr>
      </w:pPr>
      <w:r>
        <w:rPr>
          <w:rFonts w:asciiTheme="minorHAnsi" w:hAnsiTheme="minorHAnsi" w:cstheme="minorHAnsi"/>
          <w:b/>
          <w:bCs/>
          <w:color w:val="000000"/>
          <w:sz w:val="22"/>
          <w:szCs w:val="22"/>
        </w:rPr>
        <w:t xml:space="preserve"> </w:t>
      </w:r>
      <w:r w:rsidRPr="00D02362">
        <w:rPr>
          <w:rFonts w:asciiTheme="minorHAnsi" w:hAnsiTheme="minorHAnsi" w:cstheme="minorHAnsi"/>
          <w:b/>
          <w:bCs/>
          <w:color w:val="000000"/>
          <w:sz w:val="22"/>
          <w:szCs w:val="22"/>
        </w:rPr>
        <w:t xml:space="preserve">FORMA DE FORNECIMENTO </w:t>
      </w:r>
    </w:p>
    <w:p w14:paraId="54DEA068" w14:textId="77777777" w:rsidR="00E847E1" w:rsidRPr="00D02362" w:rsidRDefault="00E847E1" w:rsidP="00E72C4E">
      <w:pPr>
        <w:pStyle w:val="Default"/>
        <w:numPr>
          <w:ilvl w:val="2"/>
          <w:numId w:val="38"/>
        </w:numPr>
        <w:spacing w:before="120" w:after="120"/>
        <w:ind w:left="0" w:firstLine="0"/>
        <w:jc w:val="both"/>
        <w:rPr>
          <w:rFonts w:asciiTheme="minorHAnsi" w:hAnsiTheme="minorHAnsi" w:cstheme="minorHAnsi"/>
          <w:color w:val="auto"/>
          <w:sz w:val="22"/>
          <w:szCs w:val="22"/>
        </w:rPr>
      </w:pPr>
      <w:r w:rsidRPr="00D02362">
        <w:rPr>
          <w:rFonts w:asciiTheme="minorHAnsi" w:hAnsiTheme="minorHAnsi" w:cstheme="minorHAnsi"/>
          <w:b/>
          <w:bCs/>
          <w:color w:val="auto"/>
          <w:sz w:val="22"/>
          <w:szCs w:val="22"/>
        </w:rPr>
        <w:t xml:space="preserve"> </w:t>
      </w:r>
      <w:r w:rsidRPr="00D02362">
        <w:rPr>
          <w:rFonts w:asciiTheme="minorHAnsi" w:hAnsiTheme="minorHAnsi" w:cstheme="minorHAnsi"/>
          <w:color w:val="auto"/>
          <w:sz w:val="22"/>
          <w:szCs w:val="22"/>
        </w:rPr>
        <w:t>Os produtos e serviços serão entregues e/ou executados de forma parcelada, conforme a necessidade do Município.</w:t>
      </w:r>
    </w:p>
    <w:p w14:paraId="7BBC9E9A" w14:textId="2531B13B" w:rsidR="00E847E1" w:rsidRPr="00D02362" w:rsidRDefault="00E847E1" w:rsidP="00E72C4E">
      <w:pPr>
        <w:pStyle w:val="Default"/>
        <w:numPr>
          <w:ilvl w:val="2"/>
          <w:numId w:val="38"/>
        </w:numPr>
        <w:spacing w:before="120" w:after="120"/>
        <w:ind w:left="0" w:firstLine="0"/>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 </w:t>
      </w:r>
      <w:r w:rsidRPr="00D02362">
        <w:rPr>
          <w:rFonts w:asciiTheme="minorHAnsi" w:hAnsiTheme="minorHAnsi" w:cstheme="minorHAnsi"/>
          <w:color w:val="auto"/>
          <w:sz w:val="22"/>
          <w:szCs w:val="22"/>
        </w:rPr>
        <w:t>A ata de registro de preços terá vigência de 12 (doze) meses.</w:t>
      </w:r>
    </w:p>
    <w:p w14:paraId="0E1D7E92" w14:textId="77777777" w:rsidR="00E847E1" w:rsidRPr="00D02362" w:rsidRDefault="00E847E1" w:rsidP="00E847E1">
      <w:pPr>
        <w:pStyle w:val="Default"/>
        <w:spacing w:before="120" w:after="120"/>
        <w:jc w:val="both"/>
        <w:rPr>
          <w:rFonts w:asciiTheme="minorHAnsi" w:hAnsiTheme="minorHAnsi" w:cstheme="minorHAnsi"/>
          <w:color w:val="auto"/>
          <w:sz w:val="22"/>
          <w:szCs w:val="22"/>
        </w:rPr>
      </w:pPr>
    </w:p>
    <w:p w14:paraId="1C8D6E00" w14:textId="77777777" w:rsidR="00E847E1" w:rsidRPr="00D02362" w:rsidRDefault="00E847E1" w:rsidP="00E72C4E">
      <w:pPr>
        <w:pStyle w:val="Standard"/>
        <w:numPr>
          <w:ilvl w:val="1"/>
          <w:numId w:val="38"/>
        </w:numPr>
        <w:spacing w:before="120" w:after="120"/>
        <w:ind w:left="0" w:firstLine="0"/>
        <w:jc w:val="both"/>
        <w:textAlignment w:val="auto"/>
        <w:rPr>
          <w:rFonts w:asciiTheme="minorHAnsi" w:hAnsiTheme="minorHAnsi" w:cstheme="minorHAnsi"/>
          <w:b/>
          <w:sz w:val="22"/>
          <w:szCs w:val="22"/>
        </w:rPr>
      </w:pPr>
      <w:r w:rsidRPr="00D02362">
        <w:rPr>
          <w:rFonts w:asciiTheme="minorHAnsi" w:hAnsiTheme="minorHAnsi" w:cstheme="minorHAnsi"/>
          <w:b/>
          <w:sz w:val="22"/>
          <w:szCs w:val="22"/>
        </w:rPr>
        <w:t xml:space="preserve">EXIGÊNCIA DE HABILITAÇÃO </w:t>
      </w:r>
    </w:p>
    <w:p w14:paraId="78C1A9FF" w14:textId="7E68F102" w:rsidR="00E847E1" w:rsidRPr="00D02362" w:rsidRDefault="00E847E1" w:rsidP="00E72C4E">
      <w:pPr>
        <w:pStyle w:val="Standard"/>
        <w:numPr>
          <w:ilvl w:val="2"/>
          <w:numId w:val="38"/>
        </w:numPr>
        <w:spacing w:before="120" w:after="120"/>
        <w:ind w:left="0" w:firstLine="0"/>
        <w:jc w:val="both"/>
        <w:textAlignment w:val="auto"/>
        <w:rPr>
          <w:rFonts w:asciiTheme="minorHAnsi" w:hAnsiTheme="minorHAnsi" w:cstheme="minorHAnsi"/>
          <w:sz w:val="22"/>
          <w:szCs w:val="22"/>
        </w:rPr>
      </w:pPr>
      <w:r>
        <w:rPr>
          <w:rFonts w:asciiTheme="minorHAnsi" w:hAnsiTheme="minorHAnsi" w:cstheme="minorHAnsi"/>
          <w:color w:val="000000"/>
          <w:sz w:val="22"/>
          <w:szCs w:val="22"/>
        </w:rPr>
        <w:t xml:space="preserve"> </w:t>
      </w:r>
      <w:r w:rsidRPr="00D02362">
        <w:rPr>
          <w:rFonts w:asciiTheme="minorHAnsi" w:hAnsiTheme="minorHAnsi" w:cstheme="minorHAnsi"/>
          <w:color w:val="000000"/>
          <w:sz w:val="22"/>
          <w:szCs w:val="22"/>
        </w:rPr>
        <w:t>As exigências de habilitação jurídica e de regularidade fiscal e trabalhista são as usuais contidas no edital.</w:t>
      </w:r>
    </w:p>
    <w:p w14:paraId="38A39E16" w14:textId="1AF2CBFF" w:rsidR="00E847E1" w:rsidRPr="00D02362" w:rsidRDefault="00E847E1" w:rsidP="00E72C4E">
      <w:pPr>
        <w:pStyle w:val="Standard"/>
        <w:numPr>
          <w:ilvl w:val="2"/>
          <w:numId w:val="38"/>
        </w:numPr>
        <w:spacing w:before="120" w:after="120"/>
        <w:ind w:left="0" w:firstLine="0"/>
        <w:jc w:val="both"/>
        <w:textAlignment w:val="auto"/>
        <w:rPr>
          <w:rFonts w:asciiTheme="minorHAnsi" w:hAnsiTheme="minorHAnsi" w:cstheme="minorHAnsi"/>
          <w:bCs/>
          <w:color w:val="FF0000"/>
          <w:sz w:val="22"/>
          <w:szCs w:val="22"/>
        </w:rPr>
      </w:pPr>
      <w:r>
        <w:rPr>
          <w:rFonts w:asciiTheme="minorHAnsi" w:hAnsiTheme="minorHAnsi" w:cstheme="minorHAnsi"/>
          <w:color w:val="000000"/>
          <w:sz w:val="22"/>
          <w:szCs w:val="22"/>
        </w:rPr>
        <w:t xml:space="preserve"> </w:t>
      </w:r>
      <w:r w:rsidRPr="00D02362">
        <w:rPr>
          <w:rFonts w:asciiTheme="minorHAnsi" w:hAnsiTheme="minorHAnsi" w:cstheme="minorHAnsi"/>
          <w:color w:val="000000"/>
          <w:sz w:val="22"/>
          <w:szCs w:val="22"/>
        </w:rPr>
        <w:t>Os critérios de qualificação econômico-financeira a serem atendidos pelo fornecedor serão descritos no edital.</w:t>
      </w:r>
    </w:p>
    <w:p w14:paraId="77F494F8" w14:textId="77777777" w:rsidR="00E847E1" w:rsidRPr="00D02362" w:rsidRDefault="00E847E1" w:rsidP="00E847E1">
      <w:pPr>
        <w:pStyle w:val="Standard"/>
        <w:spacing w:before="120" w:after="120"/>
        <w:jc w:val="both"/>
        <w:rPr>
          <w:rFonts w:asciiTheme="minorHAnsi" w:hAnsiTheme="minorHAnsi" w:cstheme="minorHAnsi"/>
          <w:sz w:val="22"/>
          <w:szCs w:val="22"/>
        </w:rPr>
      </w:pPr>
    </w:p>
    <w:p w14:paraId="7D03EC45" w14:textId="77777777" w:rsidR="00E847E1" w:rsidRPr="00D02362" w:rsidRDefault="00E847E1" w:rsidP="00E72C4E">
      <w:pPr>
        <w:pStyle w:val="Standard"/>
        <w:numPr>
          <w:ilvl w:val="0"/>
          <w:numId w:val="38"/>
        </w:numPr>
        <w:spacing w:before="120" w:after="120"/>
        <w:ind w:left="0" w:firstLine="0"/>
        <w:jc w:val="both"/>
        <w:textAlignment w:val="auto"/>
        <w:rPr>
          <w:rFonts w:asciiTheme="minorHAnsi" w:hAnsiTheme="minorHAnsi" w:cstheme="minorHAnsi"/>
          <w:b/>
          <w:bCs/>
          <w:color w:val="000000"/>
          <w:sz w:val="22"/>
          <w:szCs w:val="22"/>
        </w:rPr>
      </w:pPr>
      <w:r w:rsidRPr="00D02362">
        <w:rPr>
          <w:rFonts w:asciiTheme="minorHAnsi" w:hAnsiTheme="minorHAnsi" w:cstheme="minorHAnsi"/>
          <w:b/>
          <w:bCs/>
          <w:color w:val="000000"/>
          <w:sz w:val="22"/>
          <w:szCs w:val="22"/>
        </w:rPr>
        <w:t>ESTIMATIVA DE PREÇO</w:t>
      </w:r>
    </w:p>
    <w:p w14:paraId="1A8C0EC7" w14:textId="6F88A942" w:rsidR="00E847E1" w:rsidRPr="00D02362" w:rsidRDefault="00E847E1" w:rsidP="00E72C4E">
      <w:pPr>
        <w:pStyle w:val="Standard"/>
        <w:numPr>
          <w:ilvl w:val="1"/>
          <w:numId w:val="38"/>
        </w:numPr>
        <w:spacing w:before="120" w:after="120"/>
        <w:ind w:left="0" w:firstLine="0"/>
        <w:jc w:val="both"/>
        <w:textAlignment w:val="auto"/>
        <w:rPr>
          <w:rFonts w:asciiTheme="minorHAnsi" w:hAnsiTheme="minorHAnsi" w:cstheme="minorHAnsi"/>
          <w:bCs/>
          <w:color w:val="000000"/>
          <w:sz w:val="22"/>
          <w:szCs w:val="22"/>
        </w:rPr>
      </w:pPr>
      <w:r>
        <w:rPr>
          <w:rFonts w:asciiTheme="minorHAnsi" w:hAnsiTheme="minorHAnsi" w:cstheme="minorHAnsi"/>
          <w:bCs/>
          <w:color w:val="000000"/>
          <w:sz w:val="22"/>
          <w:szCs w:val="22"/>
        </w:rPr>
        <w:t xml:space="preserve"> </w:t>
      </w:r>
      <w:r w:rsidRPr="00D02362">
        <w:rPr>
          <w:rFonts w:asciiTheme="minorHAnsi" w:hAnsiTheme="minorHAnsi" w:cstheme="minorHAnsi"/>
          <w:bCs/>
          <w:color w:val="000000"/>
          <w:sz w:val="22"/>
          <w:szCs w:val="22"/>
        </w:rPr>
        <w:t xml:space="preserve">O custo estimado total da contratação é de </w:t>
      </w:r>
      <w:r w:rsidRPr="00D02362">
        <w:rPr>
          <w:rFonts w:asciiTheme="minorHAnsi" w:hAnsiTheme="minorHAnsi" w:cstheme="minorHAnsi"/>
          <w:b/>
          <w:sz w:val="22"/>
          <w:szCs w:val="22"/>
        </w:rPr>
        <w:t>R$ 250.000,00 (duzentos e cinquenta mil reais)</w:t>
      </w:r>
      <w:r w:rsidRPr="00D02362">
        <w:rPr>
          <w:rFonts w:asciiTheme="minorHAnsi" w:hAnsiTheme="minorHAnsi" w:cstheme="minorHAnsi"/>
          <w:bCs/>
          <w:color w:val="000000"/>
          <w:sz w:val="22"/>
          <w:szCs w:val="22"/>
        </w:rPr>
        <w:t>, conforme custos unitários apostos na tabela acima.</w:t>
      </w:r>
    </w:p>
    <w:p w14:paraId="0A1F9794" w14:textId="77777777" w:rsidR="00E847E1" w:rsidRPr="00D02362" w:rsidRDefault="00E847E1" w:rsidP="00E847E1">
      <w:pPr>
        <w:pStyle w:val="Standard"/>
        <w:spacing w:before="120" w:after="120"/>
        <w:jc w:val="both"/>
        <w:rPr>
          <w:rFonts w:asciiTheme="minorHAnsi" w:hAnsiTheme="minorHAnsi" w:cstheme="minorHAnsi"/>
          <w:bCs/>
          <w:color w:val="000000"/>
          <w:sz w:val="22"/>
          <w:szCs w:val="22"/>
        </w:rPr>
      </w:pPr>
    </w:p>
    <w:p w14:paraId="7906AD7A" w14:textId="77777777" w:rsidR="00E847E1" w:rsidRPr="00D02362" w:rsidRDefault="00E847E1" w:rsidP="00E72C4E">
      <w:pPr>
        <w:pStyle w:val="Standard"/>
        <w:numPr>
          <w:ilvl w:val="0"/>
          <w:numId w:val="38"/>
        </w:numPr>
        <w:spacing w:before="120" w:after="120"/>
        <w:ind w:left="0" w:right="-55" w:firstLine="0"/>
        <w:jc w:val="both"/>
        <w:textAlignment w:val="auto"/>
        <w:rPr>
          <w:rFonts w:asciiTheme="minorHAnsi" w:hAnsiTheme="minorHAnsi" w:cstheme="minorHAnsi"/>
          <w:b/>
          <w:bCs/>
          <w:color w:val="000000"/>
          <w:sz w:val="22"/>
          <w:szCs w:val="22"/>
        </w:rPr>
      </w:pPr>
      <w:bookmarkStart w:id="7" w:name="_Hlk156296652"/>
      <w:r w:rsidRPr="00D02362">
        <w:rPr>
          <w:rFonts w:asciiTheme="minorHAnsi" w:hAnsiTheme="minorHAnsi" w:cstheme="minorHAnsi"/>
          <w:b/>
          <w:bCs/>
          <w:color w:val="000000"/>
          <w:sz w:val="22"/>
          <w:szCs w:val="22"/>
        </w:rPr>
        <w:t xml:space="preserve">     DAS ALTERAÇÕES </w:t>
      </w:r>
    </w:p>
    <w:p w14:paraId="103A21AD" w14:textId="68D24EF2" w:rsidR="00E847E1" w:rsidRPr="00D02362" w:rsidRDefault="00E847E1" w:rsidP="00E72C4E">
      <w:pPr>
        <w:pStyle w:val="Nivel2"/>
        <w:numPr>
          <w:ilvl w:val="1"/>
          <w:numId w:val="38"/>
        </w:numPr>
        <w:spacing w:line="240" w:lineRule="auto"/>
        <w:ind w:left="0" w:firstLine="0"/>
        <w:rPr>
          <w:rFonts w:asciiTheme="minorHAnsi" w:eastAsiaTheme="minorEastAsia" w:hAnsiTheme="minorHAnsi" w:cstheme="minorHAnsi"/>
          <w:sz w:val="22"/>
          <w:szCs w:val="22"/>
        </w:rPr>
      </w:pPr>
      <w:r>
        <w:rPr>
          <w:rFonts w:asciiTheme="minorHAnsi" w:hAnsiTheme="minorHAnsi" w:cstheme="minorHAnsi"/>
          <w:sz w:val="22"/>
          <w:szCs w:val="22"/>
        </w:rPr>
        <w:t xml:space="preserve"> </w:t>
      </w:r>
      <w:r w:rsidRPr="00D02362">
        <w:rPr>
          <w:rFonts w:asciiTheme="minorHAnsi" w:hAnsiTheme="minorHAnsi" w:cstheme="minorHAnsi"/>
          <w:sz w:val="22"/>
          <w:szCs w:val="22"/>
        </w:rPr>
        <w:t>Eventuais alterações nos preços registrados reger-se-ão pela disciplina dos arts. 124 e seguintes da Lei nº 14.133, de 2021.</w:t>
      </w:r>
    </w:p>
    <w:p w14:paraId="212AA32C" w14:textId="672B916C" w:rsidR="00E847E1" w:rsidRPr="00D02362" w:rsidRDefault="00E847E1" w:rsidP="00E72C4E">
      <w:pPr>
        <w:pStyle w:val="Nivel2"/>
        <w:numPr>
          <w:ilvl w:val="1"/>
          <w:numId w:val="38"/>
        </w:numPr>
        <w:spacing w:line="240" w:lineRule="auto"/>
        <w:ind w:left="0" w:firstLine="0"/>
        <w:rPr>
          <w:rFonts w:asciiTheme="minorHAnsi" w:eastAsiaTheme="minorEastAsia" w:hAnsiTheme="minorHAnsi" w:cstheme="minorHAnsi"/>
          <w:sz w:val="22"/>
          <w:szCs w:val="22"/>
        </w:rPr>
      </w:pPr>
      <w:r>
        <w:rPr>
          <w:rFonts w:asciiTheme="minorHAnsi" w:hAnsiTheme="minorHAnsi" w:cstheme="minorHAnsi"/>
          <w:sz w:val="22"/>
          <w:szCs w:val="22"/>
        </w:rPr>
        <w:t xml:space="preserve"> </w:t>
      </w:r>
      <w:r w:rsidRPr="00D02362">
        <w:rPr>
          <w:rFonts w:asciiTheme="minorHAnsi" w:hAnsiTheme="minorHAnsi" w:cstheme="minorHAnsi"/>
          <w:sz w:val="22"/>
          <w:szCs w:val="22"/>
        </w:rPr>
        <w:t>O fornecedor é obrigado a aceitar, nas mesmas condições, os acréscimos ou supressões que se fizerem necessários, até o limite de 25% (vinte e cinco por cento) do valor inicial pactuado.</w:t>
      </w:r>
    </w:p>
    <w:p w14:paraId="7BC280BC" w14:textId="0D76D193" w:rsidR="00E847E1" w:rsidRPr="00D02362" w:rsidRDefault="00E847E1" w:rsidP="00E72C4E">
      <w:pPr>
        <w:pStyle w:val="Nivel2"/>
        <w:numPr>
          <w:ilvl w:val="1"/>
          <w:numId w:val="38"/>
        </w:numPr>
        <w:spacing w:line="240" w:lineRule="auto"/>
        <w:ind w:left="0" w:firstLine="0"/>
        <w:rPr>
          <w:rFonts w:asciiTheme="minorHAnsi" w:eastAsiaTheme="minorEastAsia" w:hAnsiTheme="minorHAnsi" w:cstheme="minorHAnsi"/>
          <w:sz w:val="22"/>
          <w:szCs w:val="22"/>
        </w:rPr>
      </w:pPr>
      <w:r>
        <w:rPr>
          <w:rFonts w:asciiTheme="minorHAnsi" w:hAnsiTheme="minorHAnsi" w:cstheme="minorHAnsi"/>
          <w:sz w:val="22"/>
          <w:szCs w:val="22"/>
        </w:rPr>
        <w:t xml:space="preserve"> </w:t>
      </w:r>
      <w:r w:rsidRPr="00D02362">
        <w:rPr>
          <w:rFonts w:asciiTheme="minorHAnsi" w:hAnsiTheme="minorHAnsi" w:cstheme="minorHAnsi"/>
          <w:sz w:val="22"/>
          <w:szCs w:val="22"/>
        </w:rPr>
        <w:t>As alterações de que tratam esse tópico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FD19D83" w14:textId="2252B91D" w:rsidR="00E847E1" w:rsidRPr="00D02362" w:rsidRDefault="00E847E1" w:rsidP="00E72C4E">
      <w:pPr>
        <w:pStyle w:val="Nivel2"/>
        <w:numPr>
          <w:ilvl w:val="1"/>
          <w:numId w:val="38"/>
        </w:numPr>
        <w:spacing w:line="240" w:lineRule="auto"/>
        <w:ind w:left="0" w:firstLine="0"/>
        <w:rPr>
          <w:rFonts w:asciiTheme="minorHAnsi" w:eastAsiaTheme="minorEastAsia" w:hAnsiTheme="minorHAnsi" w:cstheme="minorHAnsi"/>
          <w:sz w:val="22"/>
          <w:szCs w:val="22"/>
        </w:rPr>
      </w:pPr>
      <w:r>
        <w:rPr>
          <w:rFonts w:asciiTheme="minorHAnsi" w:hAnsiTheme="minorHAnsi" w:cstheme="minorHAnsi"/>
          <w:sz w:val="22"/>
          <w:szCs w:val="22"/>
        </w:rPr>
        <w:t xml:space="preserve"> </w:t>
      </w:r>
      <w:r w:rsidRPr="00D02362">
        <w:rPr>
          <w:rFonts w:asciiTheme="minorHAnsi" w:hAnsiTheme="minorHAnsi" w:cstheme="minorHAnsi"/>
          <w:sz w:val="22"/>
          <w:szCs w:val="22"/>
        </w:rPr>
        <w:t>Registros que não caracterizam alteração podem ser realizados por simples apostila, dispensada a celebração de termo aditivo, na forma do art. 136 da Lei nº 14.133, de 2021.</w:t>
      </w:r>
    </w:p>
    <w:p w14:paraId="5794961C" w14:textId="5A9456AA" w:rsidR="00E847E1" w:rsidRPr="00D02362" w:rsidRDefault="00E847E1" w:rsidP="00E72C4E">
      <w:pPr>
        <w:pStyle w:val="Nivel2"/>
        <w:numPr>
          <w:ilvl w:val="1"/>
          <w:numId w:val="38"/>
        </w:numPr>
        <w:spacing w:line="240" w:lineRule="auto"/>
        <w:ind w:left="0" w:firstLine="0"/>
        <w:rPr>
          <w:rFonts w:asciiTheme="minorHAnsi" w:eastAsiaTheme="minorEastAsia" w:hAnsiTheme="minorHAnsi" w:cstheme="minorHAnsi"/>
          <w:sz w:val="22"/>
          <w:szCs w:val="22"/>
        </w:rPr>
      </w:pPr>
      <w:r>
        <w:rPr>
          <w:rFonts w:asciiTheme="minorHAnsi" w:hAnsiTheme="minorHAnsi" w:cstheme="minorHAnsi"/>
          <w:sz w:val="22"/>
          <w:szCs w:val="22"/>
          <w:shd w:val="clear" w:color="auto" w:fill="FFFFFF"/>
        </w:rPr>
        <w:t xml:space="preserve"> </w:t>
      </w:r>
      <w:r w:rsidRPr="00D02362">
        <w:rPr>
          <w:rFonts w:asciiTheme="minorHAnsi" w:hAnsiTheme="minorHAnsi" w:cstheme="minorHAnsi"/>
          <w:sz w:val="22"/>
          <w:szCs w:val="22"/>
          <w:shd w:val="clear" w:color="auto" w:fill="FFFFFF"/>
        </w:rPr>
        <w:t xml:space="preserve">As Alterações de que tratam este tópico deverão atender a todos os requisitos constantes nos artigos 124 ao 136 da Lei Federal nº. 14.133/2021 no que for cabível. </w:t>
      </w:r>
    </w:p>
    <w:p w14:paraId="7A4FA32F" w14:textId="07CD9C64" w:rsidR="00E847E1" w:rsidRPr="00D02362" w:rsidRDefault="00E847E1" w:rsidP="00E72C4E">
      <w:pPr>
        <w:pStyle w:val="Nivel2"/>
        <w:numPr>
          <w:ilvl w:val="0"/>
          <w:numId w:val="53"/>
        </w:numPr>
        <w:spacing w:line="240" w:lineRule="auto"/>
        <w:ind w:left="0" w:firstLine="0"/>
        <w:rPr>
          <w:rFonts w:asciiTheme="minorHAnsi" w:eastAsiaTheme="minorEastAsia" w:hAnsiTheme="minorHAnsi" w:cstheme="minorHAnsi"/>
          <w:sz w:val="22"/>
          <w:szCs w:val="22"/>
        </w:rPr>
      </w:pPr>
      <w:r>
        <w:rPr>
          <w:rFonts w:asciiTheme="minorHAnsi" w:hAnsiTheme="minorHAnsi" w:cstheme="minorHAnsi"/>
          <w:color w:val="auto"/>
          <w:sz w:val="22"/>
          <w:szCs w:val="22"/>
        </w:rPr>
        <w:t xml:space="preserve"> </w:t>
      </w:r>
      <w:r w:rsidRPr="00D02362">
        <w:rPr>
          <w:rFonts w:asciiTheme="minorHAnsi" w:hAnsiTheme="minorHAnsi" w:cstheme="minorHAnsi"/>
          <w:color w:val="auto"/>
          <w:sz w:val="22"/>
          <w:szCs w:val="22"/>
        </w:rPr>
        <w:t>Os preços registrados poderão ser alterados ou atualizados em decorrência de eventual redução dos preços praticados no mercado ou de fato que eleve o custo dos bens, das obras ou dos serviços registrados, nas seguintes situações:</w:t>
      </w:r>
    </w:p>
    <w:p w14:paraId="5C343B4F" w14:textId="04622812" w:rsidR="00E847E1" w:rsidRPr="00D02362" w:rsidRDefault="00E847E1" w:rsidP="00E72C4E">
      <w:pPr>
        <w:pStyle w:val="Nivel2"/>
        <w:numPr>
          <w:ilvl w:val="0"/>
          <w:numId w:val="53"/>
        </w:numPr>
        <w:spacing w:line="240" w:lineRule="auto"/>
        <w:ind w:left="0"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 </w:t>
      </w:r>
      <w:r w:rsidRPr="00D02362">
        <w:rPr>
          <w:rFonts w:asciiTheme="minorHAnsi" w:hAnsiTheme="minorHAnsi" w:cstheme="min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5AD41BA4" w14:textId="44A7F6A2" w:rsidR="00E847E1" w:rsidRPr="00D02362" w:rsidRDefault="00E847E1" w:rsidP="00E72C4E">
      <w:pPr>
        <w:pStyle w:val="Nivel2"/>
        <w:numPr>
          <w:ilvl w:val="0"/>
          <w:numId w:val="53"/>
        </w:numPr>
        <w:spacing w:line="240" w:lineRule="auto"/>
        <w:ind w:left="0"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 </w:t>
      </w:r>
      <w:r w:rsidRPr="00D02362">
        <w:rPr>
          <w:rFonts w:asciiTheme="minorHAnsi" w:hAnsiTheme="minorHAnsi" w:cstheme="minorHAnsi"/>
          <w:color w:val="auto"/>
          <w:sz w:val="22"/>
          <w:szCs w:val="22"/>
        </w:rPr>
        <w:t xml:space="preserve">Em caso de criação, alteração ou extinção de quaisquer tributos ou encargos legais ou a superveniência de disposições legais, com comprovada repercussão sobre os preços registrados; </w:t>
      </w:r>
    </w:p>
    <w:p w14:paraId="16354988" w14:textId="7AAD7240" w:rsidR="00E847E1" w:rsidRPr="00D02362" w:rsidRDefault="00E847E1" w:rsidP="00E72C4E">
      <w:pPr>
        <w:pStyle w:val="Nivel2"/>
        <w:numPr>
          <w:ilvl w:val="0"/>
          <w:numId w:val="53"/>
        </w:numPr>
        <w:spacing w:line="240" w:lineRule="auto"/>
        <w:ind w:left="0"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 </w:t>
      </w:r>
      <w:r w:rsidRPr="00D02362">
        <w:rPr>
          <w:rFonts w:asciiTheme="minorHAnsi" w:hAnsiTheme="minorHAnsi" w:cstheme="minorHAnsi"/>
          <w:color w:val="auto"/>
          <w:sz w:val="22"/>
          <w:szCs w:val="22"/>
        </w:rPr>
        <w:t>Na hipótese de previsão no edital ou no aviso de contratação direta de cláusula de reajustamento ou repactuação sobre os preços registrados, nos termos da Lei nº 14.133, de 2021.</w:t>
      </w:r>
    </w:p>
    <w:p w14:paraId="1552AFEA" w14:textId="6B04F370" w:rsidR="00E847E1" w:rsidRPr="00D02362" w:rsidRDefault="00E847E1" w:rsidP="00E72C4E">
      <w:pPr>
        <w:pStyle w:val="Nivel2"/>
        <w:numPr>
          <w:ilvl w:val="0"/>
          <w:numId w:val="53"/>
        </w:numPr>
        <w:spacing w:line="240" w:lineRule="auto"/>
        <w:ind w:left="0"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 </w:t>
      </w:r>
      <w:r w:rsidRPr="00D02362">
        <w:rPr>
          <w:rFonts w:asciiTheme="minorHAnsi" w:hAnsiTheme="minorHAnsi" w:cstheme="minorHAnsi"/>
          <w:color w:val="auto"/>
          <w:sz w:val="22"/>
          <w:szCs w:val="22"/>
        </w:rPr>
        <w:t xml:space="preserve">No caso do reajustamento, deverá ser respeitada a contagem da anualidade e o índice previstos para a contratação;  </w:t>
      </w:r>
    </w:p>
    <w:p w14:paraId="20335EC1" w14:textId="37FC08FF" w:rsidR="00E847E1" w:rsidRPr="00D02362" w:rsidRDefault="00E847E1" w:rsidP="00E72C4E">
      <w:pPr>
        <w:pStyle w:val="Nivel2"/>
        <w:numPr>
          <w:ilvl w:val="0"/>
          <w:numId w:val="53"/>
        </w:numPr>
        <w:spacing w:line="240" w:lineRule="auto"/>
        <w:ind w:left="0"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 </w:t>
      </w:r>
      <w:r w:rsidRPr="00D02362">
        <w:rPr>
          <w:rFonts w:asciiTheme="minorHAnsi" w:hAnsiTheme="minorHAnsi" w:cstheme="minorHAnsi"/>
          <w:color w:val="auto"/>
          <w:sz w:val="22"/>
          <w:szCs w:val="22"/>
        </w:rPr>
        <w:t>No caso da repactuação, poderá ser a pedido do interessado, conforme critérios definidos para a contratação.</w:t>
      </w:r>
    </w:p>
    <w:p w14:paraId="6DC6D52C" w14:textId="5AF1FB79" w:rsidR="00E847E1" w:rsidRPr="00D02362" w:rsidRDefault="00E847E1" w:rsidP="00E72C4E">
      <w:pPr>
        <w:pStyle w:val="Nivel2"/>
        <w:numPr>
          <w:ilvl w:val="1"/>
          <w:numId w:val="38"/>
        </w:numPr>
        <w:spacing w:line="240" w:lineRule="auto"/>
        <w:ind w:left="0" w:firstLine="0"/>
        <w:rPr>
          <w:rFonts w:asciiTheme="minorHAnsi" w:hAnsiTheme="minorHAnsi" w:cstheme="minorHAnsi"/>
          <w:color w:val="auto"/>
          <w:sz w:val="22"/>
          <w:szCs w:val="22"/>
        </w:rPr>
      </w:pPr>
      <w:r>
        <w:rPr>
          <w:rFonts w:asciiTheme="minorHAnsi" w:hAnsiTheme="minorHAnsi" w:cstheme="minorHAnsi"/>
          <w:color w:val="auto"/>
          <w:sz w:val="22"/>
          <w:szCs w:val="22"/>
          <w:shd w:val="clear" w:color="auto" w:fill="FFFFFF"/>
        </w:rPr>
        <w:t xml:space="preserve"> </w:t>
      </w:r>
      <w:r w:rsidRPr="00D02362">
        <w:rPr>
          <w:rFonts w:asciiTheme="minorHAnsi" w:hAnsiTheme="minorHAnsi" w:cstheme="minorHAnsi"/>
          <w:color w:val="auto"/>
          <w:sz w:val="22"/>
          <w:szCs w:val="22"/>
          <w:shd w:val="clear" w:color="auto" w:fill="FFFFFF"/>
        </w:rPr>
        <w:t>As alterações dos preços registrados na Ata dependem de autorização da autoridade competente, devendo o órgão responsável promover as respectivas modificações, compondo novo quadro de preços registrados e disponibilizando-os publicamente no site oficial.</w:t>
      </w:r>
    </w:p>
    <w:p w14:paraId="7FECE8A0" w14:textId="10492CD3" w:rsidR="00E847E1" w:rsidRPr="00D02362" w:rsidRDefault="00E847E1" w:rsidP="00E72C4E">
      <w:pPr>
        <w:pStyle w:val="Nivel2"/>
        <w:numPr>
          <w:ilvl w:val="1"/>
          <w:numId w:val="38"/>
        </w:numPr>
        <w:spacing w:line="240" w:lineRule="auto"/>
        <w:ind w:left="0" w:firstLine="0"/>
        <w:rPr>
          <w:rFonts w:asciiTheme="minorHAnsi" w:hAnsiTheme="minorHAnsi" w:cstheme="minorHAnsi"/>
          <w:sz w:val="22"/>
          <w:szCs w:val="22"/>
        </w:rPr>
      </w:pPr>
      <w:r>
        <w:rPr>
          <w:rFonts w:asciiTheme="minorHAnsi" w:hAnsiTheme="minorHAnsi" w:cstheme="minorHAnsi"/>
          <w:sz w:val="22"/>
          <w:szCs w:val="22"/>
          <w:shd w:val="clear" w:color="auto" w:fill="FFFFFF"/>
        </w:rPr>
        <w:t xml:space="preserve"> </w:t>
      </w:r>
      <w:r w:rsidRPr="00D02362">
        <w:rPr>
          <w:rFonts w:asciiTheme="minorHAnsi" w:hAnsiTheme="minorHAnsi" w:cstheme="minorHAnsi"/>
          <w:sz w:val="22"/>
          <w:szCs w:val="22"/>
          <w:shd w:val="clear" w:color="auto" w:fill="FFFFFF"/>
        </w:rPr>
        <w:t>As alterações dependem de pedido do fornecedor do item registrado, que deve ser protocolado junto ao Fiscal da Ata de Registro.</w:t>
      </w:r>
    </w:p>
    <w:p w14:paraId="3EA534D7" w14:textId="77777777" w:rsidR="00E847E1" w:rsidRPr="00D02362" w:rsidRDefault="00E847E1" w:rsidP="00E847E1">
      <w:pPr>
        <w:pStyle w:val="Standard"/>
        <w:tabs>
          <w:tab w:val="left" w:pos="302"/>
        </w:tabs>
        <w:spacing w:before="120" w:after="120"/>
        <w:ind w:right="-55"/>
        <w:jc w:val="both"/>
        <w:rPr>
          <w:rFonts w:asciiTheme="minorHAnsi" w:hAnsiTheme="minorHAnsi" w:cstheme="minorHAnsi"/>
          <w:b/>
          <w:color w:val="000000"/>
          <w:sz w:val="22"/>
          <w:szCs w:val="22"/>
          <w:shd w:val="clear" w:color="auto" w:fill="FFFFFF"/>
        </w:rPr>
      </w:pPr>
    </w:p>
    <w:p w14:paraId="62E8F98A" w14:textId="6249424A" w:rsidR="00E847E1" w:rsidRPr="00D02362" w:rsidRDefault="00E847E1" w:rsidP="00E72C4E">
      <w:pPr>
        <w:pStyle w:val="Standard"/>
        <w:numPr>
          <w:ilvl w:val="0"/>
          <w:numId w:val="38"/>
        </w:numPr>
        <w:spacing w:before="120" w:after="120"/>
        <w:ind w:left="0" w:firstLine="0"/>
        <w:jc w:val="both"/>
        <w:textAlignment w:val="auto"/>
        <w:rPr>
          <w:rFonts w:asciiTheme="minorHAnsi" w:eastAsia="MS Gothic" w:hAnsiTheme="minorHAnsi" w:cstheme="minorHAnsi"/>
          <w:b/>
          <w:bCs/>
          <w:color w:val="000000"/>
          <w:sz w:val="22"/>
          <w:szCs w:val="22"/>
        </w:rPr>
      </w:pPr>
      <w:r>
        <w:rPr>
          <w:rFonts w:asciiTheme="minorHAnsi" w:eastAsia="MS Gothic" w:hAnsiTheme="minorHAnsi" w:cstheme="minorHAnsi"/>
          <w:b/>
          <w:bCs/>
          <w:color w:val="000000"/>
          <w:sz w:val="22"/>
          <w:szCs w:val="22"/>
        </w:rPr>
        <w:t xml:space="preserve"> </w:t>
      </w:r>
      <w:r w:rsidRPr="00D02362">
        <w:rPr>
          <w:rFonts w:asciiTheme="minorHAnsi" w:eastAsia="MS Gothic" w:hAnsiTheme="minorHAnsi" w:cstheme="minorHAnsi"/>
          <w:b/>
          <w:bCs/>
          <w:color w:val="000000"/>
          <w:sz w:val="22"/>
          <w:szCs w:val="22"/>
        </w:rPr>
        <w:t>DO REAJUSTE</w:t>
      </w:r>
    </w:p>
    <w:p w14:paraId="1EBA1061" w14:textId="2F80EE18" w:rsidR="00E847E1" w:rsidRPr="00D02362" w:rsidRDefault="00E847E1" w:rsidP="00E72C4E">
      <w:pPr>
        <w:pStyle w:val="Nivel2"/>
        <w:numPr>
          <w:ilvl w:val="1"/>
          <w:numId w:val="38"/>
        </w:numPr>
        <w:spacing w:line="240" w:lineRule="auto"/>
        <w:ind w:left="0" w:firstLine="0"/>
        <w:rPr>
          <w:rFonts w:asciiTheme="minorHAnsi" w:eastAsiaTheme="minorEastAsia" w:hAnsiTheme="minorHAnsi" w:cstheme="minorHAnsi"/>
          <w:sz w:val="22"/>
          <w:szCs w:val="22"/>
        </w:rPr>
      </w:pPr>
      <w:bookmarkStart w:id="8" w:name="_Hlk156296269"/>
      <w:r>
        <w:rPr>
          <w:rFonts w:asciiTheme="minorHAnsi" w:hAnsiTheme="minorHAnsi" w:cstheme="minorHAnsi"/>
          <w:sz w:val="22"/>
          <w:szCs w:val="22"/>
        </w:rPr>
        <w:t xml:space="preserve"> </w:t>
      </w:r>
      <w:r w:rsidRPr="00D02362">
        <w:rPr>
          <w:rFonts w:asciiTheme="minorHAnsi" w:hAnsiTheme="minorHAnsi" w:cstheme="minorHAnsi"/>
          <w:sz w:val="22"/>
          <w:szCs w:val="22"/>
        </w:rPr>
        <w:t>Os preços inicialmente contratados são fixos e irreajustáveis no prazo de um ano contado da data proposta apresentada.</w:t>
      </w:r>
    </w:p>
    <w:p w14:paraId="63132CA2" w14:textId="003AE710" w:rsidR="00E847E1" w:rsidRPr="00D02362" w:rsidRDefault="00E847E1" w:rsidP="00E72C4E">
      <w:pPr>
        <w:pStyle w:val="Nivel2"/>
        <w:numPr>
          <w:ilvl w:val="1"/>
          <w:numId w:val="38"/>
        </w:numPr>
        <w:spacing w:line="240" w:lineRule="auto"/>
        <w:ind w:left="0" w:firstLine="0"/>
        <w:rPr>
          <w:rFonts w:asciiTheme="minorHAnsi" w:hAnsiTheme="minorHAnsi" w:cstheme="minorHAnsi"/>
          <w:sz w:val="22"/>
          <w:szCs w:val="22"/>
        </w:rPr>
      </w:pPr>
      <w:r>
        <w:rPr>
          <w:rFonts w:asciiTheme="minorHAnsi" w:hAnsiTheme="minorHAnsi" w:cstheme="minorHAnsi"/>
          <w:sz w:val="22"/>
          <w:szCs w:val="22"/>
        </w:rPr>
        <w:t xml:space="preserve"> </w:t>
      </w:r>
      <w:r w:rsidRPr="00D02362">
        <w:rPr>
          <w:rFonts w:asciiTheme="minorHAnsi" w:hAnsiTheme="minorHAnsi" w:cstheme="minorHAnsi"/>
          <w:sz w:val="22"/>
          <w:szCs w:val="22"/>
        </w:rPr>
        <w:t>Após o decurso de um ano, caso ocorra a prorrogação da Ata de RP, não serão aplicados reajustes, considerando que os valores atualizar-se-ão conforme variação do mercado.</w:t>
      </w:r>
    </w:p>
    <w:p w14:paraId="71A4230F" w14:textId="6EBF0A34" w:rsidR="00E847E1" w:rsidRPr="00D02362" w:rsidRDefault="00E847E1" w:rsidP="00E72C4E">
      <w:pPr>
        <w:pStyle w:val="Nivel2"/>
        <w:numPr>
          <w:ilvl w:val="1"/>
          <w:numId w:val="38"/>
        </w:numPr>
        <w:spacing w:line="240" w:lineRule="auto"/>
        <w:ind w:left="0" w:firstLine="0"/>
        <w:rPr>
          <w:rFonts w:asciiTheme="minorHAnsi" w:hAnsiTheme="minorHAnsi" w:cstheme="minorHAnsi"/>
          <w:sz w:val="22"/>
          <w:szCs w:val="22"/>
        </w:rPr>
      </w:pPr>
      <w:r>
        <w:rPr>
          <w:rFonts w:asciiTheme="minorHAnsi" w:hAnsiTheme="minorHAnsi" w:cstheme="minorHAnsi"/>
          <w:sz w:val="22"/>
          <w:szCs w:val="22"/>
        </w:rPr>
        <w:t xml:space="preserve"> </w:t>
      </w:r>
      <w:r w:rsidRPr="00D02362">
        <w:rPr>
          <w:rFonts w:asciiTheme="minorHAnsi" w:hAnsiTheme="minorHAnsi" w:cstheme="minorHAnsi"/>
          <w:sz w:val="22"/>
          <w:szCs w:val="22"/>
        </w:rPr>
        <w:t>Caso o índice estabelecido para reajustamento venha a ser extinto ou de qualquer forma não possa mais ser utilizado, será adotado, em substituição, o que vier a ser determinado pela legislação então em vigor.</w:t>
      </w:r>
    </w:p>
    <w:p w14:paraId="40E1D8FB" w14:textId="31F77257" w:rsidR="00E847E1" w:rsidRPr="00D02362" w:rsidRDefault="00E847E1" w:rsidP="00E72C4E">
      <w:pPr>
        <w:pStyle w:val="Nivel2"/>
        <w:numPr>
          <w:ilvl w:val="1"/>
          <w:numId w:val="38"/>
        </w:numPr>
        <w:spacing w:line="240" w:lineRule="auto"/>
        <w:ind w:left="0" w:firstLine="0"/>
        <w:rPr>
          <w:rFonts w:asciiTheme="minorHAnsi" w:hAnsiTheme="minorHAnsi" w:cstheme="minorHAnsi"/>
          <w:sz w:val="22"/>
          <w:szCs w:val="22"/>
        </w:rPr>
      </w:pPr>
      <w:r>
        <w:rPr>
          <w:rFonts w:asciiTheme="minorHAnsi" w:hAnsiTheme="minorHAnsi" w:cstheme="minorHAnsi"/>
          <w:sz w:val="22"/>
          <w:szCs w:val="22"/>
        </w:rPr>
        <w:t xml:space="preserve"> </w:t>
      </w:r>
      <w:r w:rsidRPr="00D02362">
        <w:rPr>
          <w:rFonts w:asciiTheme="minorHAnsi" w:hAnsiTheme="minorHAnsi" w:cstheme="minorHAnsi"/>
          <w:sz w:val="22"/>
          <w:szCs w:val="22"/>
        </w:rPr>
        <w:t xml:space="preserve">Na ausência de previsão legal quanto ao índice substituto, as partes elegerão novo índice oficial, para reajustamento do preço do valor remanescente, por meio de termo aditivo. </w:t>
      </w:r>
    </w:p>
    <w:p w14:paraId="334DE9A1" w14:textId="7CEA48CC" w:rsidR="00E847E1" w:rsidRPr="00D02362" w:rsidRDefault="00E847E1" w:rsidP="00E72C4E">
      <w:pPr>
        <w:pStyle w:val="Nivel2"/>
        <w:numPr>
          <w:ilvl w:val="1"/>
          <w:numId w:val="38"/>
        </w:numPr>
        <w:spacing w:line="240" w:lineRule="auto"/>
        <w:ind w:left="0" w:firstLine="0"/>
        <w:rPr>
          <w:rFonts w:asciiTheme="minorHAnsi" w:hAnsiTheme="minorHAnsi" w:cstheme="minorHAnsi"/>
          <w:sz w:val="22"/>
          <w:szCs w:val="22"/>
        </w:rPr>
      </w:pPr>
      <w:r>
        <w:rPr>
          <w:rFonts w:asciiTheme="minorHAnsi" w:hAnsiTheme="minorHAnsi" w:cstheme="minorHAnsi"/>
          <w:sz w:val="22"/>
          <w:szCs w:val="22"/>
        </w:rPr>
        <w:t xml:space="preserve"> </w:t>
      </w:r>
      <w:r w:rsidRPr="00D02362">
        <w:rPr>
          <w:rFonts w:asciiTheme="minorHAnsi" w:hAnsiTheme="minorHAnsi" w:cstheme="minorHAnsi"/>
          <w:sz w:val="22"/>
          <w:szCs w:val="22"/>
        </w:rPr>
        <w:t>O reajuste será realizado por apostilamento.</w:t>
      </w:r>
    </w:p>
    <w:p w14:paraId="4F08942A" w14:textId="42F7A81B" w:rsidR="00E847E1" w:rsidRPr="00D02362" w:rsidRDefault="00E847E1" w:rsidP="00E72C4E">
      <w:pPr>
        <w:pStyle w:val="Nivel2"/>
        <w:numPr>
          <w:ilvl w:val="1"/>
          <w:numId w:val="38"/>
        </w:numPr>
        <w:spacing w:line="240" w:lineRule="auto"/>
        <w:ind w:left="0" w:firstLine="0"/>
        <w:rPr>
          <w:rFonts w:asciiTheme="minorHAnsi" w:hAnsiTheme="minorHAnsi" w:cstheme="minorHAnsi"/>
          <w:sz w:val="22"/>
          <w:szCs w:val="22"/>
        </w:rPr>
      </w:pPr>
      <w:r>
        <w:rPr>
          <w:rFonts w:asciiTheme="minorHAnsi" w:hAnsiTheme="minorHAnsi" w:cstheme="minorHAnsi"/>
          <w:sz w:val="22"/>
          <w:szCs w:val="22"/>
        </w:rPr>
        <w:t xml:space="preserve"> </w:t>
      </w:r>
      <w:r w:rsidRPr="00D02362">
        <w:rPr>
          <w:rFonts w:asciiTheme="minorHAnsi" w:hAnsiTheme="minorHAnsi" w:cstheme="minorHAnsi"/>
          <w:sz w:val="22"/>
          <w:szCs w:val="22"/>
        </w:rPr>
        <w:t xml:space="preserve">Não serão admitidos apostilamentos com efeitos financeiros retroativos à data da sua assinatura. </w:t>
      </w:r>
    </w:p>
    <w:bookmarkEnd w:id="7"/>
    <w:bookmarkEnd w:id="8"/>
    <w:p w14:paraId="1728DE76" w14:textId="77777777" w:rsidR="00E847E1" w:rsidRPr="00D02362" w:rsidRDefault="00E847E1" w:rsidP="00E847E1">
      <w:pPr>
        <w:pStyle w:val="Standard"/>
        <w:spacing w:before="120" w:after="120"/>
        <w:jc w:val="both"/>
        <w:rPr>
          <w:rFonts w:asciiTheme="minorHAnsi" w:hAnsiTheme="minorHAnsi" w:cstheme="minorHAnsi"/>
          <w:b/>
          <w:bCs/>
          <w:color w:val="000000"/>
          <w:sz w:val="22"/>
          <w:szCs w:val="22"/>
        </w:rPr>
      </w:pPr>
    </w:p>
    <w:p w14:paraId="15EB081F" w14:textId="31F8E029" w:rsidR="00E847E1" w:rsidRPr="00D02362" w:rsidRDefault="00E847E1" w:rsidP="00E72C4E">
      <w:pPr>
        <w:pStyle w:val="Standard"/>
        <w:numPr>
          <w:ilvl w:val="0"/>
          <w:numId w:val="38"/>
        </w:numPr>
        <w:spacing w:before="120" w:after="120"/>
        <w:ind w:left="0" w:firstLine="0"/>
        <w:jc w:val="both"/>
        <w:textAlignment w:val="auto"/>
        <w:rPr>
          <w:rFonts w:asciiTheme="minorHAnsi" w:hAnsiTheme="minorHAnsi" w:cstheme="minorHAnsi"/>
          <w:b/>
          <w:bCs/>
          <w:color w:val="000000"/>
          <w:sz w:val="22"/>
          <w:szCs w:val="22"/>
        </w:rPr>
      </w:pPr>
      <w:r>
        <w:rPr>
          <w:rFonts w:asciiTheme="minorHAnsi" w:hAnsiTheme="minorHAnsi" w:cstheme="minorHAnsi"/>
          <w:b/>
          <w:bCs/>
          <w:color w:val="000000"/>
          <w:sz w:val="22"/>
          <w:szCs w:val="22"/>
        </w:rPr>
        <w:t xml:space="preserve"> </w:t>
      </w:r>
      <w:r w:rsidRPr="00D02362">
        <w:rPr>
          <w:rFonts w:asciiTheme="minorHAnsi" w:hAnsiTheme="minorHAnsi" w:cstheme="minorHAnsi"/>
          <w:b/>
          <w:bCs/>
          <w:color w:val="000000"/>
          <w:sz w:val="22"/>
          <w:szCs w:val="22"/>
        </w:rPr>
        <w:t>DOTAÇÃO ORÇAMENTÁRIA</w:t>
      </w:r>
    </w:p>
    <w:p w14:paraId="74A34A07" w14:textId="33BC6242" w:rsidR="00E847E1" w:rsidRPr="00D02362" w:rsidRDefault="00E847E1" w:rsidP="00E72C4E">
      <w:pPr>
        <w:pStyle w:val="Nivel1"/>
        <w:numPr>
          <w:ilvl w:val="1"/>
          <w:numId w:val="38"/>
        </w:numPr>
        <w:spacing w:before="120" w:line="240" w:lineRule="auto"/>
        <w:ind w:left="0" w:right="-30" w:firstLine="0"/>
        <w:outlineLvl w:val="9"/>
        <w:rPr>
          <w:rFonts w:asciiTheme="minorHAnsi" w:hAnsiTheme="minorHAnsi" w:cstheme="minorHAnsi"/>
          <w:color w:val="auto"/>
          <w:sz w:val="22"/>
          <w:szCs w:val="22"/>
        </w:rPr>
      </w:pPr>
      <w:r>
        <w:rPr>
          <w:rFonts w:asciiTheme="minorHAnsi" w:hAnsiTheme="minorHAnsi" w:cstheme="minorHAnsi"/>
          <w:b w:val="0"/>
          <w:bCs w:val="0"/>
          <w:sz w:val="22"/>
          <w:szCs w:val="22"/>
        </w:rPr>
        <w:t xml:space="preserve"> </w:t>
      </w:r>
      <w:r w:rsidRPr="00D02362">
        <w:rPr>
          <w:rFonts w:asciiTheme="minorHAnsi" w:hAnsiTheme="minorHAnsi" w:cstheme="minorHAnsi"/>
          <w:b w:val="0"/>
          <w:bCs w:val="0"/>
          <w:sz w:val="22"/>
          <w:szCs w:val="22"/>
        </w:rPr>
        <w:t xml:space="preserve">As despesas decorrentes da presente contratação correrão à conta de recursos específicos consignados no Orçamento Geral do Município deste exercício, na dotação </w:t>
      </w:r>
      <w:r w:rsidRPr="00D02362">
        <w:rPr>
          <w:rFonts w:asciiTheme="minorHAnsi" w:hAnsiTheme="minorHAnsi" w:cstheme="minorHAnsi"/>
          <w:b w:val="0"/>
          <w:bCs w:val="0"/>
          <w:color w:val="auto"/>
          <w:sz w:val="22"/>
          <w:szCs w:val="22"/>
        </w:rPr>
        <w:t>abaixo discriminada: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6"/>
      </w:tblGrid>
      <w:tr w:rsidR="00E847E1" w:rsidRPr="00D02362" w14:paraId="51A0B8DB" w14:textId="77777777" w:rsidTr="00E847E1">
        <w:trPr>
          <w:trHeight w:val="1202"/>
        </w:trPr>
        <w:tc>
          <w:tcPr>
            <w:tcW w:w="9066" w:type="dxa"/>
          </w:tcPr>
          <w:p w14:paraId="375BD44C" w14:textId="09E63391" w:rsidR="00E847E1" w:rsidRPr="00D02362" w:rsidRDefault="00E847E1" w:rsidP="00DE2857">
            <w:pPr>
              <w:pStyle w:val="Standard"/>
              <w:ind w:left="255"/>
              <w:jc w:val="both"/>
              <w:rPr>
                <w:rFonts w:asciiTheme="minorHAnsi" w:hAnsiTheme="minorHAnsi" w:cstheme="minorHAnsi"/>
                <w:bCs/>
                <w:sz w:val="22"/>
                <w:szCs w:val="22"/>
              </w:rPr>
            </w:pPr>
            <w:r w:rsidRPr="00D02362">
              <w:rPr>
                <w:rFonts w:asciiTheme="minorHAnsi" w:hAnsiTheme="minorHAnsi" w:cstheme="minorHAnsi"/>
                <w:bCs/>
                <w:sz w:val="22"/>
                <w:szCs w:val="22"/>
              </w:rPr>
              <w:t>03</w:t>
            </w:r>
            <w:r w:rsidRPr="00D02362">
              <w:rPr>
                <w:rFonts w:asciiTheme="minorHAnsi" w:hAnsiTheme="minorHAnsi" w:cstheme="minorHAnsi"/>
                <w:bCs/>
                <w:sz w:val="22"/>
                <w:szCs w:val="22"/>
              </w:rPr>
              <w:tab/>
            </w:r>
            <w:r w:rsidR="00B810B0">
              <w:rPr>
                <w:rFonts w:asciiTheme="minorHAnsi" w:hAnsiTheme="minorHAnsi" w:cstheme="minorHAnsi"/>
                <w:bCs/>
                <w:sz w:val="22"/>
                <w:szCs w:val="22"/>
              </w:rPr>
              <w:t xml:space="preserve"> </w:t>
            </w:r>
            <w:r w:rsidRPr="00D02362">
              <w:rPr>
                <w:rFonts w:asciiTheme="minorHAnsi" w:hAnsiTheme="minorHAnsi" w:cstheme="minorHAnsi"/>
                <w:bCs/>
                <w:sz w:val="22"/>
                <w:szCs w:val="22"/>
              </w:rPr>
              <w:t>SECRETARIA DE ADMINISTRAÇÃO</w:t>
            </w:r>
          </w:p>
          <w:p w14:paraId="58EC34DC" w14:textId="5F54E4F7" w:rsidR="00E847E1" w:rsidRPr="00D02362" w:rsidRDefault="00E847E1" w:rsidP="00DE2857">
            <w:pPr>
              <w:pStyle w:val="Standard"/>
              <w:ind w:left="255"/>
              <w:jc w:val="both"/>
              <w:rPr>
                <w:rFonts w:asciiTheme="minorHAnsi" w:hAnsiTheme="minorHAnsi" w:cstheme="minorHAnsi"/>
                <w:bCs/>
                <w:sz w:val="22"/>
                <w:szCs w:val="22"/>
              </w:rPr>
            </w:pPr>
            <w:r w:rsidRPr="00D02362">
              <w:rPr>
                <w:rFonts w:asciiTheme="minorHAnsi" w:hAnsiTheme="minorHAnsi" w:cstheme="minorHAnsi"/>
                <w:bCs/>
                <w:sz w:val="22"/>
                <w:szCs w:val="22"/>
              </w:rPr>
              <w:t>001</w:t>
            </w:r>
            <w:r w:rsidRPr="00D02362">
              <w:rPr>
                <w:rFonts w:asciiTheme="minorHAnsi" w:hAnsiTheme="minorHAnsi" w:cstheme="minorHAnsi"/>
                <w:bCs/>
                <w:sz w:val="22"/>
                <w:szCs w:val="22"/>
              </w:rPr>
              <w:tab/>
            </w:r>
            <w:r w:rsidR="00B810B0">
              <w:rPr>
                <w:rFonts w:asciiTheme="minorHAnsi" w:hAnsiTheme="minorHAnsi" w:cstheme="minorHAnsi"/>
                <w:bCs/>
                <w:sz w:val="22"/>
                <w:szCs w:val="22"/>
              </w:rPr>
              <w:t xml:space="preserve"> </w:t>
            </w:r>
            <w:r w:rsidRPr="00D02362">
              <w:rPr>
                <w:rFonts w:asciiTheme="minorHAnsi" w:hAnsiTheme="minorHAnsi" w:cstheme="minorHAnsi"/>
                <w:bCs/>
                <w:sz w:val="22"/>
                <w:szCs w:val="22"/>
              </w:rPr>
              <w:t>DEPARTAMENTO DE ADMINISTRAÇÃO</w:t>
            </w:r>
          </w:p>
          <w:p w14:paraId="78B4C02C" w14:textId="56E0C6C6" w:rsidR="00E847E1" w:rsidRPr="00D02362" w:rsidRDefault="00E847E1" w:rsidP="00DE2857">
            <w:pPr>
              <w:pStyle w:val="Standard"/>
              <w:ind w:left="255"/>
              <w:jc w:val="both"/>
              <w:rPr>
                <w:rFonts w:asciiTheme="minorHAnsi" w:hAnsiTheme="minorHAnsi" w:cstheme="minorHAnsi"/>
                <w:bCs/>
                <w:sz w:val="22"/>
                <w:szCs w:val="22"/>
              </w:rPr>
            </w:pPr>
            <w:r w:rsidRPr="00D02362">
              <w:rPr>
                <w:rFonts w:asciiTheme="minorHAnsi" w:hAnsiTheme="minorHAnsi" w:cstheme="minorHAnsi"/>
                <w:bCs/>
                <w:sz w:val="22"/>
                <w:szCs w:val="22"/>
              </w:rPr>
              <w:t>04.122.0003.2-002</w:t>
            </w:r>
            <w:r w:rsidR="00B810B0">
              <w:rPr>
                <w:rFonts w:asciiTheme="minorHAnsi" w:hAnsiTheme="minorHAnsi" w:cstheme="minorHAnsi"/>
                <w:bCs/>
                <w:sz w:val="22"/>
                <w:szCs w:val="22"/>
              </w:rPr>
              <w:t xml:space="preserve"> </w:t>
            </w:r>
            <w:r w:rsidRPr="00D02362">
              <w:rPr>
                <w:rFonts w:asciiTheme="minorHAnsi" w:hAnsiTheme="minorHAnsi" w:cstheme="minorHAnsi"/>
                <w:bCs/>
                <w:sz w:val="22"/>
                <w:szCs w:val="22"/>
              </w:rPr>
              <w:tab/>
              <w:t>MANUTENÇÃO DA SECRETARIA DE ADMINISTRAÇÃO</w:t>
            </w:r>
          </w:p>
          <w:p w14:paraId="493D5989" w14:textId="6A7A8EFB" w:rsidR="00E847E1" w:rsidRPr="00D02362" w:rsidRDefault="00BE08E3" w:rsidP="00DE2857">
            <w:pPr>
              <w:pStyle w:val="Standard"/>
              <w:ind w:left="255"/>
              <w:jc w:val="both"/>
              <w:rPr>
                <w:rFonts w:asciiTheme="minorHAnsi" w:hAnsiTheme="minorHAnsi" w:cstheme="minorHAnsi"/>
                <w:bCs/>
                <w:sz w:val="22"/>
                <w:szCs w:val="22"/>
              </w:rPr>
            </w:pPr>
            <w:r w:rsidRPr="00EF492E">
              <w:rPr>
                <w:rFonts w:asciiTheme="minorHAnsi" w:hAnsiTheme="minorHAnsi" w:cstheme="minorHAnsi"/>
                <w:bCs/>
                <w:sz w:val="22"/>
                <w:szCs w:val="22"/>
              </w:rPr>
              <w:t>3.3.90.3</w:t>
            </w:r>
            <w:r>
              <w:rPr>
                <w:rFonts w:asciiTheme="minorHAnsi" w:hAnsiTheme="minorHAnsi" w:cstheme="minorHAnsi"/>
                <w:bCs/>
                <w:sz w:val="22"/>
                <w:szCs w:val="22"/>
              </w:rPr>
              <w:t>0</w:t>
            </w:r>
            <w:r w:rsidRPr="00EF492E">
              <w:rPr>
                <w:rFonts w:asciiTheme="minorHAnsi" w:hAnsiTheme="minorHAnsi" w:cstheme="minorHAnsi"/>
                <w:bCs/>
                <w:sz w:val="22"/>
                <w:szCs w:val="22"/>
              </w:rPr>
              <w:t>.00.00</w:t>
            </w:r>
            <w:r w:rsidRPr="00EF492E">
              <w:rPr>
                <w:rFonts w:asciiTheme="minorHAnsi" w:hAnsiTheme="minorHAnsi" w:cstheme="minorHAnsi"/>
                <w:bCs/>
                <w:sz w:val="22"/>
                <w:szCs w:val="22"/>
              </w:rPr>
              <w:tab/>
            </w:r>
            <w:r>
              <w:rPr>
                <w:rFonts w:asciiTheme="minorHAnsi" w:hAnsiTheme="minorHAnsi" w:cstheme="minorHAnsi"/>
                <w:bCs/>
                <w:sz w:val="22"/>
                <w:szCs w:val="22"/>
              </w:rPr>
              <w:t xml:space="preserve"> Material de Consumo</w:t>
            </w:r>
          </w:p>
        </w:tc>
      </w:tr>
      <w:tr w:rsidR="00E847E1" w:rsidRPr="00D02362" w14:paraId="2B436A9F" w14:textId="77777777" w:rsidTr="00E847E1">
        <w:trPr>
          <w:trHeight w:val="1120"/>
        </w:trPr>
        <w:tc>
          <w:tcPr>
            <w:tcW w:w="9066" w:type="dxa"/>
          </w:tcPr>
          <w:p w14:paraId="1DE08C77" w14:textId="20614F3B" w:rsidR="00E847E1" w:rsidRPr="00D02362" w:rsidRDefault="00E847E1" w:rsidP="00DE2857">
            <w:pPr>
              <w:pStyle w:val="Standard"/>
              <w:ind w:left="255"/>
              <w:jc w:val="both"/>
              <w:rPr>
                <w:rFonts w:asciiTheme="minorHAnsi" w:hAnsiTheme="minorHAnsi" w:cstheme="minorHAnsi"/>
                <w:sz w:val="22"/>
                <w:szCs w:val="22"/>
              </w:rPr>
            </w:pPr>
            <w:r w:rsidRPr="00D02362">
              <w:rPr>
                <w:rFonts w:asciiTheme="minorHAnsi" w:hAnsiTheme="minorHAnsi" w:cstheme="minorHAnsi"/>
                <w:sz w:val="22"/>
                <w:szCs w:val="22"/>
              </w:rPr>
              <w:t>04</w:t>
            </w:r>
            <w:r w:rsidRPr="00D02362">
              <w:rPr>
                <w:rFonts w:asciiTheme="minorHAnsi" w:hAnsiTheme="minorHAnsi" w:cstheme="minorHAnsi"/>
                <w:sz w:val="22"/>
                <w:szCs w:val="22"/>
              </w:rPr>
              <w:tab/>
            </w:r>
            <w:r w:rsidR="00B810B0">
              <w:rPr>
                <w:rFonts w:asciiTheme="minorHAnsi" w:hAnsiTheme="minorHAnsi" w:cstheme="minorHAnsi"/>
                <w:sz w:val="22"/>
                <w:szCs w:val="22"/>
              </w:rPr>
              <w:t xml:space="preserve"> </w:t>
            </w:r>
            <w:r w:rsidRPr="00D02362">
              <w:rPr>
                <w:rFonts w:asciiTheme="minorHAnsi" w:hAnsiTheme="minorHAnsi" w:cstheme="minorHAnsi"/>
                <w:sz w:val="22"/>
                <w:szCs w:val="22"/>
              </w:rPr>
              <w:t>SECRETARIA DE EDUCAÇÃO, CULTURA E ESPORTE</w:t>
            </w:r>
          </w:p>
          <w:p w14:paraId="4A798214" w14:textId="50295403" w:rsidR="00E847E1" w:rsidRPr="00D02362" w:rsidRDefault="00E847E1" w:rsidP="00DE2857">
            <w:pPr>
              <w:pStyle w:val="Standard"/>
              <w:ind w:left="255"/>
              <w:jc w:val="both"/>
              <w:rPr>
                <w:rFonts w:asciiTheme="minorHAnsi" w:hAnsiTheme="minorHAnsi" w:cstheme="minorHAnsi"/>
                <w:sz w:val="22"/>
                <w:szCs w:val="22"/>
              </w:rPr>
            </w:pPr>
            <w:r w:rsidRPr="00D02362">
              <w:rPr>
                <w:rFonts w:asciiTheme="minorHAnsi" w:hAnsiTheme="minorHAnsi" w:cstheme="minorHAnsi"/>
                <w:sz w:val="22"/>
                <w:szCs w:val="22"/>
              </w:rPr>
              <w:t>001</w:t>
            </w:r>
            <w:r w:rsidR="00B810B0">
              <w:rPr>
                <w:rFonts w:asciiTheme="minorHAnsi" w:hAnsiTheme="minorHAnsi" w:cstheme="minorHAnsi"/>
                <w:sz w:val="22"/>
                <w:szCs w:val="22"/>
              </w:rPr>
              <w:t xml:space="preserve"> </w:t>
            </w:r>
            <w:r w:rsidRPr="00D02362">
              <w:rPr>
                <w:rFonts w:asciiTheme="minorHAnsi" w:hAnsiTheme="minorHAnsi" w:cstheme="minorHAnsi"/>
                <w:sz w:val="22"/>
                <w:szCs w:val="22"/>
              </w:rPr>
              <w:tab/>
              <w:t>DEPARTAMENTO DE ENSINO</w:t>
            </w:r>
          </w:p>
          <w:p w14:paraId="328012BB" w14:textId="5C88DF2A" w:rsidR="00E847E1" w:rsidRPr="00D02362" w:rsidRDefault="00E847E1" w:rsidP="00DE2857">
            <w:pPr>
              <w:pStyle w:val="Standard"/>
              <w:ind w:left="255"/>
              <w:jc w:val="both"/>
              <w:rPr>
                <w:rFonts w:asciiTheme="minorHAnsi" w:hAnsiTheme="minorHAnsi" w:cstheme="minorHAnsi"/>
                <w:sz w:val="22"/>
                <w:szCs w:val="22"/>
              </w:rPr>
            </w:pPr>
            <w:r w:rsidRPr="00D02362">
              <w:rPr>
                <w:rFonts w:asciiTheme="minorHAnsi" w:hAnsiTheme="minorHAnsi" w:cstheme="minorHAnsi"/>
                <w:sz w:val="22"/>
                <w:szCs w:val="22"/>
              </w:rPr>
              <w:t>12.361.0008.2-018</w:t>
            </w:r>
            <w:r w:rsidR="00B810B0">
              <w:rPr>
                <w:rFonts w:asciiTheme="minorHAnsi" w:hAnsiTheme="minorHAnsi" w:cstheme="minorHAnsi"/>
                <w:sz w:val="22"/>
                <w:szCs w:val="22"/>
              </w:rPr>
              <w:t xml:space="preserve"> </w:t>
            </w:r>
            <w:r w:rsidRPr="00D02362">
              <w:rPr>
                <w:rFonts w:asciiTheme="minorHAnsi" w:hAnsiTheme="minorHAnsi" w:cstheme="minorHAnsi"/>
                <w:sz w:val="22"/>
                <w:szCs w:val="22"/>
              </w:rPr>
              <w:tab/>
              <w:t>MANUTENÇÃO DO DEPARTAMENTO DE ENSINO</w:t>
            </w:r>
          </w:p>
          <w:p w14:paraId="765B6520" w14:textId="0657F497" w:rsidR="00E847E1" w:rsidRPr="00D02362" w:rsidRDefault="00BE08E3" w:rsidP="00DE2857">
            <w:pPr>
              <w:pStyle w:val="Standard"/>
              <w:ind w:left="255"/>
              <w:jc w:val="both"/>
              <w:rPr>
                <w:rFonts w:asciiTheme="minorHAnsi" w:hAnsiTheme="minorHAnsi" w:cstheme="minorHAnsi"/>
                <w:bCs/>
                <w:color w:val="FF0000"/>
                <w:sz w:val="22"/>
                <w:szCs w:val="22"/>
              </w:rPr>
            </w:pPr>
            <w:r w:rsidRPr="00EF492E">
              <w:rPr>
                <w:rFonts w:asciiTheme="minorHAnsi" w:hAnsiTheme="minorHAnsi" w:cstheme="minorHAnsi"/>
                <w:bCs/>
                <w:sz w:val="22"/>
                <w:szCs w:val="22"/>
              </w:rPr>
              <w:t>3.3.90.3</w:t>
            </w:r>
            <w:r>
              <w:rPr>
                <w:rFonts w:asciiTheme="minorHAnsi" w:hAnsiTheme="minorHAnsi" w:cstheme="minorHAnsi"/>
                <w:bCs/>
                <w:sz w:val="22"/>
                <w:szCs w:val="22"/>
              </w:rPr>
              <w:t>0</w:t>
            </w:r>
            <w:r w:rsidRPr="00EF492E">
              <w:rPr>
                <w:rFonts w:asciiTheme="minorHAnsi" w:hAnsiTheme="minorHAnsi" w:cstheme="minorHAnsi"/>
                <w:bCs/>
                <w:sz w:val="22"/>
                <w:szCs w:val="22"/>
              </w:rPr>
              <w:t>.00.00</w:t>
            </w:r>
            <w:r w:rsidRPr="00EF492E">
              <w:rPr>
                <w:rFonts w:asciiTheme="minorHAnsi" w:hAnsiTheme="minorHAnsi" w:cstheme="minorHAnsi"/>
                <w:bCs/>
                <w:sz w:val="22"/>
                <w:szCs w:val="22"/>
              </w:rPr>
              <w:tab/>
            </w:r>
            <w:r>
              <w:rPr>
                <w:rFonts w:asciiTheme="minorHAnsi" w:hAnsiTheme="minorHAnsi" w:cstheme="minorHAnsi"/>
                <w:bCs/>
                <w:sz w:val="22"/>
                <w:szCs w:val="22"/>
              </w:rPr>
              <w:t xml:space="preserve"> Material de Consumo</w:t>
            </w:r>
          </w:p>
        </w:tc>
      </w:tr>
      <w:tr w:rsidR="00E847E1" w:rsidRPr="00D02362" w14:paraId="6D88B301" w14:textId="77777777" w:rsidTr="00E847E1">
        <w:trPr>
          <w:trHeight w:val="1122"/>
        </w:trPr>
        <w:tc>
          <w:tcPr>
            <w:tcW w:w="9066" w:type="dxa"/>
          </w:tcPr>
          <w:p w14:paraId="545E221D" w14:textId="7FEAD2F2" w:rsidR="00E847E1" w:rsidRPr="00D02362" w:rsidRDefault="00E847E1" w:rsidP="00DE2857">
            <w:pPr>
              <w:pStyle w:val="Standard"/>
              <w:ind w:left="210"/>
              <w:jc w:val="both"/>
              <w:rPr>
                <w:rFonts w:asciiTheme="minorHAnsi" w:hAnsiTheme="minorHAnsi" w:cstheme="minorHAnsi"/>
                <w:sz w:val="22"/>
                <w:szCs w:val="22"/>
              </w:rPr>
            </w:pPr>
            <w:r w:rsidRPr="00D02362">
              <w:rPr>
                <w:rFonts w:asciiTheme="minorHAnsi" w:hAnsiTheme="minorHAnsi" w:cstheme="minorHAnsi"/>
                <w:sz w:val="22"/>
                <w:szCs w:val="22"/>
              </w:rPr>
              <w:t>06</w:t>
            </w:r>
            <w:r w:rsidRPr="00D02362">
              <w:rPr>
                <w:rFonts w:asciiTheme="minorHAnsi" w:hAnsiTheme="minorHAnsi" w:cstheme="minorHAnsi"/>
                <w:sz w:val="22"/>
                <w:szCs w:val="22"/>
              </w:rPr>
              <w:tab/>
            </w:r>
            <w:r w:rsidR="00B810B0">
              <w:rPr>
                <w:rFonts w:asciiTheme="minorHAnsi" w:hAnsiTheme="minorHAnsi" w:cstheme="minorHAnsi"/>
                <w:sz w:val="22"/>
                <w:szCs w:val="22"/>
              </w:rPr>
              <w:t xml:space="preserve"> </w:t>
            </w:r>
            <w:r w:rsidRPr="00D02362">
              <w:rPr>
                <w:rFonts w:asciiTheme="minorHAnsi" w:hAnsiTheme="minorHAnsi" w:cstheme="minorHAnsi"/>
                <w:sz w:val="22"/>
                <w:szCs w:val="22"/>
              </w:rPr>
              <w:t>SECRETARIA MUNICIPAL DE SAÚDE</w:t>
            </w:r>
          </w:p>
          <w:p w14:paraId="3A4F8FE5" w14:textId="6EAB8D71" w:rsidR="00E847E1" w:rsidRPr="00D02362" w:rsidRDefault="00E847E1" w:rsidP="00DE2857">
            <w:pPr>
              <w:pStyle w:val="Standard"/>
              <w:ind w:left="210"/>
              <w:jc w:val="both"/>
              <w:rPr>
                <w:rFonts w:asciiTheme="minorHAnsi" w:hAnsiTheme="minorHAnsi" w:cstheme="minorHAnsi"/>
                <w:sz w:val="22"/>
                <w:szCs w:val="22"/>
              </w:rPr>
            </w:pPr>
            <w:r w:rsidRPr="00D02362">
              <w:rPr>
                <w:rFonts w:asciiTheme="minorHAnsi" w:hAnsiTheme="minorHAnsi" w:cstheme="minorHAnsi"/>
                <w:sz w:val="22"/>
                <w:szCs w:val="22"/>
              </w:rPr>
              <w:t>001</w:t>
            </w:r>
            <w:r w:rsidRPr="00D02362">
              <w:rPr>
                <w:rFonts w:asciiTheme="minorHAnsi" w:hAnsiTheme="minorHAnsi" w:cstheme="minorHAnsi"/>
                <w:sz w:val="22"/>
                <w:szCs w:val="22"/>
              </w:rPr>
              <w:tab/>
            </w:r>
            <w:r w:rsidR="00B810B0">
              <w:rPr>
                <w:rFonts w:asciiTheme="minorHAnsi" w:hAnsiTheme="minorHAnsi" w:cstheme="minorHAnsi"/>
                <w:sz w:val="22"/>
                <w:szCs w:val="22"/>
              </w:rPr>
              <w:t xml:space="preserve"> </w:t>
            </w:r>
            <w:r w:rsidRPr="00D02362">
              <w:rPr>
                <w:rFonts w:asciiTheme="minorHAnsi" w:hAnsiTheme="minorHAnsi" w:cstheme="minorHAnsi"/>
                <w:sz w:val="22"/>
                <w:szCs w:val="22"/>
              </w:rPr>
              <w:t>DEPARTAMENTO DE SAÚDE</w:t>
            </w:r>
          </w:p>
          <w:p w14:paraId="19502A79" w14:textId="465E07E2" w:rsidR="00E847E1" w:rsidRPr="00D02362" w:rsidRDefault="00E847E1" w:rsidP="00DE2857">
            <w:pPr>
              <w:pStyle w:val="Standard"/>
              <w:ind w:left="210"/>
              <w:jc w:val="both"/>
              <w:rPr>
                <w:rFonts w:asciiTheme="minorHAnsi" w:hAnsiTheme="minorHAnsi" w:cstheme="minorHAnsi"/>
                <w:sz w:val="22"/>
                <w:szCs w:val="22"/>
              </w:rPr>
            </w:pPr>
            <w:r w:rsidRPr="00D02362">
              <w:rPr>
                <w:rFonts w:asciiTheme="minorHAnsi" w:hAnsiTheme="minorHAnsi" w:cstheme="minorHAnsi"/>
                <w:sz w:val="22"/>
                <w:szCs w:val="22"/>
              </w:rPr>
              <w:t>10.301.0007.2-012</w:t>
            </w:r>
            <w:r w:rsidR="00B810B0">
              <w:rPr>
                <w:rFonts w:asciiTheme="minorHAnsi" w:hAnsiTheme="minorHAnsi" w:cstheme="minorHAnsi"/>
                <w:sz w:val="22"/>
                <w:szCs w:val="22"/>
              </w:rPr>
              <w:t xml:space="preserve"> </w:t>
            </w:r>
            <w:r w:rsidRPr="00D02362">
              <w:rPr>
                <w:rFonts w:asciiTheme="minorHAnsi" w:hAnsiTheme="minorHAnsi" w:cstheme="minorHAnsi"/>
                <w:sz w:val="22"/>
                <w:szCs w:val="22"/>
              </w:rPr>
              <w:tab/>
              <w:t>MANUTENÇÃO DA SECRETARIA DE SAUDE-ATENÇÃO BASICA</w:t>
            </w:r>
          </w:p>
          <w:p w14:paraId="337A151C" w14:textId="2B322B35" w:rsidR="00E847E1" w:rsidRPr="00D02362" w:rsidRDefault="00BE08E3" w:rsidP="00DE2857">
            <w:pPr>
              <w:pStyle w:val="Standard"/>
              <w:ind w:left="255"/>
              <w:jc w:val="both"/>
              <w:rPr>
                <w:rFonts w:asciiTheme="minorHAnsi" w:hAnsiTheme="minorHAnsi" w:cstheme="minorHAnsi"/>
                <w:bCs/>
                <w:color w:val="FF0000"/>
                <w:sz w:val="22"/>
                <w:szCs w:val="22"/>
              </w:rPr>
            </w:pPr>
            <w:r w:rsidRPr="00EF492E">
              <w:rPr>
                <w:rFonts w:asciiTheme="minorHAnsi" w:hAnsiTheme="minorHAnsi" w:cstheme="minorHAnsi"/>
                <w:bCs/>
                <w:sz w:val="22"/>
                <w:szCs w:val="22"/>
              </w:rPr>
              <w:t>3.3.90.3</w:t>
            </w:r>
            <w:r>
              <w:rPr>
                <w:rFonts w:asciiTheme="minorHAnsi" w:hAnsiTheme="minorHAnsi" w:cstheme="minorHAnsi"/>
                <w:bCs/>
                <w:sz w:val="22"/>
                <w:szCs w:val="22"/>
              </w:rPr>
              <w:t>0</w:t>
            </w:r>
            <w:r w:rsidRPr="00EF492E">
              <w:rPr>
                <w:rFonts w:asciiTheme="minorHAnsi" w:hAnsiTheme="minorHAnsi" w:cstheme="minorHAnsi"/>
                <w:bCs/>
                <w:sz w:val="22"/>
                <w:szCs w:val="22"/>
              </w:rPr>
              <w:t>.00.00</w:t>
            </w:r>
            <w:r w:rsidRPr="00EF492E">
              <w:rPr>
                <w:rFonts w:asciiTheme="minorHAnsi" w:hAnsiTheme="minorHAnsi" w:cstheme="minorHAnsi"/>
                <w:bCs/>
                <w:sz w:val="22"/>
                <w:szCs w:val="22"/>
              </w:rPr>
              <w:tab/>
            </w:r>
            <w:r>
              <w:rPr>
                <w:rFonts w:asciiTheme="minorHAnsi" w:hAnsiTheme="minorHAnsi" w:cstheme="minorHAnsi"/>
                <w:bCs/>
                <w:sz w:val="22"/>
                <w:szCs w:val="22"/>
              </w:rPr>
              <w:t xml:space="preserve"> Material de Consumo</w:t>
            </w:r>
          </w:p>
        </w:tc>
      </w:tr>
      <w:tr w:rsidR="00E847E1" w:rsidRPr="00D02362" w14:paraId="2589DDB4" w14:textId="77777777" w:rsidTr="00E847E1">
        <w:trPr>
          <w:trHeight w:val="1124"/>
        </w:trPr>
        <w:tc>
          <w:tcPr>
            <w:tcW w:w="9066" w:type="dxa"/>
          </w:tcPr>
          <w:p w14:paraId="3048136B" w14:textId="6A7AB125" w:rsidR="00E847E1" w:rsidRPr="00D02362" w:rsidRDefault="00E847E1" w:rsidP="00DE2857">
            <w:pPr>
              <w:pStyle w:val="Standard"/>
              <w:ind w:left="210"/>
              <w:jc w:val="both"/>
              <w:rPr>
                <w:rFonts w:asciiTheme="minorHAnsi" w:hAnsiTheme="minorHAnsi" w:cstheme="minorHAnsi"/>
                <w:sz w:val="22"/>
                <w:szCs w:val="22"/>
              </w:rPr>
            </w:pPr>
            <w:r w:rsidRPr="00D02362">
              <w:rPr>
                <w:rFonts w:asciiTheme="minorHAnsi" w:hAnsiTheme="minorHAnsi" w:cstheme="minorHAnsi"/>
                <w:sz w:val="22"/>
                <w:szCs w:val="22"/>
              </w:rPr>
              <w:t>08</w:t>
            </w:r>
            <w:r w:rsidRPr="00D02362">
              <w:rPr>
                <w:rFonts w:asciiTheme="minorHAnsi" w:hAnsiTheme="minorHAnsi" w:cstheme="minorHAnsi"/>
                <w:sz w:val="22"/>
                <w:szCs w:val="22"/>
              </w:rPr>
              <w:tab/>
            </w:r>
            <w:r w:rsidR="00B810B0">
              <w:rPr>
                <w:rFonts w:asciiTheme="minorHAnsi" w:hAnsiTheme="minorHAnsi" w:cstheme="minorHAnsi"/>
                <w:sz w:val="22"/>
                <w:szCs w:val="22"/>
              </w:rPr>
              <w:t xml:space="preserve"> </w:t>
            </w:r>
            <w:r w:rsidRPr="00D02362">
              <w:rPr>
                <w:rFonts w:asciiTheme="minorHAnsi" w:hAnsiTheme="minorHAnsi" w:cstheme="minorHAnsi"/>
                <w:sz w:val="22"/>
                <w:szCs w:val="22"/>
              </w:rPr>
              <w:t>SECRETARIA DE OBRAS URBANISMO E TRANSPORTE</w:t>
            </w:r>
          </w:p>
          <w:p w14:paraId="581DB2A2" w14:textId="38D55069" w:rsidR="00E847E1" w:rsidRPr="00D02362" w:rsidRDefault="00E847E1" w:rsidP="00DE2857">
            <w:pPr>
              <w:pStyle w:val="Standard"/>
              <w:ind w:left="210"/>
              <w:jc w:val="both"/>
              <w:rPr>
                <w:rFonts w:asciiTheme="minorHAnsi" w:hAnsiTheme="minorHAnsi" w:cstheme="minorHAnsi"/>
                <w:sz w:val="22"/>
                <w:szCs w:val="22"/>
              </w:rPr>
            </w:pPr>
            <w:r w:rsidRPr="00D02362">
              <w:rPr>
                <w:rFonts w:asciiTheme="minorHAnsi" w:hAnsiTheme="minorHAnsi" w:cstheme="minorHAnsi"/>
                <w:sz w:val="22"/>
                <w:szCs w:val="22"/>
              </w:rPr>
              <w:t>001</w:t>
            </w:r>
            <w:r w:rsidRPr="00D02362">
              <w:rPr>
                <w:rFonts w:asciiTheme="minorHAnsi" w:hAnsiTheme="minorHAnsi" w:cstheme="minorHAnsi"/>
                <w:sz w:val="22"/>
                <w:szCs w:val="22"/>
              </w:rPr>
              <w:tab/>
            </w:r>
            <w:r w:rsidR="00B810B0">
              <w:rPr>
                <w:rFonts w:asciiTheme="minorHAnsi" w:hAnsiTheme="minorHAnsi" w:cstheme="minorHAnsi"/>
                <w:sz w:val="22"/>
                <w:szCs w:val="22"/>
              </w:rPr>
              <w:t xml:space="preserve"> </w:t>
            </w:r>
            <w:r w:rsidRPr="00D02362">
              <w:rPr>
                <w:rFonts w:asciiTheme="minorHAnsi" w:hAnsiTheme="minorHAnsi" w:cstheme="minorHAnsi"/>
                <w:sz w:val="22"/>
                <w:szCs w:val="22"/>
              </w:rPr>
              <w:t>DEPARTAMENTO DE TRANSPORTE</w:t>
            </w:r>
          </w:p>
          <w:p w14:paraId="065AC4A0" w14:textId="0BCC5493" w:rsidR="00E847E1" w:rsidRPr="00D02362" w:rsidRDefault="00E847E1" w:rsidP="00DE2857">
            <w:pPr>
              <w:pStyle w:val="Standard"/>
              <w:ind w:left="210"/>
              <w:jc w:val="both"/>
              <w:rPr>
                <w:rFonts w:asciiTheme="minorHAnsi" w:hAnsiTheme="minorHAnsi" w:cstheme="minorHAnsi"/>
                <w:sz w:val="22"/>
                <w:szCs w:val="22"/>
              </w:rPr>
            </w:pPr>
            <w:r w:rsidRPr="00D02362">
              <w:rPr>
                <w:rFonts w:asciiTheme="minorHAnsi" w:hAnsiTheme="minorHAnsi" w:cstheme="minorHAnsi"/>
                <w:sz w:val="22"/>
                <w:szCs w:val="22"/>
              </w:rPr>
              <w:t>26.782.0017.2-037</w:t>
            </w:r>
            <w:r w:rsidR="00B810B0">
              <w:rPr>
                <w:rFonts w:asciiTheme="minorHAnsi" w:hAnsiTheme="minorHAnsi" w:cstheme="minorHAnsi"/>
                <w:sz w:val="22"/>
                <w:szCs w:val="22"/>
              </w:rPr>
              <w:t xml:space="preserve"> </w:t>
            </w:r>
            <w:r w:rsidRPr="00D02362">
              <w:rPr>
                <w:rFonts w:asciiTheme="minorHAnsi" w:hAnsiTheme="minorHAnsi" w:cstheme="minorHAnsi"/>
                <w:sz w:val="22"/>
                <w:szCs w:val="22"/>
              </w:rPr>
              <w:tab/>
              <w:t>MANUTENÇÃO DO DEPARTAMENTO DE TRANSPORTE</w:t>
            </w:r>
          </w:p>
          <w:p w14:paraId="6335E472" w14:textId="1013F5B5" w:rsidR="00E847E1" w:rsidRPr="00D02362" w:rsidRDefault="00BE08E3" w:rsidP="00DE2857">
            <w:pPr>
              <w:pStyle w:val="Standard"/>
              <w:ind w:left="210"/>
              <w:jc w:val="both"/>
              <w:rPr>
                <w:rFonts w:asciiTheme="minorHAnsi" w:hAnsiTheme="minorHAnsi" w:cstheme="minorHAnsi"/>
                <w:sz w:val="22"/>
                <w:szCs w:val="22"/>
              </w:rPr>
            </w:pPr>
            <w:r w:rsidRPr="00EF492E">
              <w:rPr>
                <w:rFonts w:asciiTheme="minorHAnsi" w:hAnsiTheme="minorHAnsi" w:cstheme="minorHAnsi"/>
                <w:bCs/>
                <w:sz w:val="22"/>
                <w:szCs w:val="22"/>
              </w:rPr>
              <w:t>3.3.90.3</w:t>
            </w:r>
            <w:r>
              <w:rPr>
                <w:rFonts w:asciiTheme="minorHAnsi" w:hAnsiTheme="minorHAnsi" w:cstheme="minorHAnsi"/>
                <w:bCs/>
                <w:sz w:val="22"/>
                <w:szCs w:val="22"/>
              </w:rPr>
              <w:t>0</w:t>
            </w:r>
            <w:r w:rsidRPr="00EF492E">
              <w:rPr>
                <w:rFonts w:asciiTheme="minorHAnsi" w:hAnsiTheme="minorHAnsi" w:cstheme="minorHAnsi"/>
                <w:bCs/>
                <w:sz w:val="22"/>
                <w:szCs w:val="22"/>
              </w:rPr>
              <w:t>.00.00</w:t>
            </w:r>
            <w:r w:rsidRPr="00EF492E">
              <w:rPr>
                <w:rFonts w:asciiTheme="minorHAnsi" w:hAnsiTheme="minorHAnsi" w:cstheme="minorHAnsi"/>
                <w:bCs/>
                <w:sz w:val="22"/>
                <w:szCs w:val="22"/>
              </w:rPr>
              <w:tab/>
            </w:r>
            <w:r>
              <w:rPr>
                <w:rFonts w:asciiTheme="minorHAnsi" w:hAnsiTheme="minorHAnsi" w:cstheme="minorHAnsi"/>
                <w:bCs/>
                <w:sz w:val="22"/>
                <w:szCs w:val="22"/>
              </w:rPr>
              <w:t xml:space="preserve"> Material de Consumo</w:t>
            </w:r>
          </w:p>
        </w:tc>
      </w:tr>
      <w:tr w:rsidR="00E847E1" w:rsidRPr="00D02362" w14:paraId="5579B627" w14:textId="77777777" w:rsidTr="00E847E1">
        <w:trPr>
          <w:trHeight w:val="1268"/>
        </w:trPr>
        <w:tc>
          <w:tcPr>
            <w:tcW w:w="9066" w:type="dxa"/>
          </w:tcPr>
          <w:p w14:paraId="350B18A2" w14:textId="4D0713CD" w:rsidR="00E847E1" w:rsidRPr="00D02362" w:rsidRDefault="00E847E1" w:rsidP="00DE2857">
            <w:pPr>
              <w:pStyle w:val="Standard"/>
              <w:ind w:left="210"/>
              <w:jc w:val="both"/>
              <w:rPr>
                <w:rFonts w:asciiTheme="minorHAnsi" w:hAnsiTheme="minorHAnsi" w:cstheme="minorHAnsi"/>
                <w:sz w:val="22"/>
                <w:szCs w:val="22"/>
              </w:rPr>
            </w:pPr>
            <w:r w:rsidRPr="00D02362">
              <w:rPr>
                <w:rFonts w:asciiTheme="minorHAnsi" w:hAnsiTheme="minorHAnsi" w:cstheme="minorHAnsi"/>
                <w:sz w:val="22"/>
                <w:szCs w:val="22"/>
              </w:rPr>
              <w:t>08</w:t>
            </w:r>
            <w:r w:rsidRPr="00D02362">
              <w:rPr>
                <w:rFonts w:asciiTheme="minorHAnsi" w:hAnsiTheme="minorHAnsi" w:cstheme="minorHAnsi"/>
                <w:sz w:val="22"/>
                <w:szCs w:val="22"/>
              </w:rPr>
              <w:tab/>
            </w:r>
            <w:r w:rsidR="00B810B0">
              <w:rPr>
                <w:rFonts w:asciiTheme="minorHAnsi" w:hAnsiTheme="minorHAnsi" w:cstheme="minorHAnsi"/>
                <w:sz w:val="22"/>
                <w:szCs w:val="22"/>
              </w:rPr>
              <w:t xml:space="preserve"> </w:t>
            </w:r>
            <w:r w:rsidRPr="00D02362">
              <w:rPr>
                <w:rFonts w:asciiTheme="minorHAnsi" w:hAnsiTheme="minorHAnsi" w:cstheme="minorHAnsi"/>
                <w:sz w:val="22"/>
                <w:szCs w:val="22"/>
              </w:rPr>
              <w:t>SECRETARIA DE OBRAS URBANISMO E TRANSPORTE</w:t>
            </w:r>
          </w:p>
          <w:p w14:paraId="05BCDB51" w14:textId="238F6FCC" w:rsidR="00E847E1" w:rsidRPr="00D02362" w:rsidRDefault="00E847E1" w:rsidP="00DE2857">
            <w:pPr>
              <w:pStyle w:val="Standard"/>
              <w:ind w:left="210"/>
              <w:jc w:val="both"/>
              <w:rPr>
                <w:rFonts w:asciiTheme="minorHAnsi" w:hAnsiTheme="minorHAnsi" w:cstheme="minorHAnsi"/>
                <w:sz w:val="22"/>
                <w:szCs w:val="22"/>
              </w:rPr>
            </w:pPr>
            <w:r w:rsidRPr="00D02362">
              <w:rPr>
                <w:rFonts w:asciiTheme="minorHAnsi" w:hAnsiTheme="minorHAnsi" w:cstheme="minorHAnsi"/>
                <w:sz w:val="22"/>
                <w:szCs w:val="22"/>
              </w:rPr>
              <w:t>002</w:t>
            </w:r>
            <w:r w:rsidRPr="00D02362">
              <w:rPr>
                <w:rFonts w:asciiTheme="minorHAnsi" w:hAnsiTheme="minorHAnsi" w:cstheme="minorHAnsi"/>
                <w:sz w:val="22"/>
                <w:szCs w:val="22"/>
              </w:rPr>
              <w:tab/>
            </w:r>
            <w:r w:rsidR="00B810B0">
              <w:rPr>
                <w:rFonts w:asciiTheme="minorHAnsi" w:hAnsiTheme="minorHAnsi" w:cstheme="minorHAnsi"/>
                <w:sz w:val="22"/>
                <w:szCs w:val="22"/>
              </w:rPr>
              <w:t xml:space="preserve"> </w:t>
            </w:r>
            <w:r w:rsidRPr="00D02362">
              <w:rPr>
                <w:rFonts w:asciiTheme="minorHAnsi" w:hAnsiTheme="minorHAnsi" w:cstheme="minorHAnsi"/>
                <w:sz w:val="22"/>
                <w:szCs w:val="22"/>
              </w:rPr>
              <w:t>DEPARTAMENTO DE URBANISMO</w:t>
            </w:r>
          </w:p>
          <w:p w14:paraId="39366B72" w14:textId="50C0B428" w:rsidR="00E847E1" w:rsidRPr="00D02362" w:rsidRDefault="00E847E1" w:rsidP="00DE2857">
            <w:pPr>
              <w:pStyle w:val="Standard"/>
              <w:ind w:left="210"/>
              <w:jc w:val="both"/>
              <w:rPr>
                <w:rFonts w:asciiTheme="minorHAnsi" w:hAnsiTheme="minorHAnsi" w:cstheme="minorHAnsi"/>
                <w:sz w:val="22"/>
                <w:szCs w:val="22"/>
              </w:rPr>
            </w:pPr>
            <w:r w:rsidRPr="00D02362">
              <w:rPr>
                <w:rFonts w:asciiTheme="minorHAnsi" w:hAnsiTheme="minorHAnsi" w:cstheme="minorHAnsi"/>
                <w:sz w:val="22"/>
                <w:szCs w:val="22"/>
              </w:rPr>
              <w:t>15.452.0011.2-027</w:t>
            </w:r>
            <w:r w:rsidR="00B810B0">
              <w:rPr>
                <w:rFonts w:asciiTheme="minorHAnsi" w:hAnsiTheme="minorHAnsi" w:cstheme="minorHAnsi"/>
                <w:sz w:val="22"/>
                <w:szCs w:val="22"/>
              </w:rPr>
              <w:t xml:space="preserve"> </w:t>
            </w:r>
            <w:r w:rsidRPr="00D02362">
              <w:rPr>
                <w:rFonts w:asciiTheme="minorHAnsi" w:hAnsiTheme="minorHAnsi" w:cstheme="minorHAnsi"/>
                <w:sz w:val="22"/>
                <w:szCs w:val="22"/>
              </w:rPr>
              <w:tab/>
              <w:t>MANUTENÇÃO DO DEPARTAMENTO DE URBANISMO</w:t>
            </w:r>
          </w:p>
          <w:p w14:paraId="77C4D704" w14:textId="06D37F79" w:rsidR="00E847E1" w:rsidRPr="00D02362" w:rsidRDefault="00BE08E3" w:rsidP="00DE2857">
            <w:pPr>
              <w:pStyle w:val="Standard"/>
              <w:ind w:left="210"/>
              <w:jc w:val="both"/>
              <w:rPr>
                <w:rFonts w:asciiTheme="minorHAnsi" w:hAnsiTheme="minorHAnsi" w:cstheme="minorHAnsi"/>
                <w:sz w:val="22"/>
                <w:szCs w:val="22"/>
              </w:rPr>
            </w:pPr>
            <w:r w:rsidRPr="00EF492E">
              <w:rPr>
                <w:rFonts w:asciiTheme="minorHAnsi" w:hAnsiTheme="minorHAnsi" w:cstheme="minorHAnsi"/>
                <w:bCs/>
                <w:sz w:val="22"/>
                <w:szCs w:val="22"/>
              </w:rPr>
              <w:t>3.3.90.3</w:t>
            </w:r>
            <w:r>
              <w:rPr>
                <w:rFonts w:asciiTheme="minorHAnsi" w:hAnsiTheme="minorHAnsi" w:cstheme="minorHAnsi"/>
                <w:bCs/>
                <w:sz w:val="22"/>
                <w:szCs w:val="22"/>
              </w:rPr>
              <w:t>0</w:t>
            </w:r>
            <w:r w:rsidRPr="00EF492E">
              <w:rPr>
                <w:rFonts w:asciiTheme="minorHAnsi" w:hAnsiTheme="minorHAnsi" w:cstheme="minorHAnsi"/>
                <w:bCs/>
                <w:sz w:val="22"/>
                <w:szCs w:val="22"/>
              </w:rPr>
              <w:t>.00.00</w:t>
            </w:r>
            <w:r w:rsidRPr="00EF492E">
              <w:rPr>
                <w:rFonts w:asciiTheme="minorHAnsi" w:hAnsiTheme="minorHAnsi" w:cstheme="minorHAnsi"/>
                <w:bCs/>
                <w:sz w:val="22"/>
                <w:szCs w:val="22"/>
              </w:rPr>
              <w:tab/>
            </w:r>
            <w:r>
              <w:rPr>
                <w:rFonts w:asciiTheme="minorHAnsi" w:hAnsiTheme="minorHAnsi" w:cstheme="minorHAnsi"/>
                <w:bCs/>
                <w:sz w:val="22"/>
                <w:szCs w:val="22"/>
              </w:rPr>
              <w:t xml:space="preserve"> Material de Consumo</w:t>
            </w:r>
          </w:p>
        </w:tc>
      </w:tr>
      <w:tr w:rsidR="00E847E1" w:rsidRPr="00D02362" w14:paraId="008485E9" w14:textId="77777777" w:rsidTr="00E847E1">
        <w:trPr>
          <w:trHeight w:val="1271"/>
        </w:trPr>
        <w:tc>
          <w:tcPr>
            <w:tcW w:w="9066" w:type="dxa"/>
          </w:tcPr>
          <w:p w14:paraId="394DE031" w14:textId="30AA02CA" w:rsidR="00E847E1" w:rsidRPr="00D02362" w:rsidRDefault="00E847E1" w:rsidP="00DE2857">
            <w:pPr>
              <w:pStyle w:val="Standard"/>
              <w:ind w:left="210"/>
              <w:jc w:val="both"/>
              <w:rPr>
                <w:rFonts w:asciiTheme="minorHAnsi" w:hAnsiTheme="minorHAnsi" w:cstheme="minorHAnsi"/>
                <w:sz w:val="22"/>
                <w:szCs w:val="22"/>
              </w:rPr>
            </w:pPr>
            <w:r w:rsidRPr="00D02362">
              <w:rPr>
                <w:rFonts w:asciiTheme="minorHAnsi" w:hAnsiTheme="minorHAnsi" w:cstheme="minorHAnsi"/>
                <w:sz w:val="22"/>
                <w:szCs w:val="22"/>
              </w:rPr>
              <w:t>09</w:t>
            </w:r>
            <w:r w:rsidRPr="00D02362">
              <w:rPr>
                <w:rFonts w:asciiTheme="minorHAnsi" w:hAnsiTheme="minorHAnsi" w:cstheme="minorHAnsi"/>
                <w:sz w:val="22"/>
                <w:szCs w:val="22"/>
              </w:rPr>
              <w:tab/>
            </w:r>
            <w:r w:rsidR="00B810B0">
              <w:rPr>
                <w:rFonts w:asciiTheme="minorHAnsi" w:hAnsiTheme="minorHAnsi" w:cstheme="minorHAnsi"/>
                <w:sz w:val="22"/>
                <w:szCs w:val="22"/>
              </w:rPr>
              <w:t xml:space="preserve"> </w:t>
            </w:r>
            <w:r w:rsidRPr="00D02362">
              <w:rPr>
                <w:rFonts w:asciiTheme="minorHAnsi" w:hAnsiTheme="minorHAnsi" w:cstheme="minorHAnsi"/>
                <w:sz w:val="22"/>
                <w:szCs w:val="22"/>
              </w:rPr>
              <w:t>SECRETARIA DE DESENVOLVIMENTO AGROPECUÁRIO</w:t>
            </w:r>
          </w:p>
          <w:p w14:paraId="7B9E9276" w14:textId="0539BAF4" w:rsidR="00E847E1" w:rsidRPr="00D02362" w:rsidRDefault="00E847E1" w:rsidP="00DE2857">
            <w:pPr>
              <w:pStyle w:val="Standard"/>
              <w:ind w:left="210"/>
              <w:jc w:val="both"/>
              <w:rPr>
                <w:rFonts w:asciiTheme="minorHAnsi" w:hAnsiTheme="minorHAnsi" w:cstheme="minorHAnsi"/>
                <w:sz w:val="22"/>
                <w:szCs w:val="22"/>
              </w:rPr>
            </w:pPr>
            <w:r w:rsidRPr="00D02362">
              <w:rPr>
                <w:rFonts w:asciiTheme="minorHAnsi" w:hAnsiTheme="minorHAnsi" w:cstheme="minorHAnsi"/>
                <w:sz w:val="22"/>
                <w:szCs w:val="22"/>
              </w:rPr>
              <w:t>001</w:t>
            </w:r>
            <w:r w:rsidR="00B810B0">
              <w:rPr>
                <w:rFonts w:asciiTheme="minorHAnsi" w:hAnsiTheme="minorHAnsi" w:cstheme="minorHAnsi"/>
                <w:sz w:val="22"/>
                <w:szCs w:val="22"/>
              </w:rPr>
              <w:t xml:space="preserve"> </w:t>
            </w:r>
            <w:r w:rsidRPr="00D02362">
              <w:rPr>
                <w:rFonts w:asciiTheme="minorHAnsi" w:hAnsiTheme="minorHAnsi" w:cstheme="minorHAnsi"/>
                <w:sz w:val="22"/>
                <w:szCs w:val="22"/>
              </w:rPr>
              <w:tab/>
              <w:t>DEPARTAMENTO AGROPECUÁRIO FORTE E INOVADOR</w:t>
            </w:r>
          </w:p>
          <w:p w14:paraId="0D65B0D5" w14:textId="12C5E5A1" w:rsidR="00E847E1" w:rsidRPr="00D02362" w:rsidRDefault="00E847E1" w:rsidP="00DE2857">
            <w:pPr>
              <w:pStyle w:val="Standard"/>
              <w:ind w:left="210"/>
              <w:jc w:val="both"/>
              <w:rPr>
                <w:rFonts w:asciiTheme="minorHAnsi" w:hAnsiTheme="minorHAnsi" w:cstheme="minorHAnsi"/>
                <w:sz w:val="22"/>
                <w:szCs w:val="22"/>
              </w:rPr>
            </w:pPr>
            <w:r w:rsidRPr="00D02362">
              <w:rPr>
                <w:rFonts w:asciiTheme="minorHAnsi" w:hAnsiTheme="minorHAnsi" w:cstheme="minorHAnsi"/>
                <w:sz w:val="22"/>
                <w:szCs w:val="22"/>
              </w:rPr>
              <w:t>20.606.0014.2-030</w:t>
            </w:r>
            <w:r w:rsidR="00B810B0">
              <w:rPr>
                <w:rFonts w:asciiTheme="minorHAnsi" w:hAnsiTheme="minorHAnsi" w:cstheme="minorHAnsi"/>
                <w:sz w:val="22"/>
                <w:szCs w:val="22"/>
              </w:rPr>
              <w:t xml:space="preserve"> </w:t>
            </w:r>
            <w:r w:rsidRPr="00D02362">
              <w:rPr>
                <w:rFonts w:asciiTheme="minorHAnsi" w:hAnsiTheme="minorHAnsi" w:cstheme="minorHAnsi"/>
                <w:sz w:val="22"/>
                <w:szCs w:val="22"/>
              </w:rPr>
              <w:tab/>
              <w:t>MANUTENÇÃO DA SECRETARIA DE AGRICULTURA</w:t>
            </w:r>
          </w:p>
          <w:p w14:paraId="113D8784" w14:textId="4C24FBF6" w:rsidR="00E847E1" w:rsidRPr="00D02362" w:rsidRDefault="00E847E1" w:rsidP="00DE2857">
            <w:pPr>
              <w:pStyle w:val="Standard"/>
              <w:jc w:val="both"/>
              <w:rPr>
                <w:rFonts w:asciiTheme="minorHAnsi" w:hAnsiTheme="minorHAnsi" w:cstheme="minorHAnsi"/>
                <w:sz w:val="22"/>
                <w:szCs w:val="22"/>
              </w:rPr>
            </w:pPr>
            <w:r w:rsidRPr="00D02362">
              <w:rPr>
                <w:rFonts w:asciiTheme="minorHAnsi" w:hAnsiTheme="minorHAnsi" w:cstheme="minorHAnsi"/>
                <w:sz w:val="22"/>
                <w:szCs w:val="22"/>
              </w:rPr>
              <w:t xml:space="preserve">    </w:t>
            </w:r>
            <w:r w:rsidR="00BE08E3" w:rsidRPr="00EF492E">
              <w:rPr>
                <w:rFonts w:asciiTheme="minorHAnsi" w:hAnsiTheme="minorHAnsi" w:cstheme="minorHAnsi"/>
                <w:bCs/>
                <w:sz w:val="22"/>
                <w:szCs w:val="22"/>
              </w:rPr>
              <w:t>3.3.90.3</w:t>
            </w:r>
            <w:r w:rsidR="00BE08E3">
              <w:rPr>
                <w:rFonts w:asciiTheme="minorHAnsi" w:hAnsiTheme="minorHAnsi" w:cstheme="minorHAnsi"/>
                <w:bCs/>
                <w:sz w:val="22"/>
                <w:szCs w:val="22"/>
              </w:rPr>
              <w:t>0</w:t>
            </w:r>
            <w:r w:rsidR="00BE08E3" w:rsidRPr="00EF492E">
              <w:rPr>
                <w:rFonts w:asciiTheme="minorHAnsi" w:hAnsiTheme="minorHAnsi" w:cstheme="minorHAnsi"/>
                <w:bCs/>
                <w:sz w:val="22"/>
                <w:szCs w:val="22"/>
              </w:rPr>
              <w:t>.00.00</w:t>
            </w:r>
            <w:r w:rsidR="00BE08E3" w:rsidRPr="00EF492E">
              <w:rPr>
                <w:rFonts w:asciiTheme="minorHAnsi" w:hAnsiTheme="minorHAnsi" w:cstheme="minorHAnsi"/>
                <w:bCs/>
                <w:sz w:val="22"/>
                <w:szCs w:val="22"/>
              </w:rPr>
              <w:tab/>
            </w:r>
            <w:r w:rsidR="00BE08E3">
              <w:rPr>
                <w:rFonts w:asciiTheme="minorHAnsi" w:hAnsiTheme="minorHAnsi" w:cstheme="minorHAnsi"/>
                <w:bCs/>
                <w:sz w:val="22"/>
                <w:szCs w:val="22"/>
              </w:rPr>
              <w:t xml:space="preserve"> Material de Consumo</w:t>
            </w:r>
          </w:p>
        </w:tc>
      </w:tr>
    </w:tbl>
    <w:p w14:paraId="7711DC89" w14:textId="77777777" w:rsidR="00E847E1" w:rsidRPr="00D02362" w:rsidRDefault="00E847E1" w:rsidP="00E847E1">
      <w:pPr>
        <w:pStyle w:val="Standard"/>
        <w:spacing w:before="120" w:after="120"/>
        <w:jc w:val="both"/>
        <w:rPr>
          <w:rFonts w:asciiTheme="minorHAnsi" w:hAnsiTheme="minorHAnsi" w:cstheme="minorHAnsi"/>
          <w:sz w:val="22"/>
          <w:szCs w:val="22"/>
        </w:rPr>
      </w:pPr>
    </w:p>
    <w:p w14:paraId="03466A03" w14:textId="77777777" w:rsidR="00E847E1" w:rsidRPr="00D02362" w:rsidRDefault="00E847E1" w:rsidP="00E72C4E">
      <w:pPr>
        <w:pStyle w:val="Standard"/>
        <w:numPr>
          <w:ilvl w:val="0"/>
          <w:numId w:val="38"/>
        </w:numPr>
        <w:spacing w:before="120" w:after="120"/>
        <w:ind w:left="0" w:firstLine="0"/>
        <w:jc w:val="both"/>
        <w:textAlignment w:val="auto"/>
        <w:rPr>
          <w:rFonts w:asciiTheme="minorHAnsi" w:hAnsiTheme="minorHAnsi" w:cstheme="minorHAnsi"/>
          <w:color w:val="000000"/>
          <w:sz w:val="22"/>
          <w:szCs w:val="22"/>
        </w:rPr>
      </w:pPr>
      <w:r w:rsidRPr="00D02362">
        <w:rPr>
          <w:rFonts w:asciiTheme="minorHAnsi" w:hAnsiTheme="minorHAnsi" w:cstheme="minorHAnsi"/>
          <w:b/>
          <w:color w:val="000000"/>
          <w:sz w:val="22"/>
          <w:szCs w:val="22"/>
        </w:rPr>
        <w:t>APÊNDICE DO ANEXO I - ESTUDO TÉCNICO PRELIMINAR</w:t>
      </w:r>
    </w:p>
    <w:p w14:paraId="3F5DA5DE" w14:textId="77777777" w:rsidR="00E847E1" w:rsidRDefault="00E847E1" w:rsidP="00E72C4E">
      <w:pPr>
        <w:pStyle w:val="Standard"/>
        <w:numPr>
          <w:ilvl w:val="1"/>
          <w:numId w:val="38"/>
        </w:numPr>
        <w:spacing w:before="120" w:after="120"/>
        <w:ind w:left="0" w:firstLine="0"/>
        <w:jc w:val="both"/>
        <w:textAlignment w:val="auto"/>
        <w:rPr>
          <w:rFonts w:asciiTheme="minorHAnsi" w:hAnsiTheme="minorHAnsi" w:cstheme="minorHAnsi"/>
          <w:color w:val="000000"/>
          <w:sz w:val="22"/>
          <w:szCs w:val="22"/>
        </w:rPr>
      </w:pPr>
      <w:r w:rsidRPr="00D02362">
        <w:rPr>
          <w:rFonts w:asciiTheme="minorHAnsi" w:hAnsiTheme="minorHAnsi" w:cstheme="minorHAnsi"/>
          <w:color w:val="000000"/>
          <w:sz w:val="22"/>
          <w:szCs w:val="22"/>
        </w:rPr>
        <w:t xml:space="preserve">O servidor que subscreve este Termo de Referência atesta que observou integralmente a regulamentação estabelecida pelo </w:t>
      </w:r>
      <w:r w:rsidRPr="00D02362">
        <w:rPr>
          <w:rFonts w:asciiTheme="minorHAnsi" w:eastAsia="Arial" w:hAnsiTheme="minorHAnsi" w:cstheme="minorHAnsi"/>
          <w:color w:val="000000"/>
          <w:sz w:val="22"/>
          <w:szCs w:val="22"/>
          <w:shd w:val="clear" w:color="auto" w:fill="FFFFFF"/>
        </w:rPr>
        <w:t xml:space="preserve">decreto regulamentador </w:t>
      </w:r>
      <w:r w:rsidRPr="00D02362">
        <w:rPr>
          <w:rFonts w:asciiTheme="minorHAnsi" w:hAnsiTheme="minorHAnsi" w:cstheme="minorHAnsi"/>
          <w:color w:val="000000"/>
          <w:sz w:val="22"/>
          <w:szCs w:val="22"/>
        </w:rPr>
        <w:t>e as orientações constantes da minuta padronizada aprovada.</w:t>
      </w:r>
    </w:p>
    <w:p w14:paraId="1D00542D" w14:textId="77777777" w:rsidR="00B810B0" w:rsidRPr="00D02362" w:rsidRDefault="00B810B0" w:rsidP="00E72C4E">
      <w:pPr>
        <w:pStyle w:val="Standard"/>
        <w:numPr>
          <w:ilvl w:val="1"/>
          <w:numId w:val="38"/>
        </w:numPr>
        <w:spacing w:before="120" w:after="120"/>
        <w:ind w:left="0" w:firstLine="0"/>
        <w:jc w:val="both"/>
        <w:textAlignment w:val="auto"/>
        <w:rPr>
          <w:rFonts w:asciiTheme="minorHAnsi" w:hAnsiTheme="minorHAnsi" w:cstheme="minorHAnsi"/>
          <w:color w:val="000000"/>
          <w:sz w:val="22"/>
          <w:szCs w:val="22"/>
        </w:rPr>
      </w:pPr>
    </w:p>
    <w:p w14:paraId="06B11902" w14:textId="77777777" w:rsidR="00E847E1" w:rsidRPr="00D02362" w:rsidRDefault="00E847E1" w:rsidP="00E847E1">
      <w:pPr>
        <w:pStyle w:val="Standard"/>
        <w:spacing w:before="120" w:after="120"/>
        <w:jc w:val="both"/>
        <w:rPr>
          <w:rFonts w:asciiTheme="minorHAnsi" w:hAnsiTheme="minorHAnsi" w:cstheme="minorHAnsi"/>
          <w:color w:val="000000"/>
          <w:sz w:val="22"/>
          <w:szCs w:val="22"/>
        </w:rPr>
      </w:pPr>
    </w:p>
    <w:p w14:paraId="531926A9" w14:textId="77777777" w:rsidR="00E847E1" w:rsidRPr="00D02362" w:rsidRDefault="00E847E1" w:rsidP="00E847E1">
      <w:pPr>
        <w:jc w:val="center"/>
        <w:rPr>
          <w:rFonts w:asciiTheme="minorHAnsi" w:eastAsia="Calibri" w:hAnsiTheme="minorHAnsi" w:cstheme="minorHAnsi"/>
          <w:sz w:val="22"/>
          <w:szCs w:val="22"/>
        </w:rPr>
      </w:pPr>
      <w:r w:rsidRPr="00D02362">
        <w:rPr>
          <w:rFonts w:asciiTheme="minorHAnsi" w:eastAsia="Calibri" w:hAnsiTheme="minorHAnsi" w:cstheme="minorHAnsi"/>
          <w:sz w:val="22"/>
          <w:szCs w:val="22"/>
        </w:rPr>
        <w:t>Nova Prata do Iguaçu - PR, 10 de setembro de 2024.</w:t>
      </w:r>
    </w:p>
    <w:p w14:paraId="06ECFF6F" w14:textId="77777777" w:rsidR="00E847E1" w:rsidRPr="00D02362" w:rsidRDefault="00E847E1" w:rsidP="00E847E1">
      <w:pPr>
        <w:jc w:val="center"/>
        <w:rPr>
          <w:rFonts w:asciiTheme="minorHAnsi" w:eastAsia="Calibri" w:hAnsiTheme="minorHAnsi" w:cstheme="minorHAnsi"/>
          <w:sz w:val="22"/>
          <w:szCs w:val="22"/>
        </w:rPr>
      </w:pPr>
    </w:p>
    <w:p w14:paraId="4D0FF73A" w14:textId="77777777" w:rsidR="00E847E1" w:rsidRDefault="00E847E1" w:rsidP="00E847E1">
      <w:pPr>
        <w:pStyle w:val="Standard"/>
        <w:jc w:val="center"/>
        <w:rPr>
          <w:rFonts w:asciiTheme="minorHAnsi" w:eastAsia="Microsoft YaHei" w:hAnsiTheme="minorHAnsi" w:cstheme="minorHAnsi"/>
          <w:b/>
          <w:bCs/>
          <w:sz w:val="22"/>
          <w:szCs w:val="22"/>
          <w:lang w:bidi="ar-SA"/>
        </w:rPr>
      </w:pPr>
      <w:r w:rsidRPr="00D02362">
        <w:rPr>
          <w:rFonts w:asciiTheme="minorHAnsi" w:eastAsia="Microsoft YaHei" w:hAnsiTheme="minorHAnsi" w:cstheme="minorHAnsi"/>
          <w:b/>
          <w:bCs/>
          <w:sz w:val="22"/>
          <w:szCs w:val="22"/>
          <w:lang w:bidi="ar-SA"/>
        </w:rPr>
        <w:t>Responsáveis pela elaboração do Termo de Referência</w:t>
      </w:r>
    </w:p>
    <w:p w14:paraId="788C44DB" w14:textId="77777777" w:rsidR="00E847E1" w:rsidRPr="00D02362" w:rsidRDefault="00E847E1" w:rsidP="00E847E1">
      <w:pPr>
        <w:pStyle w:val="Standard"/>
        <w:jc w:val="center"/>
        <w:rPr>
          <w:rFonts w:asciiTheme="minorHAnsi" w:eastAsia="Microsoft YaHei" w:hAnsiTheme="minorHAnsi" w:cstheme="minorHAnsi"/>
          <w:b/>
          <w:bCs/>
          <w:sz w:val="22"/>
          <w:szCs w:val="22"/>
          <w:lang w:bidi="ar-SA"/>
        </w:rPr>
      </w:pPr>
    </w:p>
    <w:p w14:paraId="383A8F21" w14:textId="77777777" w:rsidR="00E847E1" w:rsidRPr="00D02362" w:rsidRDefault="00E847E1" w:rsidP="00E847E1">
      <w:pPr>
        <w:pStyle w:val="Standard"/>
        <w:jc w:val="center"/>
        <w:rPr>
          <w:rFonts w:asciiTheme="minorHAnsi" w:eastAsia="Microsoft YaHei" w:hAnsiTheme="minorHAnsi" w:cstheme="minorHAnsi"/>
          <w:b/>
          <w:bCs/>
          <w:sz w:val="22"/>
          <w:szCs w:val="22"/>
          <w:lang w:bidi="ar-SA"/>
        </w:rPr>
      </w:pPr>
    </w:p>
    <w:p w14:paraId="3991AB59" w14:textId="77777777" w:rsidR="00E847E1" w:rsidRPr="00D02362" w:rsidRDefault="00E847E1" w:rsidP="00E847E1">
      <w:pPr>
        <w:jc w:val="center"/>
        <w:rPr>
          <w:rFonts w:asciiTheme="minorHAnsi" w:eastAsia="Calibri" w:hAnsiTheme="minorHAnsi" w:cstheme="minorHAnsi"/>
          <w:sz w:val="22"/>
          <w:szCs w:val="22"/>
        </w:rPr>
      </w:pPr>
    </w:p>
    <w:tbl>
      <w:tblPr>
        <w:tblW w:w="0" w:type="auto"/>
        <w:tblInd w:w="2535" w:type="dxa"/>
        <w:tblBorders>
          <w:top w:val="single" w:sz="4" w:space="0" w:color="auto"/>
        </w:tblBorders>
        <w:tblCellMar>
          <w:left w:w="70" w:type="dxa"/>
          <w:right w:w="70" w:type="dxa"/>
        </w:tblCellMar>
        <w:tblLook w:val="0000" w:firstRow="0" w:lastRow="0" w:firstColumn="0" w:lastColumn="0" w:noHBand="0" w:noVBand="0"/>
      </w:tblPr>
      <w:tblGrid>
        <w:gridCol w:w="4695"/>
      </w:tblGrid>
      <w:tr w:rsidR="00E847E1" w:rsidRPr="00D02362" w14:paraId="27CE59C2" w14:textId="77777777" w:rsidTr="00DE2857">
        <w:trPr>
          <w:trHeight w:val="100"/>
        </w:trPr>
        <w:tc>
          <w:tcPr>
            <w:tcW w:w="4695" w:type="dxa"/>
          </w:tcPr>
          <w:p w14:paraId="24673E50" w14:textId="77777777" w:rsidR="00E847E1" w:rsidRPr="00D02362" w:rsidRDefault="00E847E1" w:rsidP="00E847E1">
            <w:pPr>
              <w:rPr>
                <w:rFonts w:asciiTheme="minorHAnsi" w:eastAsia="Calibri" w:hAnsiTheme="minorHAnsi" w:cstheme="minorHAnsi"/>
                <w:sz w:val="22"/>
                <w:szCs w:val="22"/>
              </w:rPr>
            </w:pPr>
          </w:p>
        </w:tc>
      </w:tr>
    </w:tbl>
    <w:p w14:paraId="32562106" w14:textId="77777777" w:rsidR="00E847E1" w:rsidRPr="00D02362" w:rsidRDefault="00E847E1" w:rsidP="00E847E1">
      <w:pPr>
        <w:jc w:val="center"/>
        <w:rPr>
          <w:rFonts w:asciiTheme="minorHAnsi" w:eastAsia="Calibri" w:hAnsiTheme="minorHAnsi" w:cstheme="minorHAnsi"/>
          <w:sz w:val="22"/>
          <w:szCs w:val="22"/>
          <w:highlight w:val="yellow"/>
        </w:rPr>
      </w:pPr>
      <w:r w:rsidRPr="00D02362">
        <w:rPr>
          <w:rFonts w:asciiTheme="minorHAnsi" w:eastAsia="Calibri" w:hAnsiTheme="minorHAnsi" w:cstheme="minorHAnsi"/>
          <w:sz w:val="22"/>
          <w:szCs w:val="22"/>
        </w:rPr>
        <w:t>Adriano Funes</w:t>
      </w:r>
    </w:p>
    <w:p w14:paraId="2D3DA9D7" w14:textId="77777777" w:rsidR="00E847E1" w:rsidRDefault="00E847E1" w:rsidP="00E847E1">
      <w:pPr>
        <w:jc w:val="center"/>
        <w:rPr>
          <w:rFonts w:asciiTheme="minorHAnsi" w:eastAsia="Calibri" w:hAnsiTheme="minorHAnsi" w:cstheme="minorHAnsi"/>
          <w:b/>
          <w:bCs/>
          <w:sz w:val="22"/>
          <w:szCs w:val="22"/>
        </w:rPr>
      </w:pPr>
      <w:r w:rsidRPr="00D02362">
        <w:rPr>
          <w:rFonts w:asciiTheme="minorHAnsi" w:eastAsia="Calibri" w:hAnsiTheme="minorHAnsi" w:cstheme="minorHAnsi"/>
          <w:b/>
          <w:bCs/>
          <w:sz w:val="22"/>
          <w:szCs w:val="22"/>
        </w:rPr>
        <w:t>Secretária Municipal Administração</w:t>
      </w:r>
    </w:p>
    <w:p w14:paraId="1A66DCD7" w14:textId="77777777" w:rsidR="00E847E1" w:rsidRDefault="00E847E1" w:rsidP="00E847E1">
      <w:pPr>
        <w:jc w:val="center"/>
        <w:rPr>
          <w:rFonts w:asciiTheme="minorHAnsi" w:eastAsia="Calibri" w:hAnsiTheme="minorHAnsi" w:cstheme="minorHAnsi"/>
          <w:b/>
          <w:bCs/>
          <w:sz w:val="22"/>
          <w:szCs w:val="22"/>
        </w:rPr>
      </w:pPr>
    </w:p>
    <w:p w14:paraId="77D81A84" w14:textId="77777777" w:rsidR="00E847E1" w:rsidRDefault="00E847E1" w:rsidP="00E847E1">
      <w:pPr>
        <w:jc w:val="center"/>
        <w:rPr>
          <w:rFonts w:asciiTheme="minorHAnsi" w:eastAsia="Calibri" w:hAnsiTheme="minorHAnsi" w:cstheme="minorHAnsi"/>
          <w:b/>
          <w:bCs/>
          <w:sz w:val="22"/>
          <w:szCs w:val="22"/>
        </w:rPr>
      </w:pPr>
    </w:p>
    <w:p w14:paraId="5EA95558" w14:textId="77777777" w:rsidR="00E847E1" w:rsidRDefault="00E847E1" w:rsidP="00E847E1">
      <w:pPr>
        <w:jc w:val="center"/>
        <w:rPr>
          <w:rFonts w:asciiTheme="minorHAnsi" w:eastAsia="Calibri" w:hAnsiTheme="minorHAnsi" w:cstheme="minorHAnsi"/>
          <w:b/>
          <w:bCs/>
          <w:sz w:val="22"/>
          <w:szCs w:val="22"/>
        </w:rPr>
      </w:pPr>
    </w:p>
    <w:p w14:paraId="15215C8D" w14:textId="77777777" w:rsidR="00E847E1" w:rsidRPr="00D02362" w:rsidRDefault="00E847E1" w:rsidP="00E847E1">
      <w:pPr>
        <w:jc w:val="center"/>
        <w:rPr>
          <w:rFonts w:asciiTheme="minorHAnsi" w:eastAsia="Calibri" w:hAnsiTheme="minorHAnsi" w:cstheme="minorHAnsi"/>
          <w:b/>
          <w:bCs/>
          <w:sz w:val="22"/>
          <w:szCs w:val="22"/>
        </w:rPr>
      </w:pPr>
    </w:p>
    <w:p w14:paraId="31A95B99" w14:textId="77777777" w:rsidR="00E847E1" w:rsidRPr="00D02362" w:rsidRDefault="00E847E1" w:rsidP="00E847E1">
      <w:pPr>
        <w:jc w:val="center"/>
        <w:rPr>
          <w:rFonts w:asciiTheme="minorHAnsi" w:eastAsia="Calibri" w:hAnsiTheme="minorHAnsi" w:cstheme="minorHAnsi"/>
          <w:sz w:val="22"/>
          <w:szCs w:val="22"/>
        </w:rPr>
      </w:pPr>
    </w:p>
    <w:p w14:paraId="492BC2CA" w14:textId="77777777" w:rsidR="00E847E1" w:rsidRPr="00D02362" w:rsidRDefault="00E847E1" w:rsidP="00E847E1">
      <w:pPr>
        <w:jc w:val="center"/>
        <w:rPr>
          <w:rFonts w:asciiTheme="minorHAnsi" w:eastAsia="Calibri" w:hAnsiTheme="minorHAnsi" w:cstheme="minorHAnsi"/>
          <w:sz w:val="22"/>
          <w:szCs w:val="22"/>
        </w:rPr>
      </w:pPr>
    </w:p>
    <w:tbl>
      <w:tblPr>
        <w:tblW w:w="0" w:type="auto"/>
        <w:tblInd w:w="2550" w:type="dxa"/>
        <w:tblBorders>
          <w:top w:val="single" w:sz="4" w:space="0" w:color="auto"/>
        </w:tblBorders>
        <w:tblCellMar>
          <w:left w:w="70" w:type="dxa"/>
          <w:right w:w="70" w:type="dxa"/>
        </w:tblCellMar>
        <w:tblLook w:val="0000" w:firstRow="0" w:lastRow="0" w:firstColumn="0" w:lastColumn="0" w:noHBand="0" w:noVBand="0"/>
      </w:tblPr>
      <w:tblGrid>
        <w:gridCol w:w="4695"/>
      </w:tblGrid>
      <w:tr w:rsidR="00E847E1" w:rsidRPr="00D02362" w14:paraId="61114451" w14:textId="77777777" w:rsidTr="00DE2857">
        <w:trPr>
          <w:trHeight w:val="100"/>
        </w:trPr>
        <w:tc>
          <w:tcPr>
            <w:tcW w:w="4695" w:type="dxa"/>
          </w:tcPr>
          <w:p w14:paraId="2EDCA0CA" w14:textId="77777777" w:rsidR="00E847E1" w:rsidRPr="00D02362" w:rsidRDefault="00E847E1" w:rsidP="00E847E1">
            <w:pPr>
              <w:jc w:val="center"/>
              <w:rPr>
                <w:rFonts w:asciiTheme="minorHAnsi" w:eastAsia="Calibri" w:hAnsiTheme="minorHAnsi" w:cstheme="minorHAnsi"/>
                <w:sz w:val="22"/>
                <w:szCs w:val="22"/>
              </w:rPr>
            </w:pPr>
          </w:p>
        </w:tc>
      </w:tr>
    </w:tbl>
    <w:p w14:paraId="6E76B695" w14:textId="77777777" w:rsidR="00E847E1" w:rsidRPr="00D02362" w:rsidRDefault="00E847E1" w:rsidP="00E847E1">
      <w:pPr>
        <w:jc w:val="center"/>
        <w:rPr>
          <w:rFonts w:asciiTheme="minorHAnsi" w:eastAsia="Calibri" w:hAnsiTheme="minorHAnsi" w:cstheme="minorHAnsi"/>
          <w:color w:val="000000"/>
          <w:sz w:val="22"/>
          <w:szCs w:val="22"/>
        </w:rPr>
      </w:pPr>
      <w:r w:rsidRPr="00D02362">
        <w:rPr>
          <w:rFonts w:asciiTheme="minorHAnsi" w:eastAsia="Calibri" w:hAnsiTheme="minorHAnsi" w:cstheme="minorHAnsi"/>
          <w:color w:val="000000"/>
          <w:sz w:val="22"/>
          <w:szCs w:val="22"/>
        </w:rPr>
        <w:t>Paulo Sérgio Crestani</w:t>
      </w:r>
    </w:p>
    <w:p w14:paraId="5B476631" w14:textId="77777777" w:rsidR="00E847E1" w:rsidRPr="00D02362" w:rsidRDefault="00E847E1" w:rsidP="00E847E1">
      <w:pPr>
        <w:jc w:val="center"/>
        <w:rPr>
          <w:rFonts w:asciiTheme="minorHAnsi" w:eastAsia="Calibri" w:hAnsiTheme="minorHAnsi" w:cstheme="minorHAnsi"/>
          <w:sz w:val="22"/>
          <w:szCs w:val="22"/>
          <w:highlight w:val="yellow"/>
        </w:rPr>
      </w:pPr>
      <w:r w:rsidRPr="00D02362">
        <w:rPr>
          <w:rFonts w:asciiTheme="minorHAnsi" w:eastAsia="Calibri" w:hAnsiTheme="minorHAnsi" w:cstheme="minorHAnsi"/>
          <w:b/>
          <w:bCs/>
          <w:color w:val="000000"/>
          <w:sz w:val="22"/>
          <w:szCs w:val="22"/>
        </w:rPr>
        <w:t>Secretaria de Saúde</w:t>
      </w:r>
    </w:p>
    <w:p w14:paraId="5D284D93" w14:textId="77777777" w:rsidR="00E847E1" w:rsidRPr="00D02362" w:rsidRDefault="00E847E1" w:rsidP="00E847E1">
      <w:pPr>
        <w:jc w:val="center"/>
        <w:rPr>
          <w:rFonts w:asciiTheme="minorHAnsi" w:eastAsia="Calibri" w:hAnsiTheme="minorHAnsi" w:cstheme="minorHAnsi"/>
          <w:sz w:val="22"/>
          <w:szCs w:val="22"/>
        </w:rPr>
      </w:pPr>
    </w:p>
    <w:p w14:paraId="6E34F031" w14:textId="77777777" w:rsidR="00E847E1" w:rsidRPr="00D02362" w:rsidRDefault="00E847E1" w:rsidP="00E847E1">
      <w:pPr>
        <w:jc w:val="center"/>
        <w:rPr>
          <w:rFonts w:asciiTheme="minorHAnsi" w:eastAsia="Calibri" w:hAnsiTheme="minorHAnsi" w:cstheme="minorHAnsi"/>
          <w:sz w:val="22"/>
          <w:szCs w:val="22"/>
        </w:rPr>
      </w:pPr>
    </w:p>
    <w:tbl>
      <w:tblPr>
        <w:tblW w:w="0" w:type="auto"/>
        <w:tblInd w:w="2475" w:type="dxa"/>
        <w:tblBorders>
          <w:top w:val="single" w:sz="4" w:space="0" w:color="auto"/>
        </w:tblBorders>
        <w:tblCellMar>
          <w:left w:w="70" w:type="dxa"/>
          <w:right w:w="70" w:type="dxa"/>
        </w:tblCellMar>
        <w:tblLook w:val="0000" w:firstRow="0" w:lastRow="0" w:firstColumn="0" w:lastColumn="0" w:noHBand="0" w:noVBand="0"/>
      </w:tblPr>
      <w:tblGrid>
        <w:gridCol w:w="4695"/>
      </w:tblGrid>
      <w:tr w:rsidR="00E847E1" w:rsidRPr="00D02362" w14:paraId="234CDF98" w14:textId="77777777" w:rsidTr="00DE2857">
        <w:trPr>
          <w:trHeight w:val="100"/>
        </w:trPr>
        <w:tc>
          <w:tcPr>
            <w:tcW w:w="4695" w:type="dxa"/>
          </w:tcPr>
          <w:p w14:paraId="7FEF884D" w14:textId="77777777" w:rsidR="00E847E1" w:rsidRPr="00D02362" w:rsidRDefault="00E847E1" w:rsidP="00E847E1">
            <w:pPr>
              <w:jc w:val="center"/>
              <w:rPr>
                <w:rFonts w:asciiTheme="minorHAnsi" w:eastAsia="Calibri" w:hAnsiTheme="minorHAnsi" w:cstheme="minorHAnsi"/>
                <w:sz w:val="22"/>
                <w:szCs w:val="22"/>
              </w:rPr>
            </w:pPr>
          </w:p>
        </w:tc>
      </w:tr>
    </w:tbl>
    <w:p w14:paraId="572A9A2B" w14:textId="77777777" w:rsidR="00E847E1" w:rsidRPr="00D02362" w:rsidRDefault="00E847E1" w:rsidP="00E847E1">
      <w:pPr>
        <w:jc w:val="center"/>
        <w:rPr>
          <w:rFonts w:asciiTheme="minorHAnsi" w:eastAsia="Calibri" w:hAnsiTheme="minorHAnsi" w:cstheme="minorHAnsi"/>
          <w:color w:val="000000"/>
          <w:sz w:val="22"/>
          <w:szCs w:val="22"/>
        </w:rPr>
      </w:pPr>
      <w:r w:rsidRPr="00D02362">
        <w:rPr>
          <w:rFonts w:asciiTheme="minorHAnsi" w:eastAsia="Calibri" w:hAnsiTheme="minorHAnsi" w:cstheme="minorHAnsi"/>
          <w:color w:val="000000"/>
          <w:sz w:val="22"/>
          <w:szCs w:val="22"/>
        </w:rPr>
        <w:t>Rosana Filipini Polidoro</w:t>
      </w:r>
    </w:p>
    <w:p w14:paraId="18693632" w14:textId="77777777" w:rsidR="00E847E1" w:rsidRPr="00D02362" w:rsidRDefault="00E847E1" w:rsidP="00E847E1">
      <w:pPr>
        <w:jc w:val="center"/>
        <w:rPr>
          <w:rFonts w:asciiTheme="minorHAnsi" w:eastAsia="Calibri" w:hAnsiTheme="minorHAnsi" w:cstheme="minorHAnsi"/>
          <w:b/>
          <w:bCs/>
          <w:color w:val="000000"/>
          <w:sz w:val="22"/>
          <w:szCs w:val="22"/>
        </w:rPr>
      </w:pPr>
      <w:r w:rsidRPr="00D02362">
        <w:rPr>
          <w:rFonts w:asciiTheme="minorHAnsi" w:eastAsia="Calibri" w:hAnsiTheme="minorHAnsi" w:cstheme="minorHAnsi"/>
          <w:b/>
          <w:bCs/>
          <w:color w:val="000000"/>
          <w:sz w:val="22"/>
          <w:szCs w:val="22"/>
        </w:rPr>
        <w:t>Secretaria de Assistência Social</w:t>
      </w:r>
    </w:p>
    <w:p w14:paraId="1750D616" w14:textId="77777777" w:rsidR="00E847E1" w:rsidRPr="00D02362" w:rsidRDefault="00E847E1" w:rsidP="00E847E1">
      <w:pPr>
        <w:jc w:val="center"/>
        <w:rPr>
          <w:rFonts w:asciiTheme="minorHAnsi" w:eastAsia="Calibri" w:hAnsiTheme="minorHAnsi" w:cstheme="minorHAnsi"/>
          <w:sz w:val="22"/>
          <w:szCs w:val="22"/>
        </w:rPr>
      </w:pPr>
    </w:p>
    <w:p w14:paraId="1331CD22" w14:textId="77777777" w:rsidR="00E847E1" w:rsidRPr="00D02362" w:rsidRDefault="00E847E1" w:rsidP="00E847E1">
      <w:pPr>
        <w:jc w:val="center"/>
        <w:rPr>
          <w:rFonts w:asciiTheme="minorHAnsi" w:eastAsia="Calibri" w:hAnsiTheme="minorHAnsi" w:cstheme="minorHAnsi"/>
          <w:sz w:val="22"/>
          <w:szCs w:val="22"/>
        </w:rPr>
      </w:pPr>
    </w:p>
    <w:tbl>
      <w:tblPr>
        <w:tblW w:w="0" w:type="auto"/>
        <w:tblInd w:w="2475" w:type="dxa"/>
        <w:tblBorders>
          <w:top w:val="single" w:sz="4" w:space="0" w:color="auto"/>
        </w:tblBorders>
        <w:tblCellMar>
          <w:left w:w="70" w:type="dxa"/>
          <w:right w:w="70" w:type="dxa"/>
        </w:tblCellMar>
        <w:tblLook w:val="0000" w:firstRow="0" w:lastRow="0" w:firstColumn="0" w:lastColumn="0" w:noHBand="0" w:noVBand="0"/>
      </w:tblPr>
      <w:tblGrid>
        <w:gridCol w:w="4695"/>
      </w:tblGrid>
      <w:tr w:rsidR="00E847E1" w:rsidRPr="00D02362" w14:paraId="5CC85B3D" w14:textId="77777777" w:rsidTr="00DE2857">
        <w:trPr>
          <w:trHeight w:val="100"/>
        </w:trPr>
        <w:tc>
          <w:tcPr>
            <w:tcW w:w="4695" w:type="dxa"/>
          </w:tcPr>
          <w:p w14:paraId="78973B3C" w14:textId="77777777" w:rsidR="00E847E1" w:rsidRPr="00D02362" w:rsidRDefault="00E847E1" w:rsidP="00E847E1">
            <w:pPr>
              <w:jc w:val="center"/>
              <w:rPr>
                <w:rFonts w:asciiTheme="minorHAnsi" w:eastAsia="Calibri" w:hAnsiTheme="minorHAnsi" w:cstheme="minorHAnsi"/>
                <w:sz w:val="22"/>
                <w:szCs w:val="22"/>
              </w:rPr>
            </w:pPr>
          </w:p>
        </w:tc>
      </w:tr>
    </w:tbl>
    <w:p w14:paraId="0D61297A" w14:textId="77777777" w:rsidR="00E847E1" w:rsidRPr="00D02362" w:rsidRDefault="00E847E1" w:rsidP="00E847E1">
      <w:pPr>
        <w:jc w:val="center"/>
        <w:rPr>
          <w:rFonts w:asciiTheme="minorHAnsi" w:eastAsia="Calibri" w:hAnsiTheme="minorHAnsi" w:cstheme="minorHAnsi"/>
          <w:color w:val="000000"/>
          <w:sz w:val="22"/>
          <w:szCs w:val="22"/>
        </w:rPr>
      </w:pPr>
      <w:r w:rsidRPr="00D02362">
        <w:rPr>
          <w:rFonts w:asciiTheme="minorHAnsi" w:eastAsia="Calibri" w:hAnsiTheme="minorHAnsi" w:cstheme="minorHAnsi"/>
          <w:color w:val="000000"/>
          <w:sz w:val="22"/>
          <w:szCs w:val="22"/>
        </w:rPr>
        <w:t>Roseli Teixeira da Silva</w:t>
      </w:r>
    </w:p>
    <w:p w14:paraId="6380D987" w14:textId="77777777" w:rsidR="00E847E1" w:rsidRPr="00D02362" w:rsidRDefault="00E847E1" w:rsidP="00E847E1">
      <w:pPr>
        <w:jc w:val="center"/>
        <w:rPr>
          <w:rFonts w:asciiTheme="minorHAnsi" w:eastAsia="Calibri" w:hAnsiTheme="minorHAnsi" w:cstheme="minorHAnsi"/>
          <w:b/>
          <w:bCs/>
          <w:color w:val="000000"/>
          <w:sz w:val="22"/>
          <w:szCs w:val="22"/>
        </w:rPr>
      </w:pPr>
      <w:r w:rsidRPr="00D02362">
        <w:rPr>
          <w:rFonts w:asciiTheme="minorHAnsi" w:eastAsia="Calibri" w:hAnsiTheme="minorHAnsi" w:cstheme="minorHAnsi"/>
          <w:b/>
          <w:bCs/>
          <w:color w:val="000000"/>
          <w:sz w:val="22"/>
          <w:szCs w:val="22"/>
        </w:rPr>
        <w:t>Secretaria de Educação e Cultura</w:t>
      </w:r>
    </w:p>
    <w:p w14:paraId="6125F053" w14:textId="77777777" w:rsidR="00E847E1" w:rsidRPr="00D02362" w:rsidRDefault="00E847E1" w:rsidP="00E847E1">
      <w:pPr>
        <w:jc w:val="center"/>
        <w:rPr>
          <w:rFonts w:asciiTheme="minorHAnsi" w:eastAsia="Calibri" w:hAnsiTheme="minorHAnsi" w:cstheme="minorHAnsi"/>
          <w:sz w:val="22"/>
          <w:szCs w:val="22"/>
        </w:rPr>
      </w:pPr>
    </w:p>
    <w:p w14:paraId="078189A8" w14:textId="77777777" w:rsidR="00E847E1" w:rsidRPr="00D02362" w:rsidRDefault="00E847E1" w:rsidP="00E847E1">
      <w:pPr>
        <w:jc w:val="center"/>
        <w:rPr>
          <w:rFonts w:asciiTheme="minorHAnsi" w:eastAsia="Calibri" w:hAnsiTheme="minorHAnsi" w:cstheme="minorHAnsi"/>
          <w:sz w:val="22"/>
          <w:szCs w:val="22"/>
        </w:rPr>
      </w:pPr>
    </w:p>
    <w:tbl>
      <w:tblPr>
        <w:tblW w:w="0" w:type="auto"/>
        <w:tblInd w:w="2490" w:type="dxa"/>
        <w:tblBorders>
          <w:top w:val="single" w:sz="4" w:space="0" w:color="auto"/>
        </w:tblBorders>
        <w:tblCellMar>
          <w:left w:w="70" w:type="dxa"/>
          <w:right w:w="70" w:type="dxa"/>
        </w:tblCellMar>
        <w:tblLook w:val="0000" w:firstRow="0" w:lastRow="0" w:firstColumn="0" w:lastColumn="0" w:noHBand="0" w:noVBand="0"/>
      </w:tblPr>
      <w:tblGrid>
        <w:gridCol w:w="4695"/>
      </w:tblGrid>
      <w:tr w:rsidR="00E847E1" w:rsidRPr="00D02362" w14:paraId="538C4E74" w14:textId="77777777" w:rsidTr="00DE2857">
        <w:trPr>
          <w:trHeight w:val="100"/>
        </w:trPr>
        <w:tc>
          <w:tcPr>
            <w:tcW w:w="4695" w:type="dxa"/>
          </w:tcPr>
          <w:p w14:paraId="0F8A9BEB" w14:textId="77777777" w:rsidR="00E847E1" w:rsidRPr="00D02362" w:rsidRDefault="00E847E1" w:rsidP="00E847E1">
            <w:pPr>
              <w:jc w:val="center"/>
              <w:rPr>
                <w:rFonts w:asciiTheme="minorHAnsi" w:eastAsia="Calibri" w:hAnsiTheme="minorHAnsi" w:cstheme="minorHAnsi"/>
                <w:sz w:val="22"/>
                <w:szCs w:val="22"/>
              </w:rPr>
            </w:pPr>
          </w:p>
        </w:tc>
      </w:tr>
    </w:tbl>
    <w:p w14:paraId="48AA87F0" w14:textId="77777777" w:rsidR="00E847E1" w:rsidRPr="00D02362" w:rsidRDefault="00E847E1" w:rsidP="00E847E1">
      <w:pPr>
        <w:jc w:val="center"/>
        <w:rPr>
          <w:rFonts w:asciiTheme="minorHAnsi" w:hAnsiTheme="minorHAnsi" w:cstheme="minorHAnsi"/>
          <w:sz w:val="22"/>
          <w:szCs w:val="22"/>
        </w:rPr>
      </w:pPr>
      <w:r w:rsidRPr="00D02362">
        <w:rPr>
          <w:rFonts w:asciiTheme="minorHAnsi" w:hAnsiTheme="minorHAnsi" w:cstheme="minorHAnsi"/>
          <w:sz w:val="22"/>
          <w:szCs w:val="22"/>
        </w:rPr>
        <w:t>Valeria Onetta Hoinaski</w:t>
      </w:r>
    </w:p>
    <w:p w14:paraId="512DED2F" w14:textId="77777777" w:rsidR="00E847E1" w:rsidRPr="00D02362" w:rsidRDefault="00E847E1" w:rsidP="00E847E1">
      <w:pPr>
        <w:jc w:val="center"/>
        <w:rPr>
          <w:rFonts w:asciiTheme="minorHAnsi" w:eastAsia="Calibri" w:hAnsiTheme="minorHAnsi" w:cstheme="minorHAnsi"/>
          <w:b/>
          <w:bCs/>
          <w:sz w:val="22"/>
          <w:szCs w:val="22"/>
        </w:rPr>
      </w:pPr>
      <w:r w:rsidRPr="00D02362">
        <w:rPr>
          <w:rFonts w:asciiTheme="minorHAnsi" w:hAnsiTheme="minorHAnsi" w:cstheme="minorHAnsi"/>
          <w:b/>
          <w:bCs/>
          <w:sz w:val="22"/>
          <w:szCs w:val="22"/>
        </w:rPr>
        <w:t>Diretora Casa Familiar Rural</w:t>
      </w:r>
    </w:p>
    <w:p w14:paraId="69F10C99" w14:textId="77777777" w:rsidR="00E847E1" w:rsidRPr="00D02362" w:rsidRDefault="00E847E1" w:rsidP="00E847E1">
      <w:pPr>
        <w:jc w:val="center"/>
        <w:rPr>
          <w:rFonts w:asciiTheme="minorHAnsi" w:eastAsia="Calibri" w:hAnsiTheme="minorHAnsi" w:cstheme="minorHAnsi"/>
          <w:sz w:val="22"/>
          <w:szCs w:val="22"/>
        </w:rPr>
      </w:pPr>
    </w:p>
    <w:p w14:paraId="5F7D3255" w14:textId="77777777" w:rsidR="00E847E1" w:rsidRPr="00D02362" w:rsidRDefault="00E847E1" w:rsidP="00E847E1">
      <w:pPr>
        <w:jc w:val="center"/>
        <w:rPr>
          <w:rFonts w:asciiTheme="minorHAnsi" w:eastAsia="Calibri" w:hAnsiTheme="minorHAnsi" w:cstheme="minorHAnsi"/>
          <w:sz w:val="22"/>
          <w:szCs w:val="22"/>
        </w:rPr>
      </w:pPr>
    </w:p>
    <w:tbl>
      <w:tblPr>
        <w:tblW w:w="0" w:type="auto"/>
        <w:tblInd w:w="2460" w:type="dxa"/>
        <w:tblBorders>
          <w:top w:val="single" w:sz="4" w:space="0" w:color="auto"/>
        </w:tblBorders>
        <w:tblCellMar>
          <w:left w:w="70" w:type="dxa"/>
          <w:right w:w="70" w:type="dxa"/>
        </w:tblCellMar>
        <w:tblLook w:val="0000" w:firstRow="0" w:lastRow="0" w:firstColumn="0" w:lastColumn="0" w:noHBand="0" w:noVBand="0"/>
      </w:tblPr>
      <w:tblGrid>
        <w:gridCol w:w="4695"/>
      </w:tblGrid>
      <w:tr w:rsidR="00E847E1" w:rsidRPr="00D02362" w14:paraId="748C68E9" w14:textId="77777777" w:rsidTr="00DE2857">
        <w:trPr>
          <w:trHeight w:val="100"/>
        </w:trPr>
        <w:tc>
          <w:tcPr>
            <w:tcW w:w="4695" w:type="dxa"/>
          </w:tcPr>
          <w:p w14:paraId="6100BE2B" w14:textId="77777777" w:rsidR="00E847E1" w:rsidRPr="00D02362" w:rsidRDefault="00E847E1" w:rsidP="00E847E1">
            <w:pPr>
              <w:jc w:val="center"/>
              <w:rPr>
                <w:rFonts w:asciiTheme="minorHAnsi" w:eastAsia="Calibri" w:hAnsiTheme="minorHAnsi" w:cstheme="minorHAnsi"/>
                <w:sz w:val="22"/>
                <w:szCs w:val="22"/>
              </w:rPr>
            </w:pPr>
          </w:p>
        </w:tc>
      </w:tr>
    </w:tbl>
    <w:p w14:paraId="49A1A50F" w14:textId="77777777" w:rsidR="00E847E1" w:rsidRPr="00D02362" w:rsidRDefault="00E847E1" w:rsidP="00E847E1">
      <w:pPr>
        <w:jc w:val="center"/>
        <w:rPr>
          <w:rFonts w:asciiTheme="minorHAnsi" w:eastAsia="Calibri" w:hAnsiTheme="minorHAnsi" w:cstheme="minorHAnsi"/>
          <w:color w:val="000000"/>
          <w:sz w:val="22"/>
          <w:szCs w:val="22"/>
        </w:rPr>
      </w:pPr>
      <w:r w:rsidRPr="00D02362">
        <w:rPr>
          <w:rFonts w:asciiTheme="minorHAnsi" w:eastAsia="Calibri" w:hAnsiTheme="minorHAnsi" w:cstheme="minorHAnsi"/>
          <w:color w:val="000000"/>
          <w:sz w:val="22"/>
          <w:szCs w:val="22"/>
        </w:rPr>
        <w:t>Claudir Koerich</w:t>
      </w:r>
    </w:p>
    <w:p w14:paraId="59461860" w14:textId="77777777" w:rsidR="00E847E1" w:rsidRPr="00D02362" w:rsidRDefault="00E847E1" w:rsidP="00E847E1">
      <w:pPr>
        <w:jc w:val="center"/>
        <w:rPr>
          <w:rFonts w:asciiTheme="minorHAnsi" w:eastAsia="Calibri" w:hAnsiTheme="minorHAnsi" w:cstheme="minorHAnsi"/>
          <w:b/>
          <w:bCs/>
          <w:sz w:val="22"/>
          <w:szCs w:val="22"/>
        </w:rPr>
      </w:pPr>
      <w:r w:rsidRPr="00D02362">
        <w:rPr>
          <w:rFonts w:asciiTheme="minorHAnsi" w:eastAsia="Calibri" w:hAnsiTheme="minorHAnsi" w:cstheme="minorHAnsi"/>
          <w:b/>
          <w:bCs/>
          <w:color w:val="000000"/>
          <w:sz w:val="22"/>
          <w:szCs w:val="22"/>
        </w:rPr>
        <w:t>Secretaria de Viação e Obras</w:t>
      </w:r>
    </w:p>
    <w:p w14:paraId="7121F23D" w14:textId="77777777" w:rsidR="00E847E1" w:rsidRPr="00D02362" w:rsidRDefault="00E847E1" w:rsidP="00E847E1">
      <w:pPr>
        <w:jc w:val="center"/>
        <w:rPr>
          <w:rFonts w:asciiTheme="minorHAnsi" w:eastAsia="Calibri" w:hAnsiTheme="minorHAnsi" w:cstheme="minorHAnsi"/>
          <w:sz w:val="22"/>
          <w:szCs w:val="22"/>
        </w:rPr>
      </w:pPr>
    </w:p>
    <w:p w14:paraId="3E57066C" w14:textId="77777777" w:rsidR="00E847E1" w:rsidRPr="00D02362" w:rsidRDefault="00E847E1" w:rsidP="00E847E1">
      <w:pPr>
        <w:jc w:val="center"/>
        <w:rPr>
          <w:rFonts w:asciiTheme="minorHAnsi" w:eastAsia="Calibri" w:hAnsiTheme="minorHAnsi" w:cstheme="minorHAnsi"/>
          <w:sz w:val="22"/>
          <w:szCs w:val="22"/>
        </w:rPr>
      </w:pPr>
    </w:p>
    <w:tbl>
      <w:tblPr>
        <w:tblW w:w="0" w:type="auto"/>
        <w:tblInd w:w="2475" w:type="dxa"/>
        <w:tblBorders>
          <w:top w:val="single" w:sz="4" w:space="0" w:color="auto"/>
        </w:tblBorders>
        <w:tblCellMar>
          <w:left w:w="70" w:type="dxa"/>
          <w:right w:w="70" w:type="dxa"/>
        </w:tblCellMar>
        <w:tblLook w:val="0000" w:firstRow="0" w:lastRow="0" w:firstColumn="0" w:lastColumn="0" w:noHBand="0" w:noVBand="0"/>
      </w:tblPr>
      <w:tblGrid>
        <w:gridCol w:w="4695"/>
      </w:tblGrid>
      <w:tr w:rsidR="00E847E1" w:rsidRPr="00D02362" w14:paraId="6D07845A" w14:textId="77777777" w:rsidTr="00DE2857">
        <w:trPr>
          <w:trHeight w:val="100"/>
        </w:trPr>
        <w:tc>
          <w:tcPr>
            <w:tcW w:w="4695" w:type="dxa"/>
          </w:tcPr>
          <w:p w14:paraId="2B9E253E" w14:textId="77777777" w:rsidR="00E847E1" w:rsidRPr="00D02362" w:rsidRDefault="00E847E1" w:rsidP="00E847E1">
            <w:pPr>
              <w:jc w:val="center"/>
              <w:rPr>
                <w:rFonts w:asciiTheme="minorHAnsi" w:eastAsia="Calibri" w:hAnsiTheme="minorHAnsi" w:cstheme="minorHAnsi"/>
                <w:sz w:val="22"/>
                <w:szCs w:val="22"/>
              </w:rPr>
            </w:pPr>
          </w:p>
        </w:tc>
      </w:tr>
    </w:tbl>
    <w:p w14:paraId="546D5FD0" w14:textId="77777777" w:rsidR="00E847E1" w:rsidRPr="00D02362" w:rsidRDefault="00E847E1" w:rsidP="00E847E1">
      <w:pPr>
        <w:jc w:val="center"/>
        <w:rPr>
          <w:rFonts w:asciiTheme="minorHAnsi" w:eastAsia="Calibri" w:hAnsiTheme="minorHAnsi" w:cstheme="minorHAnsi"/>
          <w:color w:val="000000"/>
          <w:sz w:val="22"/>
          <w:szCs w:val="22"/>
        </w:rPr>
      </w:pPr>
      <w:r w:rsidRPr="00D02362">
        <w:rPr>
          <w:rFonts w:asciiTheme="minorHAnsi" w:eastAsia="Calibri" w:hAnsiTheme="minorHAnsi" w:cstheme="minorHAnsi"/>
          <w:color w:val="000000"/>
          <w:sz w:val="22"/>
          <w:szCs w:val="22"/>
        </w:rPr>
        <w:t>Paulo Bianchini</w:t>
      </w:r>
    </w:p>
    <w:p w14:paraId="030196CB" w14:textId="77777777" w:rsidR="00E847E1" w:rsidRPr="00D02362" w:rsidRDefault="00E847E1" w:rsidP="00E847E1">
      <w:pPr>
        <w:jc w:val="center"/>
        <w:rPr>
          <w:rFonts w:asciiTheme="minorHAnsi" w:hAnsiTheme="minorHAnsi" w:cstheme="minorHAnsi"/>
          <w:b/>
          <w:bCs/>
          <w:sz w:val="22"/>
          <w:szCs w:val="22"/>
        </w:rPr>
      </w:pPr>
      <w:r w:rsidRPr="00D02362">
        <w:rPr>
          <w:rFonts w:asciiTheme="minorHAnsi" w:hAnsiTheme="minorHAnsi" w:cstheme="minorHAnsi"/>
          <w:b/>
          <w:bCs/>
          <w:sz w:val="22"/>
          <w:szCs w:val="22"/>
        </w:rPr>
        <w:t>Secretaria de Desenvolvimento Agropecuário</w:t>
      </w:r>
    </w:p>
    <w:p w14:paraId="6F029042" w14:textId="77777777" w:rsidR="00E847E1" w:rsidRPr="00D02362" w:rsidRDefault="00E847E1" w:rsidP="00E847E1">
      <w:pPr>
        <w:jc w:val="center"/>
        <w:rPr>
          <w:rFonts w:asciiTheme="minorHAnsi" w:hAnsiTheme="minorHAnsi" w:cstheme="minorHAnsi"/>
          <w:b/>
          <w:bCs/>
          <w:sz w:val="22"/>
          <w:szCs w:val="22"/>
        </w:rPr>
      </w:pPr>
    </w:p>
    <w:p w14:paraId="50651BC1" w14:textId="77777777" w:rsidR="00E847E1" w:rsidRPr="00D02362" w:rsidRDefault="00E847E1" w:rsidP="00E847E1">
      <w:pPr>
        <w:jc w:val="center"/>
        <w:rPr>
          <w:rFonts w:asciiTheme="minorHAnsi" w:eastAsia="Calibri" w:hAnsiTheme="minorHAnsi" w:cstheme="minorHAnsi"/>
          <w:b/>
          <w:bCs/>
          <w:sz w:val="22"/>
          <w:szCs w:val="22"/>
        </w:rPr>
      </w:pPr>
    </w:p>
    <w:tbl>
      <w:tblPr>
        <w:tblW w:w="0" w:type="auto"/>
        <w:tblInd w:w="2460" w:type="dxa"/>
        <w:tblBorders>
          <w:top w:val="single" w:sz="4" w:space="0" w:color="auto"/>
        </w:tblBorders>
        <w:tblCellMar>
          <w:left w:w="70" w:type="dxa"/>
          <w:right w:w="70" w:type="dxa"/>
        </w:tblCellMar>
        <w:tblLook w:val="0000" w:firstRow="0" w:lastRow="0" w:firstColumn="0" w:lastColumn="0" w:noHBand="0" w:noVBand="0"/>
      </w:tblPr>
      <w:tblGrid>
        <w:gridCol w:w="4695"/>
      </w:tblGrid>
      <w:tr w:rsidR="00E847E1" w:rsidRPr="00D02362" w14:paraId="16EA1AEF" w14:textId="77777777" w:rsidTr="00DE2857">
        <w:trPr>
          <w:trHeight w:val="100"/>
        </w:trPr>
        <w:tc>
          <w:tcPr>
            <w:tcW w:w="4695" w:type="dxa"/>
          </w:tcPr>
          <w:p w14:paraId="51E69B8C" w14:textId="77777777" w:rsidR="00E847E1" w:rsidRPr="00D02362" w:rsidRDefault="00E847E1" w:rsidP="00E847E1">
            <w:pPr>
              <w:jc w:val="center"/>
              <w:rPr>
                <w:rFonts w:asciiTheme="minorHAnsi" w:eastAsia="Calibri" w:hAnsiTheme="minorHAnsi" w:cstheme="minorHAnsi"/>
                <w:sz w:val="22"/>
                <w:szCs w:val="22"/>
              </w:rPr>
            </w:pPr>
          </w:p>
        </w:tc>
      </w:tr>
    </w:tbl>
    <w:p w14:paraId="2E180AD5" w14:textId="77777777" w:rsidR="00E847E1" w:rsidRPr="00D02362" w:rsidRDefault="00E847E1" w:rsidP="00E847E1">
      <w:pPr>
        <w:jc w:val="center"/>
        <w:rPr>
          <w:rFonts w:asciiTheme="minorHAnsi" w:eastAsia="Calibri" w:hAnsiTheme="minorHAnsi" w:cstheme="minorHAnsi"/>
          <w:color w:val="000000"/>
          <w:sz w:val="22"/>
          <w:szCs w:val="22"/>
        </w:rPr>
      </w:pPr>
      <w:r w:rsidRPr="00D02362">
        <w:rPr>
          <w:rFonts w:asciiTheme="minorHAnsi" w:eastAsia="Calibri" w:hAnsiTheme="minorHAnsi" w:cstheme="minorHAnsi"/>
          <w:color w:val="000000"/>
          <w:sz w:val="22"/>
          <w:szCs w:val="22"/>
        </w:rPr>
        <w:t>Adenir Dedea Lira</w:t>
      </w:r>
    </w:p>
    <w:p w14:paraId="6B645635" w14:textId="77777777" w:rsidR="00E847E1" w:rsidRPr="00D02362" w:rsidRDefault="00E847E1" w:rsidP="00E847E1">
      <w:pPr>
        <w:jc w:val="center"/>
        <w:rPr>
          <w:rFonts w:asciiTheme="minorHAnsi" w:eastAsia="Calibri" w:hAnsiTheme="minorHAnsi" w:cstheme="minorHAnsi"/>
          <w:b/>
          <w:bCs/>
          <w:color w:val="000000"/>
          <w:sz w:val="22"/>
          <w:szCs w:val="22"/>
        </w:rPr>
      </w:pPr>
      <w:r w:rsidRPr="00D02362">
        <w:rPr>
          <w:rFonts w:asciiTheme="minorHAnsi" w:eastAsia="Calibri" w:hAnsiTheme="minorHAnsi" w:cstheme="minorHAnsi"/>
          <w:b/>
          <w:bCs/>
          <w:color w:val="000000"/>
          <w:sz w:val="22"/>
          <w:szCs w:val="22"/>
        </w:rPr>
        <w:t>Departamento de Urbanismo</w:t>
      </w:r>
    </w:p>
    <w:p w14:paraId="034C1E60" w14:textId="77777777" w:rsidR="00E847E1" w:rsidRPr="00D02362" w:rsidRDefault="00E847E1" w:rsidP="00E847E1">
      <w:pPr>
        <w:jc w:val="center"/>
        <w:rPr>
          <w:rFonts w:asciiTheme="minorHAnsi" w:eastAsia="Calibri" w:hAnsiTheme="minorHAnsi" w:cstheme="minorHAnsi"/>
          <w:sz w:val="22"/>
          <w:szCs w:val="22"/>
        </w:rPr>
      </w:pPr>
    </w:p>
    <w:p w14:paraId="1A360ABD" w14:textId="77777777" w:rsidR="00E847E1" w:rsidRPr="00D02362" w:rsidRDefault="00E847E1" w:rsidP="00E847E1">
      <w:pPr>
        <w:jc w:val="center"/>
        <w:rPr>
          <w:rFonts w:asciiTheme="minorHAnsi" w:eastAsia="Calibri" w:hAnsiTheme="minorHAnsi" w:cstheme="minorHAnsi"/>
          <w:sz w:val="22"/>
          <w:szCs w:val="22"/>
        </w:rPr>
      </w:pPr>
    </w:p>
    <w:p w14:paraId="2646C18A" w14:textId="77777777" w:rsidR="00E847E1" w:rsidRPr="00D02362" w:rsidRDefault="00E847E1" w:rsidP="00E847E1">
      <w:pPr>
        <w:jc w:val="center"/>
        <w:rPr>
          <w:rFonts w:asciiTheme="minorHAnsi" w:eastAsia="Calibri" w:hAnsiTheme="minorHAnsi" w:cstheme="minorHAnsi"/>
          <w:sz w:val="22"/>
          <w:szCs w:val="22"/>
        </w:rPr>
      </w:pPr>
    </w:p>
    <w:tbl>
      <w:tblPr>
        <w:tblW w:w="0" w:type="auto"/>
        <w:tblInd w:w="2505" w:type="dxa"/>
        <w:tblBorders>
          <w:top w:val="single" w:sz="4" w:space="0" w:color="auto"/>
        </w:tblBorders>
        <w:tblCellMar>
          <w:left w:w="70" w:type="dxa"/>
          <w:right w:w="70" w:type="dxa"/>
        </w:tblCellMar>
        <w:tblLook w:val="0000" w:firstRow="0" w:lastRow="0" w:firstColumn="0" w:lastColumn="0" w:noHBand="0" w:noVBand="0"/>
      </w:tblPr>
      <w:tblGrid>
        <w:gridCol w:w="4695"/>
      </w:tblGrid>
      <w:tr w:rsidR="00E847E1" w:rsidRPr="00D02362" w14:paraId="393E1896" w14:textId="77777777" w:rsidTr="00DE2857">
        <w:trPr>
          <w:trHeight w:val="100"/>
        </w:trPr>
        <w:tc>
          <w:tcPr>
            <w:tcW w:w="4695" w:type="dxa"/>
          </w:tcPr>
          <w:p w14:paraId="037BA38D" w14:textId="77777777" w:rsidR="00E847E1" w:rsidRPr="00D02362" w:rsidRDefault="00E847E1" w:rsidP="00E847E1">
            <w:pPr>
              <w:jc w:val="center"/>
              <w:rPr>
                <w:rFonts w:asciiTheme="minorHAnsi" w:eastAsia="Calibri" w:hAnsiTheme="minorHAnsi" w:cstheme="minorHAnsi"/>
                <w:sz w:val="22"/>
                <w:szCs w:val="22"/>
              </w:rPr>
            </w:pPr>
          </w:p>
        </w:tc>
      </w:tr>
    </w:tbl>
    <w:p w14:paraId="1E420D75" w14:textId="77777777" w:rsidR="00E847E1" w:rsidRPr="00D02362" w:rsidRDefault="00E847E1" w:rsidP="00E847E1">
      <w:pPr>
        <w:ind w:right="-1"/>
        <w:jc w:val="center"/>
        <w:rPr>
          <w:rFonts w:asciiTheme="minorHAnsi" w:hAnsiTheme="minorHAnsi" w:cstheme="minorHAnsi"/>
          <w:sz w:val="22"/>
          <w:szCs w:val="22"/>
        </w:rPr>
      </w:pPr>
      <w:r w:rsidRPr="00D02362">
        <w:rPr>
          <w:rFonts w:asciiTheme="minorHAnsi" w:hAnsiTheme="minorHAnsi" w:cstheme="minorHAnsi"/>
          <w:sz w:val="22"/>
          <w:szCs w:val="22"/>
        </w:rPr>
        <w:t>Bruna G. R. Rosa</w:t>
      </w:r>
    </w:p>
    <w:p w14:paraId="670B089C" w14:textId="77777777" w:rsidR="00E847E1" w:rsidRPr="00D02362" w:rsidRDefault="00E847E1" w:rsidP="00E847E1">
      <w:pPr>
        <w:ind w:right="-1"/>
        <w:jc w:val="center"/>
        <w:rPr>
          <w:rFonts w:asciiTheme="minorHAnsi" w:hAnsiTheme="minorHAnsi" w:cstheme="minorHAnsi"/>
          <w:sz w:val="22"/>
          <w:szCs w:val="22"/>
        </w:rPr>
      </w:pPr>
      <w:r w:rsidRPr="00D02362">
        <w:rPr>
          <w:rFonts w:asciiTheme="minorHAnsi" w:hAnsiTheme="minorHAnsi" w:cstheme="minorHAnsi"/>
          <w:b/>
          <w:bCs/>
          <w:sz w:val="22"/>
          <w:szCs w:val="22"/>
        </w:rPr>
        <w:t>Diretora de Departamento de Compras</w:t>
      </w:r>
    </w:p>
    <w:p w14:paraId="2D5630F9" w14:textId="77777777" w:rsidR="00E847E1" w:rsidRPr="00D02362" w:rsidRDefault="00E847E1" w:rsidP="00E847E1">
      <w:pPr>
        <w:ind w:right="-1"/>
        <w:jc w:val="center"/>
        <w:rPr>
          <w:rFonts w:asciiTheme="minorHAnsi" w:hAnsiTheme="minorHAnsi" w:cstheme="minorHAnsi"/>
          <w:sz w:val="22"/>
          <w:szCs w:val="22"/>
        </w:rPr>
      </w:pPr>
      <w:r w:rsidRPr="00D02362">
        <w:rPr>
          <w:rFonts w:asciiTheme="minorHAnsi" w:hAnsiTheme="minorHAnsi" w:cstheme="minorHAnsi"/>
          <w:b/>
          <w:bCs/>
          <w:sz w:val="22"/>
          <w:szCs w:val="22"/>
        </w:rPr>
        <w:t>(Secretaria de Finanças)</w:t>
      </w:r>
    </w:p>
    <w:p w14:paraId="6584A4BE" w14:textId="77777777" w:rsidR="001A3EA9" w:rsidRPr="001A3EA9" w:rsidRDefault="001A3EA9" w:rsidP="00743BFB">
      <w:pPr>
        <w:pStyle w:val="Standard"/>
        <w:tabs>
          <w:tab w:val="left" w:pos="302"/>
        </w:tabs>
        <w:spacing w:before="120" w:after="120"/>
        <w:ind w:right="-55"/>
        <w:jc w:val="center"/>
        <w:rPr>
          <w:rFonts w:asciiTheme="minorHAnsi" w:eastAsia="Arial" w:hAnsiTheme="minorHAnsi" w:cstheme="minorHAnsi"/>
          <w:b/>
          <w:bCs/>
          <w:sz w:val="22"/>
          <w:szCs w:val="22"/>
        </w:rPr>
      </w:pPr>
    </w:p>
    <w:p w14:paraId="4EE717F7" w14:textId="77777777" w:rsidR="0077155F" w:rsidRPr="001A3EA9" w:rsidRDefault="0077155F" w:rsidP="0077155F">
      <w:pPr>
        <w:pStyle w:val="SemEspaamento"/>
        <w:jc w:val="center"/>
        <w:rPr>
          <w:rFonts w:asciiTheme="minorHAnsi" w:hAnsiTheme="minorHAnsi" w:cstheme="minorHAnsi"/>
          <w:shd w:val="clear" w:color="auto" w:fill="999966"/>
        </w:rPr>
      </w:pPr>
    </w:p>
    <w:p w14:paraId="1F23208E" w14:textId="77777777" w:rsidR="0077155F" w:rsidRPr="001A3EA9" w:rsidRDefault="0077155F" w:rsidP="0077155F">
      <w:pPr>
        <w:pStyle w:val="SemEspaamento"/>
        <w:jc w:val="center"/>
        <w:rPr>
          <w:rFonts w:asciiTheme="minorHAnsi" w:hAnsiTheme="minorHAnsi" w:cstheme="minorHAnsi"/>
          <w:shd w:val="clear" w:color="auto" w:fill="999966"/>
        </w:rPr>
      </w:pPr>
    </w:p>
    <w:p w14:paraId="6DF57FB9" w14:textId="77777777" w:rsidR="00FF29CF" w:rsidRPr="001A3EA9" w:rsidRDefault="00FF29CF" w:rsidP="0077155F">
      <w:pPr>
        <w:pStyle w:val="SemEspaamento"/>
        <w:jc w:val="center"/>
        <w:rPr>
          <w:rFonts w:asciiTheme="minorHAnsi" w:hAnsiTheme="minorHAnsi" w:cstheme="minorHAnsi"/>
          <w:shd w:val="clear" w:color="auto" w:fill="999966"/>
        </w:rPr>
      </w:pPr>
    </w:p>
    <w:p w14:paraId="63413C8D" w14:textId="03506F43" w:rsidR="003C7917" w:rsidRPr="001A3EA9" w:rsidRDefault="003C7917" w:rsidP="00B970A3">
      <w:pPr>
        <w:pStyle w:val="Cabealho"/>
        <w:pageBreakBefore/>
        <w:tabs>
          <w:tab w:val="clear" w:pos="4819"/>
          <w:tab w:val="clear" w:pos="9638"/>
          <w:tab w:val="left" w:pos="993"/>
          <w:tab w:val="center" w:pos="4252"/>
          <w:tab w:val="right" w:pos="8504"/>
        </w:tabs>
        <w:spacing w:before="120" w:after="120"/>
        <w:jc w:val="center"/>
        <w:rPr>
          <w:rFonts w:asciiTheme="minorHAnsi" w:hAnsiTheme="minorHAnsi" w:cstheme="minorHAnsi"/>
          <w:b/>
          <w:bCs/>
          <w:sz w:val="22"/>
          <w:szCs w:val="22"/>
        </w:rPr>
      </w:pPr>
      <w:r w:rsidRPr="001A3EA9">
        <w:rPr>
          <w:rFonts w:asciiTheme="minorHAnsi" w:hAnsiTheme="minorHAnsi" w:cstheme="minorHAnsi"/>
          <w:b/>
          <w:bCs/>
          <w:sz w:val="22"/>
          <w:szCs w:val="22"/>
        </w:rPr>
        <w:t>ANEXO II</w:t>
      </w:r>
    </w:p>
    <w:p w14:paraId="677855D5" w14:textId="7A5CE879" w:rsidR="00212590" w:rsidRPr="001A3EA9" w:rsidRDefault="00212590" w:rsidP="001A3EA9">
      <w:pPr>
        <w:pStyle w:val="Standard"/>
        <w:numPr>
          <w:ilvl w:val="3"/>
          <w:numId w:val="29"/>
        </w:numPr>
        <w:tabs>
          <w:tab w:val="left" w:pos="284"/>
        </w:tabs>
        <w:spacing w:before="120" w:after="120"/>
        <w:ind w:left="0" w:firstLine="0"/>
        <w:rPr>
          <w:rFonts w:asciiTheme="minorHAnsi" w:hAnsiTheme="minorHAnsi" w:cstheme="minorHAnsi"/>
          <w:b/>
          <w:sz w:val="22"/>
          <w:szCs w:val="22"/>
          <w:shd w:val="clear" w:color="auto" w:fill="FFFFFF"/>
        </w:rPr>
      </w:pPr>
      <w:r w:rsidRPr="001A3EA9">
        <w:rPr>
          <w:rFonts w:asciiTheme="minorHAnsi" w:hAnsiTheme="minorHAnsi" w:cstheme="minorHAnsi"/>
          <w:b/>
          <w:sz w:val="22"/>
          <w:szCs w:val="22"/>
          <w:shd w:val="clear" w:color="auto" w:fill="FFFFFF"/>
        </w:rPr>
        <w:t>DOCUMENTOS</w:t>
      </w:r>
      <w:r w:rsidRPr="001A3EA9">
        <w:rPr>
          <w:rFonts w:asciiTheme="minorHAnsi" w:eastAsia="Myriad Pro" w:hAnsiTheme="minorHAnsi" w:cstheme="minorHAnsi"/>
          <w:b/>
          <w:sz w:val="22"/>
          <w:szCs w:val="22"/>
          <w:shd w:val="clear" w:color="auto" w:fill="FFFFFF"/>
        </w:rPr>
        <w:t xml:space="preserve"> </w:t>
      </w:r>
      <w:r w:rsidRPr="001A3EA9">
        <w:rPr>
          <w:rFonts w:asciiTheme="minorHAnsi" w:hAnsiTheme="minorHAnsi" w:cstheme="minorHAnsi"/>
          <w:b/>
          <w:sz w:val="22"/>
          <w:szCs w:val="22"/>
          <w:shd w:val="clear" w:color="auto" w:fill="FFFFFF"/>
        </w:rPr>
        <w:t>DE</w:t>
      </w:r>
      <w:r w:rsidRPr="001A3EA9">
        <w:rPr>
          <w:rFonts w:asciiTheme="minorHAnsi" w:eastAsia="Myriad Pro" w:hAnsiTheme="minorHAnsi" w:cstheme="minorHAnsi"/>
          <w:b/>
          <w:sz w:val="22"/>
          <w:szCs w:val="22"/>
          <w:shd w:val="clear" w:color="auto" w:fill="FFFFFF"/>
        </w:rPr>
        <w:t xml:space="preserve"> </w:t>
      </w:r>
      <w:r w:rsidRPr="001A3EA9">
        <w:rPr>
          <w:rFonts w:asciiTheme="minorHAnsi" w:hAnsiTheme="minorHAnsi" w:cstheme="minorHAnsi"/>
          <w:b/>
          <w:sz w:val="22"/>
          <w:szCs w:val="22"/>
          <w:shd w:val="clear" w:color="auto" w:fill="FFFFFF"/>
        </w:rPr>
        <w:t>HABILITAÇÃO</w:t>
      </w:r>
    </w:p>
    <w:p w14:paraId="21D7C13B" w14:textId="77777777" w:rsidR="00212590" w:rsidRPr="001A3EA9" w:rsidRDefault="00212590" w:rsidP="00743BFB">
      <w:pPr>
        <w:pStyle w:val="Standard"/>
        <w:spacing w:before="120" w:after="120"/>
        <w:jc w:val="both"/>
        <w:textAlignment w:val="auto"/>
        <w:rPr>
          <w:rFonts w:asciiTheme="minorHAnsi" w:hAnsiTheme="minorHAnsi" w:cstheme="minorHAnsi"/>
          <w:sz w:val="22"/>
          <w:szCs w:val="22"/>
        </w:rPr>
      </w:pPr>
      <w:r w:rsidRPr="001A3EA9">
        <w:rPr>
          <w:rFonts w:asciiTheme="minorHAnsi" w:hAnsiTheme="minorHAnsi" w:cstheme="minorHAnsi"/>
          <w:sz w:val="22"/>
          <w:szCs w:val="22"/>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6D1CAB6E" w14:textId="77777777" w:rsidR="00212590" w:rsidRPr="001A3EA9" w:rsidRDefault="00212590" w:rsidP="00743BFB">
      <w:pPr>
        <w:pStyle w:val="Standard"/>
        <w:spacing w:before="120" w:after="120"/>
        <w:jc w:val="both"/>
        <w:textAlignment w:val="auto"/>
        <w:rPr>
          <w:rFonts w:asciiTheme="minorHAnsi" w:hAnsiTheme="minorHAnsi" w:cstheme="minorHAnsi"/>
          <w:sz w:val="22"/>
          <w:szCs w:val="22"/>
        </w:rPr>
      </w:pPr>
      <w:r w:rsidRPr="001A3EA9">
        <w:rPr>
          <w:rFonts w:asciiTheme="minorHAnsi" w:hAnsiTheme="minorHAnsi" w:cstheme="minorHAnsi"/>
          <w:sz w:val="22"/>
          <w:szCs w:val="22"/>
        </w:rPr>
        <w:t xml:space="preserve">Serão ainda aceitos registros de CNPJ de licitante matriz e filial com diferenças de números de documentos pertinentes ao CND e ao CRF/FGTS, quando for comprovada a centralização do recolhimento dessas contribuições. </w:t>
      </w:r>
    </w:p>
    <w:p w14:paraId="71E98668" w14:textId="77777777" w:rsidR="00212590" w:rsidRPr="001A3EA9" w:rsidRDefault="00212590" w:rsidP="00743BFB">
      <w:pPr>
        <w:pStyle w:val="Textbody"/>
        <w:shd w:val="clear" w:color="auto" w:fill="FFFFFF"/>
        <w:tabs>
          <w:tab w:val="left" w:pos="321"/>
        </w:tabs>
        <w:spacing w:before="120" w:after="120" w:line="240" w:lineRule="auto"/>
        <w:jc w:val="both"/>
        <w:rPr>
          <w:rFonts w:asciiTheme="minorHAnsi" w:hAnsiTheme="minorHAnsi" w:cstheme="minorHAnsi"/>
          <w:sz w:val="22"/>
          <w:szCs w:val="22"/>
        </w:rPr>
      </w:pPr>
    </w:p>
    <w:p w14:paraId="087A1E10" w14:textId="4020F50F" w:rsidR="00212590" w:rsidRPr="001A3EA9" w:rsidRDefault="0048591B" w:rsidP="00D71E56">
      <w:pPr>
        <w:pStyle w:val="Standard"/>
        <w:numPr>
          <w:ilvl w:val="1"/>
          <w:numId w:val="20"/>
        </w:numPr>
        <w:spacing w:before="120" w:after="120"/>
        <w:ind w:left="0" w:firstLine="0"/>
        <w:jc w:val="both"/>
        <w:rPr>
          <w:rFonts w:asciiTheme="minorHAnsi" w:hAnsiTheme="minorHAnsi" w:cstheme="minorHAnsi"/>
          <w:sz w:val="22"/>
          <w:szCs w:val="22"/>
          <w:shd w:val="clear" w:color="auto" w:fill="FFFFFF"/>
        </w:rPr>
      </w:pPr>
      <w:r w:rsidRPr="001A3EA9">
        <w:rPr>
          <w:rFonts w:asciiTheme="minorHAnsi" w:hAnsiTheme="minorHAnsi" w:cstheme="minorHAnsi"/>
          <w:b/>
          <w:bCs/>
          <w:caps/>
          <w:sz w:val="22"/>
          <w:szCs w:val="22"/>
          <w:shd w:val="clear" w:color="auto" w:fill="FFFFFF"/>
        </w:rPr>
        <w:t xml:space="preserve"> </w:t>
      </w:r>
      <w:r w:rsidR="00212590" w:rsidRPr="001A3EA9">
        <w:rPr>
          <w:rFonts w:asciiTheme="minorHAnsi" w:hAnsiTheme="minorHAnsi" w:cstheme="minorHAnsi"/>
          <w:b/>
          <w:bCs/>
          <w:caps/>
          <w:sz w:val="22"/>
          <w:szCs w:val="22"/>
          <w:shd w:val="clear" w:color="auto" w:fill="FFFFFF"/>
        </w:rPr>
        <w:t>Documentos de habilitação jurídica:</w:t>
      </w:r>
      <w:r w:rsidR="00212590" w:rsidRPr="001A3EA9">
        <w:rPr>
          <w:rFonts w:asciiTheme="minorHAnsi" w:hAnsiTheme="minorHAnsi" w:cstheme="minorHAnsi"/>
          <w:sz w:val="22"/>
          <w:szCs w:val="22"/>
          <w:shd w:val="clear" w:color="auto" w:fill="FFFFFF"/>
        </w:rPr>
        <w:t xml:space="preserve"> </w:t>
      </w:r>
    </w:p>
    <w:p w14:paraId="6B91C9A8" w14:textId="4B6627C6" w:rsidR="003C7917" w:rsidRPr="001A3EA9" w:rsidRDefault="0048591B" w:rsidP="00D71E56">
      <w:pPr>
        <w:pStyle w:val="Standard"/>
        <w:numPr>
          <w:ilvl w:val="2"/>
          <w:numId w:val="21"/>
        </w:numPr>
        <w:spacing w:before="120" w:after="120"/>
        <w:ind w:left="0" w:firstLine="0"/>
        <w:jc w:val="both"/>
        <w:rPr>
          <w:rFonts w:asciiTheme="minorHAnsi" w:hAnsiTheme="minorHAnsi" w:cstheme="minorHAnsi"/>
          <w:sz w:val="22"/>
          <w:szCs w:val="22"/>
        </w:rPr>
      </w:pPr>
      <w:r w:rsidRPr="001A3EA9">
        <w:rPr>
          <w:rFonts w:asciiTheme="minorHAnsi" w:hAnsiTheme="minorHAnsi" w:cstheme="minorHAnsi"/>
          <w:sz w:val="22"/>
          <w:szCs w:val="22"/>
          <w:shd w:val="clear" w:color="auto" w:fill="FFFFFF"/>
        </w:rPr>
        <w:t xml:space="preserve"> </w:t>
      </w:r>
      <w:r w:rsidR="00212590" w:rsidRPr="001A3EA9">
        <w:rPr>
          <w:rFonts w:asciiTheme="minorHAnsi" w:hAnsiTheme="minorHAnsi" w:cstheme="minorHAnsi"/>
          <w:sz w:val="22"/>
          <w:szCs w:val="22"/>
          <w:shd w:val="clear" w:color="auto" w:fill="FFFFFF"/>
        </w:rPr>
        <w:t>Registro comercial, no caso de empresa individual</w:t>
      </w:r>
      <w:r w:rsidR="00E70E6B" w:rsidRPr="001A3EA9">
        <w:rPr>
          <w:rFonts w:asciiTheme="minorHAnsi" w:hAnsiTheme="minorHAnsi" w:cstheme="minorHAnsi"/>
          <w:sz w:val="22"/>
          <w:szCs w:val="22"/>
          <w:shd w:val="clear" w:color="auto" w:fill="FFFFFF"/>
        </w:rPr>
        <w:t>.</w:t>
      </w:r>
    </w:p>
    <w:p w14:paraId="308D1B44" w14:textId="2910C347" w:rsidR="00212590" w:rsidRPr="001A3EA9" w:rsidRDefault="0048591B" w:rsidP="00D71E56">
      <w:pPr>
        <w:pStyle w:val="Standard"/>
        <w:numPr>
          <w:ilvl w:val="2"/>
          <w:numId w:val="21"/>
        </w:numPr>
        <w:spacing w:before="120" w:after="120"/>
        <w:ind w:left="0" w:firstLine="0"/>
        <w:jc w:val="both"/>
        <w:rPr>
          <w:rFonts w:asciiTheme="minorHAnsi" w:hAnsiTheme="minorHAnsi" w:cstheme="minorHAnsi"/>
          <w:sz w:val="22"/>
          <w:szCs w:val="22"/>
        </w:rPr>
      </w:pPr>
      <w:r w:rsidRPr="001A3EA9">
        <w:rPr>
          <w:rFonts w:asciiTheme="minorHAnsi" w:hAnsiTheme="minorHAnsi" w:cstheme="minorHAnsi"/>
          <w:sz w:val="22"/>
          <w:szCs w:val="22"/>
          <w:shd w:val="clear" w:color="auto" w:fill="FFFFFF"/>
        </w:rPr>
        <w:t xml:space="preserve"> </w:t>
      </w:r>
      <w:r w:rsidR="00212590" w:rsidRPr="001A3EA9">
        <w:rPr>
          <w:rFonts w:asciiTheme="minorHAnsi" w:hAnsiTheme="minorHAnsi" w:cstheme="minorHAnsi"/>
          <w:sz w:val="22"/>
          <w:szCs w:val="22"/>
          <w:shd w:val="clear" w:color="auto" w:fill="FFFFFF"/>
        </w:rPr>
        <w:t>Ato constitutivo, estatuto ou contrato social em vigor, devidamente registrado, em se tratando de sociedades comerciais e, no caso de sociedades por ações, acompanhado de documentos de eleição de seus administradores</w:t>
      </w:r>
      <w:r w:rsidR="00E70E6B" w:rsidRPr="001A3EA9">
        <w:rPr>
          <w:rFonts w:asciiTheme="minorHAnsi" w:hAnsiTheme="minorHAnsi" w:cstheme="minorHAnsi"/>
          <w:sz w:val="22"/>
          <w:szCs w:val="22"/>
          <w:shd w:val="clear" w:color="auto" w:fill="FFFFFF"/>
        </w:rPr>
        <w:t>, devidamente registrado na junta comercial da respectiva.</w:t>
      </w:r>
    </w:p>
    <w:p w14:paraId="305BD5DF" w14:textId="0320474C" w:rsidR="00212590" w:rsidRPr="001A3EA9" w:rsidRDefault="0048591B" w:rsidP="00D71E56">
      <w:pPr>
        <w:pStyle w:val="Standard"/>
        <w:numPr>
          <w:ilvl w:val="2"/>
          <w:numId w:val="21"/>
        </w:numPr>
        <w:spacing w:before="120" w:after="120"/>
        <w:ind w:left="0" w:firstLine="0"/>
        <w:jc w:val="both"/>
        <w:rPr>
          <w:rFonts w:asciiTheme="minorHAnsi" w:hAnsiTheme="minorHAnsi" w:cstheme="minorHAnsi"/>
          <w:sz w:val="22"/>
          <w:szCs w:val="22"/>
        </w:rPr>
      </w:pPr>
      <w:r w:rsidRPr="001A3EA9">
        <w:rPr>
          <w:rFonts w:asciiTheme="minorHAnsi" w:hAnsiTheme="minorHAnsi" w:cstheme="minorHAnsi"/>
          <w:sz w:val="22"/>
          <w:szCs w:val="22"/>
          <w:shd w:val="clear" w:color="auto" w:fill="FFFFFF"/>
        </w:rPr>
        <w:t xml:space="preserve"> </w:t>
      </w:r>
      <w:r w:rsidR="00212590" w:rsidRPr="001A3EA9">
        <w:rPr>
          <w:rFonts w:asciiTheme="minorHAnsi" w:hAnsiTheme="minorHAnsi" w:cstheme="minorHAnsi"/>
          <w:sz w:val="22"/>
          <w:szCs w:val="22"/>
          <w:shd w:val="clear" w:color="auto" w:fill="FFFFFF"/>
        </w:rPr>
        <w:t>Inscrição do ato constitutivo, no caso de sociedades civis, acompanhada de ato formal de designação de diretoria em exercício</w:t>
      </w:r>
      <w:r w:rsidR="00E70E6B" w:rsidRPr="001A3EA9">
        <w:rPr>
          <w:rFonts w:asciiTheme="minorHAnsi" w:hAnsiTheme="minorHAnsi" w:cstheme="minorHAnsi"/>
          <w:sz w:val="22"/>
          <w:szCs w:val="22"/>
          <w:shd w:val="clear" w:color="auto" w:fill="FFFFFF"/>
        </w:rPr>
        <w:t>.</w:t>
      </w:r>
    </w:p>
    <w:p w14:paraId="4E28A181" w14:textId="085BF38C" w:rsidR="00212590" w:rsidRPr="001A3EA9" w:rsidRDefault="0048591B" w:rsidP="00D71E56">
      <w:pPr>
        <w:pStyle w:val="Standard"/>
        <w:numPr>
          <w:ilvl w:val="2"/>
          <w:numId w:val="21"/>
        </w:numPr>
        <w:spacing w:before="120" w:after="120"/>
        <w:ind w:left="0" w:firstLine="0"/>
        <w:jc w:val="both"/>
        <w:rPr>
          <w:rFonts w:asciiTheme="minorHAnsi" w:hAnsiTheme="minorHAnsi" w:cstheme="minorHAnsi"/>
          <w:sz w:val="22"/>
          <w:szCs w:val="22"/>
        </w:rPr>
      </w:pPr>
      <w:r w:rsidRPr="001A3EA9">
        <w:rPr>
          <w:rFonts w:asciiTheme="minorHAnsi" w:hAnsiTheme="minorHAnsi" w:cstheme="minorHAnsi"/>
          <w:sz w:val="22"/>
          <w:szCs w:val="22"/>
        </w:rPr>
        <w:t xml:space="preserve"> </w:t>
      </w:r>
      <w:r w:rsidR="00212590" w:rsidRPr="001A3EA9">
        <w:rPr>
          <w:rFonts w:asciiTheme="minorHAnsi" w:hAnsiTheme="minorHAnsi" w:cstheme="minorHAnsi"/>
          <w:sz w:val="22"/>
          <w:szCs w:val="22"/>
        </w:rPr>
        <w:t>Decreto de autorização, em se tratando de empresa ou sociedade estrangeira em funcionamento no País</w:t>
      </w:r>
      <w:r w:rsidR="00E70E6B" w:rsidRPr="001A3EA9">
        <w:rPr>
          <w:rFonts w:asciiTheme="minorHAnsi" w:hAnsiTheme="minorHAnsi" w:cstheme="minorHAnsi"/>
          <w:sz w:val="22"/>
          <w:szCs w:val="22"/>
        </w:rPr>
        <w:t>.</w:t>
      </w:r>
    </w:p>
    <w:p w14:paraId="07C8B55F" w14:textId="4A9AF988" w:rsidR="00212590" w:rsidRPr="001A3EA9" w:rsidRDefault="0048591B" w:rsidP="00D71E56">
      <w:pPr>
        <w:pStyle w:val="Standard"/>
        <w:numPr>
          <w:ilvl w:val="2"/>
          <w:numId w:val="21"/>
        </w:numPr>
        <w:spacing w:before="120" w:after="120"/>
        <w:ind w:left="0" w:firstLine="0"/>
        <w:jc w:val="both"/>
        <w:rPr>
          <w:rFonts w:asciiTheme="minorHAnsi" w:hAnsiTheme="minorHAnsi" w:cstheme="minorHAnsi"/>
          <w:sz w:val="22"/>
          <w:szCs w:val="22"/>
        </w:rPr>
      </w:pPr>
      <w:r w:rsidRPr="001A3EA9">
        <w:rPr>
          <w:rFonts w:asciiTheme="minorHAnsi" w:hAnsiTheme="minorHAnsi" w:cstheme="minorHAnsi"/>
          <w:sz w:val="22"/>
          <w:szCs w:val="22"/>
          <w:shd w:val="clear" w:color="auto" w:fill="FFFFFF"/>
        </w:rPr>
        <w:t xml:space="preserve"> </w:t>
      </w:r>
      <w:r w:rsidR="00212590" w:rsidRPr="001A3EA9">
        <w:rPr>
          <w:rFonts w:asciiTheme="minorHAnsi" w:hAnsiTheme="minorHAnsi" w:cstheme="minorHAnsi"/>
          <w:sz w:val="22"/>
          <w:szCs w:val="22"/>
          <w:shd w:val="clear" w:color="auto" w:fill="FFFFFF"/>
        </w:rPr>
        <w:t>Procuração do representante do licitante no pregão, se for o caso.</w:t>
      </w:r>
    </w:p>
    <w:p w14:paraId="521DA5EA" w14:textId="1B794B5B" w:rsidR="00CE2948" w:rsidRPr="001A3EA9" w:rsidRDefault="00E70E6B" w:rsidP="00743BFB">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Obs:</w:t>
      </w:r>
      <w:r w:rsidRPr="001A3EA9">
        <w:rPr>
          <w:rFonts w:asciiTheme="minorHAnsi" w:hAnsiTheme="minorHAnsi" w:cstheme="minorHAnsi"/>
          <w:sz w:val="22"/>
          <w:szCs w:val="22"/>
          <w:shd w:val="clear" w:color="auto" w:fill="FFFFFF"/>
        </w:rPr>
        <w:t xml:space="preserve"> Os documentos acima deverão estar acompanhados de todas as alterações ou da consolidação respectiva.</w:t>
      </w:r>
    </w:p>
    <w:p w14:paraId="49EE9D19" w14:textId="77777777" w:rsidR="00212590" w:rsidRPr="001A3EA9" w:rsidRDefault="00212590" w:rsidP="00743BFB">
      <w:pPr>
        <w:pStyle w:val="Standard"/>
        <w:spacing w:before="120" w:after="120"/>
        <w:jc w:val="both"/>
        <w:rPr>
          <w:rFonts w:asciiTheme="minorHAnsi" w:hAnsiTheme="minorHAnsi" w:cstheme="minorHAnsi"/>
          <w:sz w:val="22"/>
          <w:szCs w:val="22"/>
        </w:rPr>
      </w:pPr>
    </w:p>
    <w:p w14:paraId="3FCA6F40" w14:textId="45D8C6DD" w:rsidR="00212590" w:rsidRPr="001A3EA9" w:rsidRDefault="00895E45" w:rsidP="00D71E56">
      <w:pPr>
        <w:pStyle w:val="Standard"/>
        <w:numPr>
          <w:ilvl w:val="1"/>
          <w:numId w:val="20"/>
        </w:numPr>
        <w:spacing w:before="120" w:after="120"/>
        <w:ind w:left="0" w:firstLine="0"/>
        <w:jc w:val="both"/>
        <w:rPr>
          <w:rFonts w:asciiTheme="minorHAnsi" w:eastAsia="Myriad Pro" w:hAnsiTheme="minorHAnsi" w:cstheme="minorHAnsi"/>
          <w:sz w:val="22"/>
          <w:szCs w:val="22"/>
        </w:rPr>
      </w:pPr>
      <w:r w:rsidRPr="001A3EA9">
        <w:rPr>
          <w:rFonts w:asciiTheme="minorHAnsi" w:eastAsia="Myriad Pro" w:hAnsiTheme="minorHAnsi" w:cstheme="minorHAnsi"/>
          <w:b/>
          <w:bCs/>
          <w:caps/>
          <w:sz w:val="22"/>
          <w:szCs w:val="22"/>
          <w:shd w:val="clear" w:color="auto" w:fill="FFFFFF"/>
        </w:rPr>
        <w:t xml:space="preserve"> </w:t>
      </w:r>
      <w:r w:rsidR="00212590" w:rsidRPr="001A3EA9">
        <w:rPr>
          <w:rFonts w:asciiTheme="minorHAnsi" w:eastAsia="Myriad Pro" w:hAnsiTheme="minorHAnsi" w:cstheme="minorHAnsi"/>
          <w:b/>
          <w:bCs/>
          <w:caps/>
          <w:sz w:val="22"/>
          <w:szCs w:val="22"/>
          <w:shd w:val="clear" w:color="auto" w:fill="FFFFFF"/>
        </w:rPr>
        <w:t xml:space="preserve">Documentos de </w:t>
      </w:r>
      <w:r w:rsidR="00212590" w:rsidRPr="001A3EA9">
        <w:rPr>
          <w:rFonts w:asciiTheme="minorHAnsi" w:eastAsia="Myriad Pro" w:hAnsiTheme="minorHAnsi" w:cstheme="minorHAnsi"/>
          <w:b/>
          <w:bCs/>
          <w:caps/>
          <w:sz w:val="22"/>
          <w:szCs w:val="22"/>
        </w:rPr>
        <w:t>habilitação fiscal, social E TRABALHISTA:</w:t>
      </w:r>
      <w:r w:rsidR="00212590" w:rsidRPr="001A3EA9">
        <w:rPr>
          <w:rFonts w:asciiTheme="minorHAnsi" w:eastAsia="Myriad Pro" w:hAnsiTheme="minorHAnsi" w:cstheme="minorHAnsi"/>
          <w:sz w:val="22"/>
          <w:szCs w:val="22"/>
        </w:rPr>
        <w:t xml:space="preserve"> </w:t>
      </w:r>
    </w:p>
    <w:p w14:paraId="541AD193" w14:textId="3663C5AB" w:rsidR="00212590" w:rsidRPr="001A3EA9" w:rsidRDefault="0048591B" w:rsidP="00D71E56">
      <w:pPr>
        <w:pStyle w:val="Standard"/>
        <w:numPr>
          <w:ilvl w:val="2"/>
          <w:numId w:val="22"/>
        </w:numPr>
        <w:spacing w:before="120" w:after="120"/>
        <w:ind w:left="0" w:firstLine="0"/>
        <w:jc w:val="both"/>
        <w:rPr>
          <w:rFonts w:asciiTheme="minorHAnsi" w:hAnsiTheme="minorHAnsi" w:cstheme="minorHAnsi"/>
          <w:sz w:val="22"/>
          <w:szCs w:val="22"/>
        </w:rPr>
      </w:pPr>
      <w:r w:rsidRPr="001A3EA9">
        <w:rPr>
          <w:rFonts w:asciiTheme="minorHAnsi" w:eastAsia="Myriad Pro" w:hAnsiTheme="minorHAnsi" w:cstheme="minorHAnsi"/>
          <w:sz w:val="22"/>
          <w:szCs w:val="22"/>
        </w:rPr>
        <w:t xml:space="preserve"> </w:t>
      </w:r>
      <w:r w:rsidR="00212590" w:rsidRPr="001A3EA9">
        <w:rPr>
          <w:rFonts w:asciiTheme="minorHAnsi" w:eastAsia="Myriad Pro" w:hAnsiTheme="minorHAnsi" w:cstheme="minorHAnsi"/>
          <w:sz w:val="22"/>
          <w:szCs w:val="22"/>
        </w:rPr>
        <w:t xml:space="preserve">Cadastro Nacional de Pessoas Jurídicas (CNPJ); </w:t>
      </w:r>
    </w:p>
    <w:p w14:paraId="70112766" w14:textId="2CA2F190" w:rsidR="00150AA5" w:rsidRPr="001A3EA9" w:rsidRDefault="0048591B" w:rsidP="00D71E56">
      <w:pPr>
        <w:pStyle w:val="Standard"/>
        <w:numPr>
          <w:ilvl w:val="2"/>
          <w:numId w:val="22"/>
        </w:numPr>
        <w:spacing w:before="120" w:after="120"/>
        <w:ind w:left="0" w:firstLine="0"/>
        <w:jc w:val="both"/>
        <w:rPr>
          <w:rFonts w:asciiTheme="minorHAnsi" w:hAnsiTheme="minorHAnsi" w:cstheme="minorHAnsi"/>
          <w:sz w:val="22"/>
          <w:szCs w:val="22"/>
        </w:rPr>
      </w:pPr>
      <w:r w:rsidRPr="001A3EA9">
        <w:rPr>
          <w:rFonts w:asciiTheme="minorHAnsi" w:eastAsia="Myriad Pro" w:hAnsiTheme="minorHAnsi" w:cstheme="minorHAnsi"/>
          <w:sz w:val="22"/>
          <w:szCs w:val="22"/>
        </w:rPr>
        <w:t xml:space="preserve"> </w:t>
      </w:r>
      <w:r w:rsidR="00150AA5" w:rsidRPr="001A3EA9">
        <w:rPr>
          <w:rFonts w:asciiTheme="minorHAnsi" w:eastAsia="Myriad Pro" w:hAnsiTheme="minorHAnsi" w:cstheme="minorHAnsi"/>
          <w:sz w:val="22"/>
          <w:szCs w:val="22"/>
        </w:rPr>
        <w:t>A inscrição no cadastro de contribuintes estadual e/ou municipal, se houver, relativo ao domicílio ou sede do licitante, pertinente ao ramo de atividade e compatível com o objeto contratual;</w:t>
      </w:r>
    </w:p>
    <w:p w14:paraId="6B48F240" w14:textId="0219DCE2" w:rsidR="00212590" w:rsidRPr="001A3EA9" w:rsidRDefault="0048591B" w:rsidP="00D71E56">
      <w:pPr>
        <w:pStyle w:val="Standard"/>
        <w:numPr>
          <w:ilvl w:val="2"/>
          <w:numId w:val="22"/>
        </w:numPr>
        <w:spacing w:before="120" w:after="120"/>
        <w:ind w:left="0" w:firstLine="0"/>
        <w:jc w:val="both"/>
        <w:rPr>
          <w:rFonts w:asciiTheme="minorHAnsi" w:hAnsiTheme="minorHAnsi" w:cstheme="minorHAnsi"/>
          <w:sz w:val="22"/>
          <w:szCs w:val="22"/>
        </w:rPr>
      </w:pPr>
      <w:r w:rsidRPr="001A3EA9">
        <w:rPr>
          <w:rFonts w:asciiTheme="minorHAnsi" w:eastAsia="Myriad Pro" w:hAnsiTheme="minorHAnsi" w:cstheme="minorHAnsi"/>
          <w:sz w:val="22"/>
          <w:szCs w:val="22"/>
        </w:rPr>
        <w:t xml:space="preserve"> </w:t>
      </w:r>
      <w:r w:rsidR="00212590" w:rsidRPr="001A3EA9">
        <w:rPr>
          <w:rFonts w:asciiTheme="minorHAnsi" w:eastAsia="Myriad Pro" w:hAnsiTheme="minorHAnsi" w:cstheme="minorHAnsi"/>
          <w:sz w:val="22"/>
          <w:szCs w:val="22"/>
        </w:rPr>
        <w:t>Certificado de regularidade do FGTS, emitido pela Caixa Econômica Federal;</w:t>
      </w:r>
    </w:p>
    <w:p w14:paraId="68826C8C" w14:textId="353B8D17" w:rsidR="00212590" w:rsidRPr="001A3EA9" w:rsidRDefault="0048591B" w:rsidP="00D71E56">
      <w:pPr>
        <w:pStyle w:val="Standard"/>
        <w:numPr>
          <w:ilvl w:val="2"/>
          <w:numId w:val="22"/>
        </w:numPr>
        <w:spacing w:before="120" w:after="120"/>
        <w:ind w:left="0" w:firstLine="0"/>
        <w:jc w:val="both"/>
        <w:rPr>
          <w:rFonts w:asciiTheme="minorHAnsi" w:hAnsiTheme="minorHAnsi" w:cstheme="minorHAnsi"/>
          <w:sz w:val="22"/>
          <w:szCs w:val="22"/>
        </w:rPr>
      </w:pPr>
      <w:r w:rsidRPr="001A3EA9">
        <w:rPr>
          <w:rFonts w:asciiTheme="minorHAnsi" w:eastAsia="Myriad Pro" w:hAnsiTheme="minorHAnsi" w:cstheme="minorHAnsi"/>
          <w:sz w:val="22"/>
          <w:szCs w:val="22"/>
        </w:rPr>
        <w:t xml:space="preserve"> </w:t>
      </w:r>
      <w:r w:rsidR="00212590" w:rsidRPr="001A3EA9">
        <w:rPr>
          <w:rFonts w:asciiTheme="minorHAnsi" w:eastAsia="Myriad Pro" w:hAnsiTheme="minorHAnsi" w:cstheme="minorHAnsi"/>
          <w:sz w:val="22"/>
          <w:szCs w:val="22"/>
        </w:rPr>
        <w:t xml:space="preserve">Certidões de regularidade com a Fazenda Federal (Certidão Conjunta de Débitos relativos a Tributos Federais e à Dívida Ativa da União e Certidão relativa a Contribuições Previdenciárias); Fazenda Estadual e Fazenda Municipal; </w:t>
      </w:r>
    </w:p>
    <w:p w14:paraId="04F06F64" w14:textId="77777777" w:rsidR="00EE76EE" w:rsidRPr="001A3EA9" w:rsidRDefault="0048591B" w:rsidP="00D71E56">
      <w:pPr>
        <w:pStyle w:val="Standard"/>
        <w:numPr>
          <w:ilvl w:val="2"/>
          <w:numId w:val="22"/>
        </w:numPr>
        <w:spacing w:before="120" w:after="120"/>
        <w:ind w:left="0" w:firstLine="0"/>
        <w:jc w:val="both"/>
        <w:rPr>
          <w:rFonts w:asciiTheme="minorHAnsi" w:hAnsiTheme="minorHAnsi" w:cstheme="minorHAnsi"/>
          <w:sz w:val="22"/>
          <w:szCs w:val="22"/>
        </w:rPr>
      </w:pPr>
      <w:r w:rsidRPr="001A3EA9">
        <w:rPr>
          <w:rFonts w:asciiTheme="minorHAnsi" w:eastAsia="Myriad Pro" w:hAnsiTheme="minorHAnsi" w:cstheme="minorHAnsi"/>
          <w:sz w:val="22"/>
          <w:szCs w:val="22"/>
        </w:rPr>
        <w:t xml:space="preserve"> </w:t>
      </w:r>
      <w:r w:rsidR="00212590" w:rsidRPr="001A3EA9">
        <w:rPr>
          <w:rFonts w:asciiTheme="minorHAnsi" w:eastAsia="Myriad Pro" w:hAnsiTheme="minorHAnsi" w:cstheme="minorHAnsi"/>
          <w:sz w:val="22"/>
          <w:szCs w:val="22"/>
        </w:rPr>
        <w:t>Certidão Negativa de Débitos Trabalhistas (CNDT), instituída pela Lei Federal n.º 12.440/2011;</w:t>
      </w:r>
    </w:p>
    <w:p w14:paraId="0F777108" w14:textId="67B99644" w:rsidR="00EE76EE" w:rsidRPr="001A3EA9" w:rsidRDefault="00EE76EE" w:rsidP="00D71E56">
      <w:pPr>
        <w:pStyle w:val="Standard"/>
        <w:numPr>
          <w:ilvl w:val="2"/>
          <w:numId w:val="22"/>
        </w:numPr>
        <w:spacing w:before="120" w:after="120"/>
        <w:ind w:left="0" w:firstLine="0"/>
        <w:jc w:val="both"/>
        <w:rPr>
          <w:rFonts w:asciiTheme="minorHAnsi" w:hAnsiTheme="minorHAnsi" w:cstheme="minorHAnsi"/>
          <w:sz w:val="22"/>
          <w:szCs w:val="22"/>
        </w:rPr>
      </w:pPr>
      <w:r w:rsidRPr="001A3EA9">
        <w:rPr>
          <w:rFonts w:asciiTheme="minorHAnsi" w:eastAsia="Myriad Pro" w:hAnsiTheme="minorHAnsi" w:cstheme="minorHAnsi"/>
          <w:sz w:val="22"/>
          <w:szCs w:val="22"/>
        </w:rPr>
        <w:t xml:space="preserve"> </w:t>
      </w:r>
      <w:r w:rsidRPr="001A3EA9">
        <w:rPr>
          <w:rFonts w:asciiTheme="minorHAnsi" w:hAnsiTheme="minorHAnsi" w:cstheme="minorHAnsi"/>
          <w:sz w:val="22"/>
          <w:szCs w:val="22"/>
        </w:rPr>
        <w:t xml:space="preserve">Caso o fornecedor seja considerado isento dos tributos </w:t>
      </w:r>
      <w:r w:rsidRPr="001A3EA9">
        <w:rPr>
          <w:rFonts w:asciiTheme="minorHAnsi" w:hAnsiTheme="minorHAnsi" w:cstheme="minorHAnsi"/>
          <w:bCs/>
          <w:sz w:val="22"/>
          <w:szCs w:val="22"/>
        </w:rPr>
        <w:t>relacionados</w:t>
      </w:r>
      <w:r w:rsidRPr="001A3EA9">
        <w:rPr>
          <w:rFonts w:asciiTheme="minorHAnsi" w:hAnsiTheme="minorHAnsi" w:cstheme="minorHAnsi"/>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7C6109DD" w14:textId="77777777" w:rsidR="00FD5FE0" w:rsidRPr="001A3EA9" w:rsidRDefault="00FD5FE0" w:rsidP="00743BFB">
      <w:pPr>
        <w:pStyle w:val="Standard"/>
        <w:spacing w:before="120" w:after="120"/>
        <w:jc w:val="both"/>
        <w:rPr>
          <w:rFonts w:asciiTheme="minorHAnsi" w:hAnsiTheme="minorHAnsi" w:cstheme="minorHAnsi"/>
          <w:sz w:val="22"/>
          <w:szCs w:val="22"/>
        </w:rPr>
      </w:pPr>
    </w:p>
    <w:p w14:paraId="46FABD7F" w14:textId="77777777" w:rsidR="00F45DEF" w:rsidRPr="001A3EA9" w:rsidRDefault="00F45DEF" w:rsidP="00F45DEF">
      <w:pPr>
        <w:pStyle w:val="Standard"/>
        <w:numPr>
          <w:ilvl w:val="1"/>
          <w:numId w:val="20"/>
        </w:numPr>
        <w:spacing w:before="120" w:after="120"/>
        <w:ind w:left="0" w:firstLine="0"/>
        <w:jc w:val="both"/>
        <w:rPr>
          <w:rFonts w:asciiTheme="minorHAnsi" w:eastAsia="Myriad Pro" w:hAnsiTheme="minorHAnsi" w:cstheme="minorHAnsi"/>
          <w:sz w:val="22"/>
          <w:szCs w:val="22"/>
        </w:rPr>
      </w:pPr>
      <w:r w:rsidRPr="001A3EA9">
        <w:rPr>
          <w:rFonts w:asciiTheme="minorHAnsi" w:eastAsia="Myriad Pro" w:hAnsiTheme="minorHAnsi" w:cstheme="minorHAnsi"/>
          <w:b/>
          <w:bCs/>
          <w:caps/>
          <w:sz w:val="22"/>
          <w:szCs w:val="22"/>
          <w:shd w:val="clear" w:color="auto" w:fill="FFFFFF"/>
        </w:rPr>
        <w:t xml:space="preserve">Documentos de </w:t>
      </w:r>
      <w:r w:rsidRPr="001A3EA9">
        <w:rPr>
          <w:rFonts w:asciiTheme="minorHAnsi" w:eastAsia="Myriad Pro" w:hAnsiTheme="minorHAnsi" w:cstheme="minorHAnsi"/>
          <w:b/>
          <w:bCs/>
          <w:caps/>
          <w:sz w:val="22"/>
          <w:szCs w:val="22"/>
        </w:rPr>
        <w:t>habilitação fiscal, social E TRABALHISTA:</w:t>
      </w:r>
      <w:r w:rsidRPr="001A3EA9">
        <w:rPr>
          <w:rFonts w:asciiTheme="minorHAnsi" w:eastAsia="Myriad Pro" w:hAnsiTheme="minorHAnsi" w:cstheme="minorHAnsi"/>
          <w:sz w:val="22"/>
          <w:szCs w:val="22"/>
        </w:rPr>
        <w:t xml:space="preserve"> </w:t>
      </w:r>
    </w:p>
    <w:p w14:paraId="1C44904C" w14:textId="77777777" w:rsidR="00F45DEF" w:rsidRPr="001A3EA9" w:rsidRDefault="00F45DEF" w:rsidP="00F45DEF">
      <w:pPr>
        <w:pStyle w:val="Standard"/>
        <w:numPr>
          <w:ilvl w:val="2"/>
          <w:numId w:val="22"/>
        </w:numPr>
        <w:spacing w:before="120" w:after="120"/>
        <w:ind w:left="0" w:firstLine="0"/>
        <w:jc w:val="both"/>
        <w:rPr>
          <w:rFonts w:asciiTheme="minorHAnsi" w:hAnsiTheme="minorHAnsi" w:cstheme="minorHAnsi"/>
          <w:sz w:val="22"/>
          <w:szCs w:val="22"/>
        </w:rPr>
      </w:pPr>
      <w:r w:rsidRPr="001A3EA9">
        <w:rPr>
          <w:rFonts w:asciiTheme="minorHAnsi" w:eastAsia="Myriad Pro" w:hAnsiTheme="minorHAnsi" w:cstheme="minorHAnsi"/>
          <w:sz w:val="22"/>
          <w:szCs w:val="22"/>
        </w:rPr>
        <w:t xml:space="preserve"> Cadastro Nacional de Pessoas Jurídicas (CNPJ); </w:t>
      </w:r>
    </w:p>
    <w:p w14:paraId="0D608150" w14:textId="77777777" w:rsidR="00F45DEF" w:rsidRPr="001A3EA9" w:rsidRDefault="00F45DEF" w:rsidP="00F45DEF">
      <w:pPr>
        <w:pStyle w:val="Standard"/>
        <w:numPr>
          <w:ilvl w:val="2"/>
          <w:numId w:val="22"/>
        </w:numPr>
        <w:spacing w:before="120" w:after="120"/>
        <w:ind w:left="0" w:firstLine="0"/>
        <w:jc w:val="both"/>
        <w:rPr>
          <w:rFonts w:asciiTheme="minorHAnsi" w:hAnsiTheme="minorHAnsi" w:cstheme="minorHAnsi"/>
          <w:sz w:val="22"/>
          <w:szCs w:val="22"/>
        </w:rPr>
      </w:pPr>
      <w:r w:rsidRPr="001A3EA9">
        <w:rPr>
          <w:rFonts w:asciiTheme="minorHAnsi" w:eastAsia="Myriad Pro" w:hAnsiTheme="minorHAnsi" w:cstheme="minorHAnsi"/>
          <w:sz w:val="22"/>
          <w:szCs w:val="22"/>
        </w:rPr>
        <w:t xml:space="preserve"> A inscrição no cadastro de contribuintes estadual e/ou municipal, se houver, relativo ao domicílio ou sede do licitante, pertinente ao ramo de atividade e compatível com o objeto contratual;</w:t>
      </w:r>
    </w:p>
    <w:p w14:paraId="4A4D9B66" w14:textId="77777777" w:rsidR="00F45DEF" w:rsidRPr="001A3EA9" w:rsidRDefault="00F45DEF" w:rsidP="00F45DEF">
      <w:pPr>
        <w:pStyle w:val="Standard"/>
        <w:numPr>
          <w:ilvl w:val="2"/>
          <w:numId w:val="22"/>
        </w:numPr>
        <w:spacing w:before="120" w:after="120"/>
        <w:ind w:left="0" w:firstLine="0"/>
        <w:jc w:val="both"/>
        <w:rPr>
          <w:rFonts w:asciiTheme="minorHAnsi" w:hAnsiTheme="minorHAnsi" w:cstheme="minorHAnsi"/>
          <w:sz w:val="22"/>
          <w:szCs w:val="22"/>
        </w:rPr>
      </w:pPr>
      <w:r w:rsidRPr="001A3EA9">
        <w:rPr>
          <w:rFonts w:asciiTheme="minorHAnsi" w:eastAsia="Myriad Pro" w:hAnsiTheme="minorHAnsi" w:cstheme="minorHAnsi"/>
          <w:sz w:val="22"/>
          <w:szCs w:val="22"/>
        </w:rPr>
        <w:t xml:space="preserve"> Certificado de regularidade do FGTS, emitido pela Caixa Econômica Federal;</w:t>
      </w:r>
    </w:p>
    <w:p w14:paraId="1E4F80E2" w14:textId="77777777" w:rsidR="00F45DEF" w:rsidRPr="001A3EA9" w:rsidRDefault="00F45DEF" w:rsidP="00F45DEF">
      <w:pPr>
        <w:pStyle w:val="Standard"/>
        <w:numPr>
          <w:ilvl w:val="2"/>
          <w:numId w:val="22"/>
        </w:numPr>
        <w:spacing w:before="120" w:after="120"/>
        <w:ind w:left="0" w:firstLine="0"/>
        <w:jc w:val="both"/>
        <w:rPr>
          <w:rFonts w:asciiTheme="minorHAnsi" w:hAnsiTheme="minorHAnsi" w:cstheme="minorHAnsi"/>
          <w:sz w:val="22"/>
          <w:szCs w:val="22"/>
        </w:rPr>
      </w:pPr>
      <w:r w:rsidRPr="001A3EA9">
        <w:rPr>
          <w:rFonts w:asciiTheme="minorHAnsi" w:eastAsia="Myriad Pro" w:hAnsiTheme="minorHAnsi" w:cstheme="minorHAnsi"/>
          <w:sz w:val="22"/>
          <w:szCs w:val="22"/>
        </w:rPr>
        <w:t xml:space="preserve"> Certidões de regularidade com a Fazenda Federal (Certidão Conjunta de Débitos relativos a Tributos Federais e à Dívida Ativa da União e Certidão relativa a Contribuições Previdenciárias); Fazenda Estadual e Fazenda Municipal; </w:t>
      </w:r>
    </w:p>
    <w:p w14:paraId="6B1015FF" w14:textId="77777777" w:rsidR="00F45DEF" w:rsidRPr="001A3EA9" w:rsidRDefault="00F45DEF" w:rsidP="00F45DEF">
      <w:pPr>
        <w:pStyle w:val="Standard"/>
        <w:numPr>
          <w:ilvl w:val="2"/>
          <w:numId w:val="22"/>
        </w:numPr>
        <w:spacing w:before="120" w:after="120"/>
        <w:ind w:left="0" w:firstLine="0"/>
        <w:jc w:val="both"/>
        <w:rPr>
          <w:rFonts w:asciiTheme="minorHAnsi" w:hAnsiTheme="minorHAnsi" w:cstheme="minorHAnsi"/>
          <w:sz w:val="22"/>
          <w:szCs w:val="22"/>
        </w:rPr>
      </w:pPr>
      <w:r w:rsidRPr="001A3EA9">
        <w:rPr>
          <w:rFonts w:asciiTheme="minorHAnsi" w:eastAsia="Myriad Pro" w:hAnsiTheme="minorHAnsi" w:cstheme="minorHAnsi"/>
          <w:sz w:val="22"/>
          <w:szCs w:val="22"/>
        </w:rPr>
        <w:t xml:space="preserve"> Certidão Negativa de Débitos Trabalhistas (CNDT), instituída pela Lei Federal n.º 12.440/2011;</w:t>
      </w:r>
    </w:p>
    <w:p w14:paraId="6328C4CE" w14:textId="77777777" w:rsidR="00F45DEF" w:rsidRPr="001A3EA9" w:rsidRDefault="00F45DEF" w:rsidP="00F45DEF">
      <w:pPr>
        <w:pStyle w:val="Standard"/>
        <w:numPr>
          <w:ilvl w:val="2"/>
          <w:numId w:val="22"/>
        </w:numPr>
        <w:spacing w:before="120" w:after="120"/>
        <w:ind w:left="0" w:firstLine="0"/>
        <w:jc w:val="both"/>
        <w:rPr>
          <w:rFonts w:asciiTheme="minorHAnsi" w:hAnsiTheme="minorHAnsi" w:cstheme="minorHAnsi"/>
          <w:sz w:val="22"/>
          <w:szCs w:val="22"/>
        </w:rPr>
      </w:pPr>
      <w:r w:rsidRPr="001A3EA9">
        <w:rPr>
          <w:rFonts w:asciiTheme="minorHAnsi" w:eastAsia="Myriad Pro" w:hAnsiTheme="minorHAnsi" w:cstheme="minorHAnsi"/>
          <w:sz w:val="22"/>
          <w:szCs w:val="22"/>
        </w:rPr>
        <w:t xml:space="preserve"> </w:t>
      </w:r>
      <w:r w:rsidRPr="001A3EA9">
        <w:rPr>
          <w:rFonts w:asciiTheme="minorHAnsi" w:hAnsiTheme="minorHAnsi" w:cstheme="minorHAnsi"/>
          <w:sz w:val="22"/>
          <w:szCs w:val="22"/>
        </w:rPr>
        <w:t xml:space="preserve">Caso o fornecedor seja considerado isento dos tributos </w:t>
      </w:r>
      <w:r w:rsidRPr="001A3EA9">
        <w:rPr>
          <w:rFonts w:asciiTheme="minorHAnsi" w:hAnsiTheme="minorHAnsi" w:cstheme="minorHAnsi"/>
          <w:bCs/>
          <w:sz w:val="22"/>
          <w:szCs w:val="22"/>
        </w:rPr>
        <w:t>relacionados</w:t>
      </w:r>
      <w:r w:rsidRPr="001A3EA9">
        <w:rPr>
          <w:rFonts w:asciiTheme="minorHAnsi" w:hAnsiTheme="minorHAnsi" w:cstheme="minorHAnsi"/>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2E1305B4" w14:textId="77777777" w:rsidR="00F45DEF" w:rsidRPr="001A3EA9" w:rsidRDefault="00F45DEF" w:rsidP="00F45DEF">
      <w:pPr>
        <w:pStyle w:val="Standard"/>
        <w:spacing w:before="120" w:after="120"/>
        <w:jc w:val="both"/>
        <w:rPr>
          <w:rFonts w:asciiTheme="minorHAnsi" w:hAnsiTheme="minorHAnsi" w:cstheme="minorHAnsi"/>
          <w:sz w:val="22"/>
          <w:szCs w:val="22"/>
        </w:rPr>
      </w:pPr>
    </w:p>
    <w:p w14:paraId="2ACE8F54" w14:textId="77777777" w:rsidR="00F45DEF" w:rsidRPr="001A3EA9" w:rsidRDefault="00F45DEF" w:rsidP="00F45DEF">
      <w:pPr>
        <w:pStyle w:val="Standard"/>
        <w:spacing w:before="120" w:after="120"/>
        <w:jc w:val="both"/>
        <w:rPr>
          <w:rFonts w:asciiTheme="minorHAnsi" w:eastAsia="Myriad Pro" w:hAnsiTheme="minorHAnsi" w:cstheme="minorHAnsi"/>
          <w:b/>
          <w:bCs/>
          <w:sz w:val="22"/>
          <w:szCs w:val="22"/>
        </w:rPr>
      </w:pPr>
      <w:r w:rsidRPr="001A3EA9">
        <w:rPr>
          <w:rFonts w:asciiTheme="minorHAnsi" w:eastAsia="Myriad Pro" w:hAnsiTheme="minorHAnsi" w:cstheme="minorHAnsi"/>
          <w:b/>
          <w:bCs/>
          <w:sz w:val="22"/>
          <w:szCs w:val="22"/>
        </w:rPr>
        <w:t>1.3. DOCUMENTOS DE HABILITAÇÃO ECONÔMICO-FINANCEIRA:</w:t>
      </w:r>
    </w:p>
    <w:p w14:paraId="515D4130" w14:textId="77777777" w:rsidR="00F45DEF" w:rsidRPr="001A3EA9" w:rsidRDefault="00F45DEF" w:rsidP="00F45DEF">
      <w:pPr>
        <w:pStyle w:val="Nivel2"/>
        <w:numPr>
          <w:ilvl w:val="1"/>
          <w:numId w:val="0"/>
        </w:numPr>
        <w:rPr>
          <w:rStyle w:val="eop"/>
          <w:rFonts w:asciiTheme="minorHAnsi" w:hAnsiTheme="minorHAnsi" w:cstheme="minorHAnsi"/>
          <w:color w:val="auto"/>
          <w:sz w:val="22"/>
          <w:szCs w:val="22"/>
        </w:rPr>
      </w:pPr>
      <w:r w:rsidRPr="001A3EA9">
        <w:rPr>
          <w:rFonts w:asciiTheme="minorHAnsi" w:hAnsiTheme="minorHAnsi" w:cstheme="minorHAnsi"/>
          <w:b/>
          <w:color w:val="auto"/>
          <w:sz w:val="22"/>
          <w:szCs w:val="22"/>
        </w:rPr>
        <w:t>1.3.1</w:t>
      </w:r>
      <w:r w:rsidRPr="001A3EA9">
        <w:rPr>
          <w:rFonts w:asciiTheme="minorHAnsi" w:hAnsiTheme="minorHAnsi" w:cstheme="minorHAnsi"/>
          <w:bCs/>
          <w:color w:val="auto"/>
          <w:sz w:val="22"/>
          <w:szCs w:val="22"/>
        </w:rPr>
        <w:t xml:space="preserve"> </w:t>
      </w:r>
      <w:r w:rsidRPr="001A3EA9">
        <w:rPr>
          <w:rStyle w:val="normaltextrun"/>
          <w:rFonts w:asciiTheme="minorHAnsi" w:hAnsiTheme="minorHAnsi" w:cstheme="minorHAnsi"/>
          <w:color w:val="auto"/>
          <w:sz w:val="22"/>
          <w:szCs w:val="22"/>
        </w:rPr>
        <w:t>Balanço patrimonial, demonstração de resultado de exercício e demais demonstrações contábeis dos 2 (dois) últimos exercícios sociais, comprovando: </w:t>
      </w:r>
    </w:p>
    <w:p w14:paraId="019AA6B5" w14:textId="77777777" w:rsidR="00F45DEF" w:rsidRPr="001A3EA9" w:rsidRDefault="00F45DEF" w:rsidP="00F45DEF">
      <w:pPr>
        <w:pStyle w:val="Nivel3"/>
        <w:numPr>
          <w:ilvl w:val="2"/>
          <w:numId w:val="0"/>
        </w:numPr>
        <w:rPr>
          <w:rStyle w:val="normaltextrun"/>
          <w:rFonts w:asciiTheme="minorHAnsi" w:hAnsiTheme="minorHAnsi" w:cstheme="minorHAnsi"/>
          <w:color w:val="auto"/>
          <w:sz w:val="22"/>
          <w:szCs w:val="22"/>
        </w:rPr>
      </w:pPr>
      <w:r w:rsidRPr="001A3EA9">
        <w:rPr>
          <w:rStyle w:val="normaltextrun"/>
          <w:rFonts w:asciiTheme="minorHAnsi" w:hAnsiTheme="minorHAnsi" w:cstheme="minorHAnsi"/>
          <w:b/>
          <w:bCs/>
          <w:color w:val="auto"/>
          <w:sz w:val="22"/>
          <w:szCs w:val="22"/>
        </w:rPr>
        <w:t>a)</w:t>
      </w:r>
      <w:r w:rsidRPr="001A3EA9">
        <w:rPr>
          <w:rStyle w:val="normaltextrun"/>
          <w:rFonts w:asciiTheme="minorHAnsi" w:hAnsiTheme="minorHAnsi" w:cstheme="minorHAnsi"/>
          <w:color w:val="auto"/>
          <w:sz w:val="22"/>
          <w:szCs w:val="22"/>
        </w:rPr>
        <w:t xml:space="preserve"> índices de Liquidez Geral (LG), Liquidez Corrente (LC), e Solvência Geral (SG) superiores a 1 (um); </w:t>
      </w:r>
    </w:p>
    <w:p w14:paraId="24FA202F" w14:textId="77777777" w:rsidR="00F45DEF" w:rsidRPr="001A3EA9" w:rsidRDefault="00F45DEF" w:rsidP="00F45DEF">
      <w:pPr>
        <w:pStyle w:val="Nivel3"/>
        <w:numPr>
          <w:ilvl w:val="2"/>
          <w:numId w:val="0"/>
        </w:numPr>
        <w:rPr>
          <w:rFonts w:asciiTheme="minorHAnsi" w:hAnsiTheme="minorHAnsi" w:cstheme="minorHAnsi"/>
          <w:color w:val="auto"/>
          <w:sz w:val="22"/>
          <w:szCs w:val="22"/>
        </w:rPr>
      </w:pPr>
      <w:r w:rsidRPr="001A3EA9">
        <w:rPr>
          <w:rStyle w:val="normaltextrun"/>
          <w:rFonts w:asciiTheme="minorHAnsi" w:hAnsiTheme="minorHAnsi" w:cstheme="minorHAnsi"/>
          <w:b/>
          <w:bCs/>
          <w:color w:val="auto"/>
          <w:sz w:val="22"/>
          <w:szCs w:val="22"/>
        </w:rPr>
        <w:t>1.3.1.1.</w:t>
      </w:r>
      <w:r w:rsidRPr="001A3EA9">
        <w:rPr>
          <w:rStyle w:val="normaltextrun"/>
          <w:rFonts w:asciiTheme="minorHAnsi" w:hAnsiTheme="minorHAnsi" w:cstheme="minorHAnsi"/>
          <w:color w:val="auto"/>
          <w:sz w:val="22"/>
          <w:szCs w:val="22"/>
        </w:rPr>
        <w:t xml:space="preserve"> As demonstrações contábeis para cumprimento do item </w:t>
      </w:r>
      <w:r w:rsidRPr="001A3EA9">
        <w:rPr>
          <w:rStyle w:val="normaltextrun"/>
          <w:rFonts w:asciiTheme="minorHAnsi" w:hAnsiTheme="minorHAnsi" w:cstheme="minorHAnsi"/>
          <w:b/>
          <w:bCs/>
          <w:color w:val="auto"/>
          <w:sz w:val="22"/>
          <w:szCs w:val="22"/>
        </w:rPr>
        <w:t>1.3.1</w:t>
      </w:r>
      <w:r w:rsidRPr="001A3EA9">
        <w:rPr>
          <w:rStyle w:val="normaltextrun"/>
          <w:rFonts w:asciiTheme="minorHAnsi" w:hAnsiTheme="minorHAnsi" w:cstheme="minorHAnsi"/>
          <w:color w:val="auto"/>
          <w:sz w:val="22"/>
          <w:szCs w:val="22"/>
        </w:rPr>
        <w:t xml:space="preserve"> são:</w:t>
      </w:r>
    </w:p>
    <w:p w14:paraId="2AB167EB" w14:textId="77777777" w:rsidR="00F45DEF" w:rsidRPr="001A3EA9" w:rsidRDefault="00F45DEF" w:rsidP="00F45DEF">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a)</w:t>
      </w:r>
      <w:r w:rsidRPr="001A3EA9">
        <w:rPr>
          <w:rFonts w:asciiTheme="minorHAnsi" w:hAnsiTheme="minorHAnsi" w:cstheme="minorHAnsi"/>
          <w:sz w:val="22"/>
          <w:szCs w:val="22"/>
        </w:rPr>
        <w:t xml:space="preserve"> Demonstração de Resultado do Exercício dos 02 (dois) últimos exercícios sociais;</w:t>
      </w:r>
    </w:p>
    <w:p w14:paraId="72EC743A" w14:textId="77777777" w:rsidR="00F45DEF" w:rsidRPr="001A3EA9" w:rsidRDefault="00F45DEF" w:rsidP="00F45DEF">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b)</w:t>
      </w:r>
      <w:r w:rsidRPr="001A3EA9">
        <w:rPr>
          <w:rFonts w:asciiTheme="minorHAnsi" w:hAnsiTheme="minorHAnsi" w:cstheme="minorHAnsi"/>
          <w:sz w:val="22"/>
          <w:szCs w:val="22"/>
        </w:rPr>
        <w:t xml:space="preserve"> Demonstração de Lucros ou Prejuízos Acumulados dos 02 (dois) últimos exercícios sociais;</w:t>
      </w:r>
    </w:p>
    <w:p w14:paraId="7433D30F" w14:textId="77777777" w:rsidR="00F45DEF" w:rsidRPr="001A3EA9" w:rsidRDefault="00F45DEF" w:rsidP="00E72C4E">
      <w:pPr>
        <w:pStyle w:val="Standard"/>
        <w:numPr>
          <w:ilvl w:val="0"/>
          <w:numId w:val="36"/>
        </w:numPr>
        <w:spacing w:before="120" w:after="120"/>
        <w:ind w:left="0" w:firstLine="0"/>
        <w:jc w:val="both"/>
        <w:rPr>
          <w:rFonts w:asciiTheme="minorHAnsi" w:hAnsiTheme="minorHAnsi" w:cstheme="minorHAnsi"/>
          <w:sz w:val="22"/>
          <w:szCs w:val="22"/>
        </w:rPr>
      </w:pPr>
      <w:r w:rsidRPr="001A3EA9">
        <w:rPr>
          <w:rFonts w:asciiTheme="minorHAnsi" w:hAnsiTheme="minorHAnsi" w:cstheme="minorHAnsi"/>
          <w:sz w:val="22"/>
          <w:szCs w:val="22"/>
        </w:rPr>
        <w:t xml:space="preserve"> Demonstração de Fluxo de Caixa dos 02 (dois) últimos exercícios sociais;</w:t>
      </w:r>
    </w:p>
    <w:p w14:paraId="0334E3F5" w14:textId="77777777" w:rsidR="00F45DEF" w:rsidRPr="001A3EA9" w:rsidRDefault="00F45DEF" w:rsidP="00E72C4E">
      <w:pPr>
        <w:pStyle w:val="Standard"/>
        <w:numPr>
          <w:ilvl w:val="0"/>
          <w:numId w:val="36"/>
        </w:numPr>
        <w:spacing w:before="120" w:after="120"/>
        <w:ind w:left="0" w:firstLine="0"/>
        <w:jc w:val="both"/>
        <w:rPr>
          <w:rFonts w:asciiTheme="minorHAnsi" w:hAnsiTheme="minorHAnsi" w:cstheme="minorHAnsi"/>
          <w:sz w:val="22"/>
          <w:szCs w:val="22"/>
        </w:rPr>
      </w:pPr>
      <w:r w:rsidRPr="001A3EA9">
        <w:rPr>
          <w:rFonts w:asciiTheme="minorHAnsi" w:hAnsiTheme="minorHAnsi" w:cstheme="minorHAnsi"/>
          <w:sz w:val="22"/>
          <w:szCs w:val="22"/>
        </w:rPr>
        <w:t xml:space="preserve"> Notas Explicativas dos 02 (dois) últimos exercícios sociais;</w:t>
      </w:r>
    </w:p>
    <w:p w14:paraId="1F19EB13" w14:textId="77777777" w:rsidR="00F45DEF" w:rsidRPr="001A3EA9" w:rsidRDefault="00F45DEF" w:rsidP="00F45DEF">
      <w:pPr>
        <w:pStyle w:val="Standard"/>
        <w:tabs>
          <w:tab w:val="left" w:pos="0"/>
        </w:tabs>
        <w:spacing w:before="120" w:after="120"/>
        <w:jc w:val="both"/>
        <w:rPr>
          <w:rFonts w:asciiTheme="minorHAnsi" w:hAnsiTheme="minorHAnsi" w:cstheme="minorHAnsi"/>
          <w:sz w:val="22"/>
          <w:szCs w:val="22"/>
          <w:lang w:eastAsia="en-US"/>
        </w:rPr>
      </w:pPr>
      <w:r w:rsidRPr="001A3EA9">
        <w:rPr>
          <w:rFonts w:asciiTheme="minorHAnsi" w:hAnsiTheme="minorHAnsi" w:cstheme="minorHAnsi"/>
          <w:b/>
          <w:bCs/>
          <w:sz w:val="22"/>
          <w:szCs w:val="22"/>
          <w:lang w:eastAsia="en-US"/>
        </w:rPr>
        <w:t>1.3.2.</w:t>
      </w:r>
      <w:r w:rsidRPr="001A3EA9">
        <w:rPr>
          <w:rFonts w:asciiTheme="minorHAnsi" w:hAnsiTheme="minorHAnsi" w:cstheme="minorHAnsi"/>
          <w:sz w:val="22"/>
          <w:szCs w:val="22"/>
          <w:lang w:eastAsia="en-US"/>
        </w:rPr>
        <w:t xml:space="preserve"> Os documentos exigidos no item </w:t>
      </w:r>
      <w:r w:rsidRPr="001A3EA9">
        <w:rPr>
          <w:rFonts w:asciiTheme="minorHAnsi" w:hAnsiTheme="minorHAnsi" w:cstheme="minorHAnsi"/>
          <w:b/>
          <w:sz w:val="22"/>
          <w:szCs w:val="22"/>
          <w:lang w:eastAsia="en-US"/>
        </w:rPr>
        <w:t>1.3.1 e 1.3.1.1</w:t>
      </w:r>
      <w:r w:rsidRPr="001A3EA9">
        <w:rPr>
          <w:rFonts w:asciiTheme="minorHAnsi" w:hAnsiTheme="minorHAnsi" w:cstheme="minorHAnsi"/>
          <w:sz w:val="22"/>
          <w:szCs w:val="22"/>
          <w:lang w:eastAsia="en-US"/>
        </w:rPr>
        <w:t xml:space="preserve"> serão limitados ao último exercício no caso de a pessoa jurídica ter sido constituída há menos de 2 (dois) anos.</w:t>
      </w:r>
    </w:p>
    <w:p w14:paraId="405BECCE" w14:textId="77777777" w:rsidR="00F45DEF" w:rsidRPr="001A3EA9" w:rsidRDefault="00F45DEF" w:rsidP="00F45DEF">
      <w:pPr>
        <w:pStyle w:val="Standard"/>
        <w:tabs>
          <w:tab w:val="left" w:pos="0"/>
        </w:tab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lang w:eastAsia="en-US"/>
        </w:rPr>
        <w:t>1.3.3.</w:t>
      </w:r>
      <w:r w:rsidRPr="001A3EA9">
        <w:rPr>
          <w:rFonts w:asciiTheme="minorHAnsi" w:hAnsiTheme="minorHAnsi" w:cstheme="minorHAnsi"/>
          <w:sz w:val="22"/>
          <w:szCs w:val="22"/>
          <w:lang w:eastAsia="en-US"/>
        </w:rPr>
        <w:t xml:space="preserve"> As empresas criadas no exercício financeiro da licitação deverão atender a todas as exigências da habilitação e ficarão autorizadas a substituir os demonstrativos contábeis pelo balanço de abertura.</w:t>
      </w:r>
    </w:p>
    <w:p w14:paraId="21986E75" w14:textId="77777777" w:rsidR="00F45DEF" w:rsidRPr="001A3EA9" w:rsidRDefault="00F45DEF" w:rsidP="00F45DEF">
      <w:pPr>
        <w:pStyle w:val="Standard"/>
        <w:spacing w:before="120" w:after="120"/>
        <w:jc w:val="both"/>
        <w:rPr>
          <w:rFonts w:asciiTheme="minorHAnsi" w:hAnsiTheme="minorHAnsi" w:cstheme="minorHAnsi"/>
          <w:sz w:val="22"/>
          <w:szCs w:val="22"/>
          <w:lang w:eastAsia="en-US"/>
        </w:rPr>
      </w:pPr>
      <w:r w:rsidRPr="001A3EA9">
        <w:rPr>
          <w:rFonts w:asciiTheme="minorHAnsi" w:hAnsiTheme="minorHAnsi" w:cstheme="minorHAnsi"/>
          <w:b/>
          <w:bCs/>
          <w:sz w:val="22"/>
          <w:szCs w:val="22"/>
          <w:lang w:eastAsia="en-US"/>
        </w:rPr>
        <w:t>1.3.4.</w:t>
      </w:r>
      <w:r w:rsidRPr="001A3EA9">
        <w:rPr>
          <w:rFonts w:asciiTheme="minorHAnsi" w:hAnsiTheme="minorHAnsi" w:cstheme="minorHAnsi"/>
          <w:sz w:val="22"/>
          <w:szCs w:val="22"/>
          <w:lang w:eastAsia="en-US"/>
        </w:rPr>
        <w:t xml:space="preserve"> O atendimento dos índices econômicos interpostos no item </w:t>
      </w:r>
      <w:r w:rsidRPr="001A3EA9">
        <w:rPr>
          <w:rFonts w:asciiTheme="minorHAnsi" w:hAnsiTheme="minorHAnsi" w:cstheme="minorHAnsi"/>
          <w:b/>
          <w:bCs/>
          <w:sz w:val="22"/>
          <w:szCs w:val="22"/>
          <w:lang w:eastAsia="en-US"/>
        </w:rPr>
        <w:t>1.3.1 “a”</w:t>
      </w:r>
      <w:r w:rsidRPr="001A3EA9">
        <w:rPr>
          <w:rFonts w:asciiTheme="minorHAnsi" w:hAnsiTheme="minorHAnsi" w:cstheme="minorHAnsi"/>
          <w:sz w:val="22"/>
          <w:szCs w:val="22"/>
          <w:lang w:eastAsia="en-US"/>
        </w:rPr>
        <w:t xml:space="preserve"> deverão ser atestados mediante declaração assinada por profissional habilitado da área contábil, apresentada pelo fornecedor.</w:t>
      </w:r>
    </w:p>
    <w:p w14:paraId="6FD24D40" w14:textId="77777777" w:rsidR="00F45DEF" w:rsidRPr="001A3EA9" w:rsidRDefault="00F45DEF" w:rsidP="00F45DEF">
      <w:pPr>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lang w:eastAsia="en-US"/>
        </w:rPr>
        <w:t>1.3.4.1</w:t>
      </w:r>
      <w:r w:rsidRPr="001A3EA9">
        <w:rPr>
          <w:rFonts w:asciiTheme="minorHAnsi" w:hAnsiTheme="minorHAnsi" w:cstheme="minorHAnsi"/>
          <w:sz w:val="22"/>
          <w:szCs w:val="22"/>
          <w:lang w:eastAsia="en-US"/>
        </w:rPr>
        <w:t xml:space="preserve"> </w:t>
      </w:r>
      <w:r w:rsidRPr="001A3EA9">
        <w:rPr>
          <w:rFonts w:asciiTheme="minorHAnsi" w:hAnsiTheme="minorHAnsi" w:cstheme="minorHAnsi"/>
          <w:sz w:val="22"/>
          <w:szCs w:val="22"/>
        </w:rPr>
        <w:t>Caso a empresa licitante apresente resultado inferior ou igual a 1 (um) em qualquer dos índices de Liquidez Geral (LG), Solvência Geral (SG) e Liquidez Corrente (LC), será exigido para fins de habilitação patrimônio líquido mínimo de 10 % (dez por cento) do valor total estimado da contratação.</w:t>
      </w:r>
    </w:p>
    <w:p w14:paraId="71EA8CC7" w14:textId="77777777" w:rsidR="00F45DEF" w:rsidRPr="001A3EA9" w:rsidRDefault="00F45DEF" w:rsidP="00F45DEF">
      <w:pPr>
        <w:spacing w:before="120" w:after="120"/>
        <w:jc w:val="both"/>
        <w:rPr>
          <w:rStyle w:val="Forte"/>
          <w:rFonts w:asciiTheme="minorHAnsi" w:hAnsiTheme="minorHAnsi" w:cstheme="minorHAnsi"/>
          <w:b w:val="0"/>
          <w:bCs w:val="0"/>
          <w:sz w:val="22"/>
          <w:szCs w:val="22"/>
        </w:rPr>
      </w:pPr>
      <w:r w:rsidRPr="001A3EA9">
        <w:rPr>
          <w:rFonts w:asciiTheme="minorHAnsi" w:hAnsiTheme="minorHAnsi" w:cstheme="minorHAnsi"/>
          <w:b/>
          <w:bCs/>
          <w:sz w:val="22"/>
          <w:szCs w:val="22"/>
        </w:rPr>
        <w:t>1.3.5</w:t>
      </w:r>
      <w:r w:rsidRPr="001A3EA9">
        <w:rPr>
          <w:rFonts w:asciiTheme="minorHAnsi" w:hAnsiTheme="minorHAnsi" w:cstheme="minorHAnsi"/>
          <w:sz w:val="22"/>
          <w:szCs w:val="22"/>
        </w:rPr>
        <w:t xml:space="preserve"> A documentação exigida no item </w:t>
      </w:r>
      <w:r w:rsidRPr="001A3EA9">
        <w:rPr>
          <w:rFonts w:asciiTheme="minorHAnsi" w:hAnsiTheme="minorHAnsi" w:cstheme="minorHAnsi"/>
          <w:b/>
          <w:bCs/>
          <w:sz w:val="22"/>
          <w:szCs w:val="22"/>
          <w:u w:val="single"/>
        </w:rPr>
        <w:t>1.3.1</w:t>
      </w:r>
      <w:r w:rsidRPr="001A3EA9">
        <w:rPr>
          <w:rFonts w:asciiTheme="minorHAnsi" w:hAnsiTheme="minorHAnsi" w:cstheme="minorHAnsi"/>
          <w:sz w:val="22"/>
          <w:szCs w:val="22"/>
          <w:u w:val="single"/>
        </w:rPr>
        <w:t xml:space="preserve"> a </w:t>
      </w:r>
      <w:r w:rsidRPr="001A3EA9">
        <w:rPr>
          <w:rFonts w:asciiTheme="minorHAnsi" w:hAnsiTheme="minorHAnsi" w:cstheme="minorHAnsi"/>
          <w:b/>
          <w:bCs/>
          <w:sz w:val="22"/>
          <w:szCs w:val="22"/>
          <w:u w:val="single"/>
        </w:rPr>
        <w:t>1.3.4.1</w:t>
      </w:r>
      <w:r w:rsidRPr="001A3EA9">
        <w:rPr>
          <w:rFonts w:asciiTheme="minorHAnsi" w:hAnsiTheme="minorHAnsi" w:cstheme="minorHAnsi"/>
          <w:sz w:val="22"/>
          <w:szCs w:val="22"/>
        </w:rPr>
        <w:t xml:space="preserve"> poderá ser dispensada, total ou parcialmente quando for entrega imediata (até 30 dias após a ordem de compra) ou nas contratações em valores inferiores a ¼ (um quarto) do limite para dispensa de licitação para compras em geral (vide </w:t>
      </w:r>
      <w:hyperlink r:id="rId29" w:history="1">
        <w:r w:rsidRPr="001A3EA9">
          <w:rPr>
            <w:rStyle w:val="Hyperlink"/>
            <w:rFonts w:asciiTheme="minorHAnsi" w:hAnsiTheme="minorHAnsi" w:cstheme="minorHAnsi"/>
            <w:color w:val="auto"/>
            <w:sz w:val="22"/>
            <w:szCs w:val="22"/>
            <w:u w:val="none"/>
          </w:rPr>
          <w:t>DECRETO Nº 11.871, DE 29 de dezembro de 2023</w:t>
        </w:r>
      </w:hyperlink>
      <w:r w:rsidRPr="001A3EA9">
        <w:rPr>
          <w:rStyle w:val="Forte"/>
          <w:rFonts w:asciiTheme="minorHAnsi" w:hAnsiTheme="minorHAnsi" w:cstheme="minorHAnsi"/>
          <w:b w:val="0"/>
          <w:bCs w:val="0"/>
          <w:sz w:val="22"/>
          <w:szCs w:val="22"/>
        </w:rPr>
        <w:t xml:space="preserve">). </w:t>
      </w:r>
    </w:p>
    <w:p w14:paraId="4E27AA4C" w14:textId="77777777" w:rsidR="00F45DEF" w:rsidRPr="001A3EA9" w:rsidRDefault="00F45DEF" w:rsidP="00E72C4E">
      <w:pPr>
        <w:pStyle w:val="Nivel2"/>
        <w:numPr>
          <w:ilvl w:val="2"/>
          <w:numId w:val="37"/>
        </w:numPr>
        <w:spacing w:line="240" w:lineRule="auto"/>
        <w:ind w:left="0" w:firstLine="0"/>
        <w:rPr>
          <w:rFonts w:asciiTheme="minorHAnsi" w:hAnsiTheme="minorHAnsi" w:cstheme="minorHAnsi"/>
          <w:color w:val="auto"/>
          <w:sz w:val="22"/>
          <w:szCs w:val="22"/>
        </w:rPr>
      </w:pPr>
      <w:r w:rsidRPr="001A3EA9">
        <w:rPr>
          <w:rFonts w:asciiTheme="minorHAnsi" w:hAnsiTheme="minorHAnsi" w:cstheme="minorHAnsi"/>
          <w:color w:val="auto"/>
          <w:sz w:val="22"/>
          <w:szCs w:val="22"/>
        </w:rPr>
        <w:t xml:space="preserve"> Para Microempreendedor Individual (MEI) a documentação dos itens </w:t>
      </w:r>
      <w:r w:rsidRPr="001A3EA9">
        <w:rPr>
          <w:rFonts w:asciiTheme="minorHAnsi" w:hAnsiTheme="minorHAnsi" w:cstheme="minorHAnsi"/>
          <w:b/>
          <w:bCs/>
          <w:color w:val="auto"/>
          <w:sz w:val="22"/>
          <w:szCs w:val="22"/>
          <w:u w:val="single"/>
        </w:rPr>
        <w:t xml:space="preserve">1.3.1 </w:t>
      </w:r>
      <w:r w:rsidRPr="001A3EA9">
        <w:rPr>
          <w:rFonts w:asciiTheme="minorHAnsi" w:hAnsiTheme="minorHAnsi" w:cstheme="minorHAnsi"/>
          <w:color w:val="auto"/>
          <w:sz w:val="22"/>
          <w:szCs w:val="22"/>
          <w:u w:val="single"/>
        </w:rPr>
        <w:t>a</w:t>
      </w:r>
      <w:r w:rsidRPr="001A3EA9">
        <w:rPr>
          <w:rFonts w:asciiTheme="minorHAnsi" w:hAnsiTheme="minorHAnsi" w:cstheme="minorHAnsi"/>
          <w:b/>
          <w:bCs/>
          <w:color w:val="auto"/>
          <w:sz w:val="22"/>
          <w:szCs w:val="22"/>
          <w:u w:val="single"/>
        </w:rPr>
        <w:t xml:space="preserve"> 1.3.4.1</w:t>
      </w:r>
      <w:r w:rsidRPr="001A3EA9">
        <w:rPr>
          <w:rFonts w:asciiTheme="minorHAnsi" w:hAnsiTheme="minorHAnsi" w:cstheme="minorHAnsi"/>
          <w:color w:val="auto"/>
          <w:sz w:val="22"/>
          <w:szCs w:val="22"/>
        </w:rPr>
        <w:t xml:space="preserve"> será dispensada.</w:t>
      </w:r>
    </w:p>
    <w:p w14:paraId="62BD1720" w14:textId="77777777" w:rsidR="00F45DEF" w:rsidRPr="001A3EA9" w:rsidRDefault="00F45DEF" w:rsidP="00E72C4E">
      <w:pPr>
        <w:pStyle w:val="Nivel2"/>
        <w:numPr>
          <w:ilvl w:val="2"/>
          <w:numId w:val="37"/>
        </w:numPr>
        <w:ind w:left="0" w:firstLine="0"/>
        <w:rPr>
          <w:rFonts w:asciiTheme="minorHAnsi" w:hAnsiTheme="minorHAnsi" w:cstheme="minorHAnsi"/>
          <w:sz w:val="22"/>
          <w:szCs w:val="22"/>
        </w:rPr>
      </w:pPr>
      <w:r w:rsidRPr="001A3EA9">
        <w:rPr>
          <w:rFonts w:asciiTheme="minorHAnsi" w:hAnsiTheme="minorHAnsi" w:cstheme="minorHAnsi"/>
          <w:color w:val="auto"/>
          <w:sz w:val="22"/>
          <w:szCs w:val="22"/>
        </w:rPr>
        <w:t xml:space="preserve"> Certidão negativa de falência expedida pelo distribuidor da sede do fornecedor, emitida </w:t>
      </w:r>
      <w:r w:rsidRPr="001A3EA9">
        <w:rPr>
          <w:rFonts w:asciiTheme="minorHAnsi" w:hAnsiTheme="minorHAnsi" w:cstheme="minorHAnsi"/>
          <w:b/>
          <w:sz w:val="22"/>
          <w:szCs w:val="22"/>
        </w:rPr>
        <w:t>há menos de 90 (noventa) dias</w:t>
      </w:r>
      <w:r w:rsidRPr="001A3EA9">
        <w:rPr>
          <w:rFonts w:asciiTheme="minorHAnsi" w:hAnsiTheme="minorHAnsi" w:cstheme="minorHAnsi"/>
          <w:sz w:val="22"/>
          <w:szCs w:val="22"/>
        </w:rPr>
        <w:t xml:space="preserve"> da data marcada para o certame, caso o documento não possua data de validade.</w:t>
      </w:r>
    </w:p>
    <w:p w14:paraId="1EB8FD51" w14:textId="77777777" w:rsidR="00DF54D3" w:rsidRDefault="00DF54D3" w:rsidP="001A3EA9">
      <w:pPr>
        <w:pStyle w:val="Standard"/>
        <w:spacing w:before="120" w:after="120"/>
        <w:jc w:val="both"/>
        <w:rPr>
          <w:rFonts w:asciiTheme="minorHAnsi" w:eastAsia="Myriad Pro" w:hAnsiTheme="minorHAnsi" w:cstheme="minorHAnsi"/>
          <w:b/>
          <w:bCs/>
          <w:sz w:val="22"/>
          <w:szCs w:val="22"/>
          <w:shd w:val="clear" w:color="auto" w:fill="FFFFFF"/>
        </w:rPr>
      </w:pPr>
    </w:p>
    <w:p w14:paraId="3A1E912A" w14:textId="46866476" w:rsidR="00212590" w:rsidRPr="001A3EA9" w:rsidRDefault="00212590" w:rsidP="00743BFB">
      <w:pPr>
        <w:pStyle w:val="Standard"/>
        <w:spacing w:before="120" w:after="120"/>
        <w:jc w:val="both"/>
        <w:rPr>
          <w:rFonts w:asciiTheme="minorHAnsi" w:eastAsia="Myriad Pro" w:hAnsiTheme="minorHAnsi" w:cstheme="minorHAnsi"/>
          <w:sz w:val="22"/>
          <w:szCs w:val="22"/>
          <w:shd w:val="clear" w:color="auto" w:fill="FFFFFF"/>
        </w:rPr>
      </w:pPr>
      <w:r w:rsidRPr="001A3EA9">
        <w:rPr>
          <w:rFonts w:asciiTheme="minorHAnsi" w:eastAsia="Myriad Pro" w:hAnsiTheme="minorHAnsi" w:cstheme="minorHAnsi"/>
          <w:b/>
          <w:bCs/>
          <w:sz w:val="22"/>
          <w:szCs w:val="22"/>
          <w:shd w:val="clear" w:color="auto" w:fill="FFFFFF"/>
        </w:rPr>
        <w:t>1.</w:t>
      </w:r>
      <w:r w:rsidR="00E847E1">
        <w:rPr>
          <w:rFonts w:asciiTheme="minorHAnsi" w:eastAsia="Myriad Pro" w:hAnsiTheme="minorHAnsi" w:cstheme="minorHAnsi"/>
          <w:b/>
          <w:bCs/>
          <w:sz w:val="22"/>
          <w:szCs w:val="22"/>
          <w:shd w:val="clear" w:color="auto" w:fill="FFFFFF"/>
        </w:rPr>
        <w:t>4</w:t>
      </w:r>
      <w:r w:rsidR="00296F13" w:rsidRPr="001A3EA9">
        <w:rPr>
          <w:rFonts w:asciiTheme="minorHAnsi" w:eastAsia="Myriad Pro" w:hAnsiTheme="minorHAnsi" w:cstheme="minorHAnsi"/>
          <w:b/>
          <w:bCs/>
          <w:sz w:val="22"/>
          <w:szCs w:val="22"/>
          <w:shd w:val="clear" w:color="auto" w:fill="FFFFFF"/>
        </w:rPr>
        <w:t>. DA</w:t>
      </w:r>
      <w:r w:rsidRPr="001A3EA9">
        <w:rPr>
          <w:rFonts w:asciiTheme="minorHAnsi" w:eastAsia="Myriad Pro" w:hAnsiTheme="minorHAnsi" w:cstheme="minorHAnsi"/>
          <w:b/>
          <w:bCs/>
          <w:sz w:val="22"/>
          <w:szCs w:val="22"/>
          <w:shd w:val="clear" w:color="auto" w:fill="FFFFFF"/>
        </w:rPr>
        <w:t xml:space="preserve"> CONDIÇÃO DE </w:t>
      </w:r>
      <w:r w:rsidR="00041BB7" w:rsidRPr="001A3EA9">
        <w:rPr>
          <w:rFonts w:asciiTheme="minorHAnsi" w:eastAsia="Myriad Pro" w:hAnsiTheme="minorHAnsi" w:cstheme="minorHAnsi"/>
          <w:b/>
          <w:bCs/>
          <w:sz w:val="22"/>
          <w:szCs w:val="22"/>
          <w:shd w:val="clear" w:color="auto" w:fill="FFFFFF"/>
        </w:rPr>
        <w:t>MEI</w:t>
      </w:r>
      <w:r w:rsidR="001D31EB" w:rsidRPr="001A3EA9">
        <w:rPr>
          <w:rFonts w:asciiTheme="minorHAnsi" w:eastAsia="Myriad Pro" w:hAnsiTheme="minorHAnsi" w:cstheme="minorHAnsi"/>
          <w:b/>
          <w:bCs/>
          <w:sz w:val="22"/>
          <w:szCs w:val="22"/>
          <w:shd w:val="clear" w:color="auto" w:fill="FFFFFF"/>
        </w:rPr>
        <w:t xml:space="preserve">, </w:t>
      </w:r>
      <w:r w:rsidRPr="001A3EA9">
        <w:rPr>
          <w:rFonts w:asciiTheme="minorHAnsi" w:eastAsia="Myriad Pro" w:hAnsiTheme="minorHAnsi" w:cstheme="minorHAnsi"/>
          <w:b/>
          <w:bCs/>
          <w:sz w:val="22"/>
          <w:szCs w:val="22"/>
          <w:shd w:val="clear" w:color="auto" w:fill="FFFFFF"/>
        </w:rPr>
        <w:t>ME OU EPP</w:t>
      </w:r>
      <w:r w:rsidRPr="001A3EA9">
        <w:rPr>
          <w:rFonts w:asciiTheme="minorHAnsi" w:eastAsia="Myriad Pro" w:hAnsiTheme="minorHAnsi" w:cstheme="minorHAnsi"/>
          <w:sz w:val="22"/>
          <w:szCs w:val="22"/>
          <w:shd w:val="clear" w:color="auto" w:fill="FFFFFF"/>
        </w:rPr>
        <w:t xml:space="preserve"> </w:t>
      </w:r>
    </w:p>
    <w:p w14:paraId="13507C7C" w14:textId="2E9D1663" w:rsidR="00212590" w:rsidRPr="001A3EA9" w:rsidRDefault="00041BB7" w:rsidP="00743BFB">
      <w:pPr>
        <w:spacing w:before="120" w:after="120"/>
        <w:rPr>
          <w:rFonts w:asciiTheme="minorHAnsi" w:hAnsiTheme="minorHAnsi" w:cstheme="minorHAnsi"/>
          <w:sz w:val="22"/>
          <w:szCs w:val="22"/>
        </w:rPr>
      </w:pPr>
      <w:r w:rsidRPr="001A3EA9">
        <w:rPr>
          <w:rFonts w:asciiTheme="minorHAnsi" w:hAnsiTheme="minorHAnsi" w:cstheme="minorHAnsi"/>
          <w:b/>
          <w:bCs/>
          <w:sz w:val="22"/>
          <w:szCs w:val="22"/>
        </w:rPr>
        <w:t>1.</w:t>
      </w:r>
      <w:r w:rsidR="00E847E1">
        <w:rPr>
          <w:rFonts w:asciiTheme="minorHAnsi" w:hAnsiTheme="minorHAnsi" w:cstheme="minorHAnsi"/>
          <w:b/>
          <w:bCs/>
          <w:sz w:val="22"/>
          <w:szCs w:val="22"/>
        </w:rPr>
        <w:t>4</w:t>
      </w:r>
      <w:r w:rsidRPr="001A3EA9">
        <w:rPr>
          <w:rFonts w:asciiTheme="minorHAnsi" w:hAnsiTheme="minorHAnsi" w:cstheme="minorHAnsi"/>
          <w:b/>
          <w:bCs/>
          <w:sz w:val="22"/>
          <w:szCs w:val="22"/>
        </w:rPr>
        <w:t>.1</w:t>
      </w:r>
      <w:r w:rsidRPr="001A3EA9">
        <w:rPr>
          <w:rFonts w:asciiTheme="minorHAnsi" w:hAnsiTheme="minorHAnsi" w:cstheme="minorHAnsi"/>
          <w:sz w:val="22"/>
          <w:szCs w:val="22"/>
        </w:rPr>
        <w:t xml:space="preserve"> </w:t>
      </w:r>
      <w:r w:rsidR="00296F13" w:rsidRPr="001A3EA9">
        <w:rPr>
          <w:rFonts w:asciiTheme="minorHAnsi" w:hAnsiTheme="minorHAnsi" w:cstheme="minorHAnsi"/>
          <w:sz w:val="22"/>
          <w:szCs w:val="22"/>
        </w:rPr>
        <w:t>Será considerado o informado no sistema de compras governamentais.</w:t>
      </w:r>
    </w:p>
    <w:p w14:paraId="26358D4E" w14:textId="77777777" w:rsidR="00705566" w:rsidRPr="001A3EA9" w:rsidRDefault="00705566" w:rsidP="00743BFB">
      <w:pPr>
        <w:suppressAutoHyphens w:val="0"/>
        <w:spacing w:before="120" w:after="120"/>
        <w:rPr>
          <w:rFonts w:asciiTheme="minorHAnsi" w:hAnsiTheme="minorHAnsi" w:cstheme="minorHAnsi"/>
          <w:b/>
          <w:bCs/>
          <w:sz w:val="22"/>
          <w:szCs w:val="22"/>
        </w:rPr>
      </w:pPr>
      <w:r w:rsidRPr="001A3EA9">
        <w:rPr>
          <w:rFonts w:asciiTheme="minorHAnsi" w:hAnsiTheme="minorHAnsi" w:cstheme="minorHAnsi"/>
          <w:b/>
          <w:bCs/>
          <w:sz w:val="22"/>
          <w:szCs w:val="22"/>
        </w:rPr>
        <w:br w:type="page"/>
      </w:r>
    </w:p>
    <w:p w14:paraId="6B2845AC" w14:textId="03E93F7F" w:rsidR="00212590" w:rsidRPr="001A3EA9" w:rsidRDefault="00212590" w:rsidP="00304257">
      <w:pPr>
        <w:pStyle w:val="Standard"/>
        <w:jc w:val="center"/>
        <w:rPr>
          <w:rFonts w:asciiTheme="minorHAnsi" w:hAnsiTheme="minorHAnsi" w:cstheme="minorHAnsi"/>
          <w:b/>
          <w:bCs/>
          <w:sz w:val="22"/>
          <w:szCs w:val="22"/>
        </w:rPr>
      </w:pPr>
      <w:r w:rsidRPr="001A3EA9">
        <w:rPr>
          <w:rFonts w:asciiTheme="minorHAnsi" w:hAnsiTheme="minorHAnsi" w:cstheme="minorHAnsi"/>
          <w:b/>
          <w:bCs/>
          <w:sz w:val="22"/>
          <w:szCs w:val="22"/>
        </w:rPr>
        <w:t>ANEXO III</w:t>
      </w:r>
    </w:p>
    <w:p w14:paraId="0305B633" w14:textId="77777777" w:rsidR="00212590" w:rsidRPr="001A3EA9" w:rsidRDefault="00212590" w:rsidP="00304257">
      <w:pPr>
        <w:pStyle w:val="Standard"/>
        <w:jc w:val="center"/>
        <w:rPr>
          <w:rFonts w:asciiTheme="minorHAnsi" w:hAnsiTheme="minorHAnsi" w:cstheme="minorHAnsi"/>
          <w:b/>
          <w:bCs/>
          <w:sz w:val="22"/>
          <w:szCs w:val="22"/>
        </w:rPr>
      </w:pPr>
      <w:r w:rsidRPr="001A3EA9">
        <w:rPr>
          <w:rFonts w:asciiTheme="minorHAnsi" w:hAnsiTheme="minorHAnsi" w:cstheme="minorHAnsi"/>
          <w:b/>
          <w:bCs/>
          <w:sz w:val="22"/>
          <w:szCs w:val="22"/>
        </w:rPr>
        <w:t>MODELO DE DESCRITIVO DA PROPOSTA DE PREÇOS</w:t>
      </w:r>
    </w:p>
    <w:p w14:paraId="5504F0F0" w14:textId="77777777" w:rsidR="00212590" w:rsidRPr="001A3EA9" w:rsidRDefault="00212590" w:rsidP="00743BFB">
      <w:pPr>
        <w:pStyle w:val="Standard"/>
        <w:pBdr>
          <w:top w:val="single" w:sz="4" w:space="0" w:color="000000"/>
          <w:left w:val="single" w:sz="4" w:space="0" w:color="000000"/>
          <w:bottom w:val="single" w:sz="4" w:space="0" w:color="000000"/>
          <w:right w:val="single" w:sz="4" w:space="0" w:color="000000"/>
        </w:pBdr>
        <w:shd w:val="clear" w:color="auto" w:fill="E5E5E5"/>
        <w:spacing w:before="120" w:after="120"/>
        <w:rPr>
          <w:rFonts w:asciiTheme="minorHAnsi" w:hAnsiTheme="minorHAnsi" w:cstheme="minorHAnsi"/>
          <w:b/>
          <w:sz w:val="22"/>
          <w:szCs w:val="22"/>
        </w:rPr>
      </w:pPr>
      <w:r w:rsidRPr="001A3EA9">
        <w:rPr>
          <w:rFonts w:asciiTheme="minorHAnsi" w:hAnsiTheme="minorHAnsi" w:cstheme="minorHAnsi"/>
          <w:b/>
          <w:sz w:val="22"/>
          <w:szCs w:val="22"/>
        </w:rPr>
        <w:t xml:space="preserve">PREGÃO ELETRÔNICO </w:t>
      </w:r>
    </w:p>
    <w:p w14:paraId="399BFE65" w14:textId="77777777" w:rsidR="00212590" w:rsidRPr="001A3EA9" w:rsidRDefault="00212590" w:rsidP="00743BFB">
      <w:pPr>
        <w:pStyle w:val="Standard"/>
        <w:pBdr>
          <w:top w:val="single" w:sz="4" w:space="0" w:color="000000"/>
          <w:left w:val="single" w:sz="4" w:space="0" w:color="000000"/>
          <w:bottom w:val="single" w:sz="4" w:space="0" w:color="000000"/>
          <w:right w:val="single" w:sz="4" w:space="0" w:color="000000"/>
        </w:pBdr>
        <w:shd w:val="clear" w:color="auto" w:fill="E5E5E5"/>
        <w:spacing w:before="120" w:after="120"/>
        <w:rPr>
          <w:rFonts w:asciiTheme="minorHAnsi" w:hAnsiTheme="minorHAnsi" w:cstheme="minorHAnsi"/>
          <w:b/>
          <w:sz w:val="22"/>
          <w:szCs w:val="22"/>
        </w:rPr>
      </w:pPr>
      <w:r w:rsidRPr="001A3EA9">
        <w:rPr>
          <w:rFonts w:asciiTheme="minorHAnsi" w:hAnsiTheme="minorHAnsi" w:cstheme="minorHAnsi"/>
          <w:b/>
          <w:sz w:val="22"/>
          <w:szCs w:val="22"/>
        </w:rPr>
        <w:t xml:space="preserve">N° </w:t>
      </w:r>
      <w:r w:rsidRPr="001A3EA9">
        <w:rPr>
          <w:rFonts w:asciiTheme="minorHAnsi" w:hAnsiTheme="minorHAnsi" w:cstheme="minorHAnsi"/>
          <w:b/>
          <w:sz w:val="22"/>
          <w:szCs w:val="22"/>
          <w:highlight w:val="yellow"/>
          <w:lang w:eastAsia="pt-BR"/>
        </w:rPr>
        <w:t>_____</w:t>
      </w:r>
      <w:r w:rsidRPr="001A3EA9">
        <w:rPr>
          <w:rFonts w:asciiTheme="minorHAnsi" w:hAnsiTheme="minorHAnsi" w:cstheme="minorHAnsi"/>
          <w:b/>
          <w:sz w:val="22"/>
          <w:szCs w:val="22"/>
          <w:lang w:eastAsia="pt-BR"/>
        </w:rPr>
        <w:t xml:space="preserve"> </w:t>
      </w:r>
      <w:r w:rsidRPr="001A3EA9">
        <w:rPr>
          <w:rFonts w:asciiTheme="minorHAnsi" w:hAnsiTheme="minorHAnsi" w:cstheme="minorHAnsi"/>
          <w:b/>
          <w:sz w:val="22"/>
          <w:szCs w:val="22"/>
        </w:rPr>
        <w:t xml:space="preserve">Ano:  </w:t>
      </w:r>
      <w:r w:rsidRPr="001A3EA9">
        <w:rPr>
          <w:rFonts w:asciiTheme="minorHAnsi" w:hAnsiTheme="minorHAnsi" w:cstheme="minorHAnsi"/>
          <w:b/>
          <w:sz w:val="22"/>
          <w:szCs w:val="22"/>
          <w:highlight w:val="yellow"/>
          <w:lang w:eastAsia="pt-BR"/>
        </w:rPr>
        <w:t>_____</w:t>
      </w:r>
    </w:p>
    <w:p w14:paraId="307B43BB" w14:textId="77777777" w:rsidR="00212590" w:rsidRPr="001A3EA9" w:rsidRDefault="00212590" w:rsidP="00743BFB">
      <w:pPr>
        <w:pStyle w:val="Ttulo2"/>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spacing w:before="120"/>
        <w:ind w:right="497"/>
        <w:rPr>
          <w:rFonts w:asciiTheme="minorHAnsi" w:hAnsiTheme="minorHAnsi" w:cstheme="minorHAnsi"/>
          <w:b w:val="0"/>
          <w:bCs w:val="0"/>
          <w:i w:val="0"/>
          <w:iCs w:val="0"/>
          <w:sz w:val="22"/>
          <w:szCs w:val="22"/>
        </w:rPr>
      </w:pPr>
      <w:r w:rsidRPr="001A3EA9">
        <w:rPr>
          <w:rFonts w:asciiTheme="minorHAnsi" w:eastAsia="Arial" w:hAnsiTheme="minorHAnsi" w:cstheme="minorHAnsi"/>
          <w:b w:val="0"/>
          <w:bCs w:val="0"/>
          <w:i w:val="0"/>
          <w:iCs w:val="0"/>
          <w:sz w:val="22"/>
          <w:szCs w:val="22"/>
        </w:rPr>
        <w:t xml:space="preserve"> </w:t>
      </w:r>
      <w:r w:rsidRPr="001A3EA9">
        <w:rPr>
          <w:rFonts w:asciiTheme="minorHAnsi" w:hAnsiTheme="minorHAnsi" w:cstheme="minorHAnsi"/>
          <w:b w:val="0"/>
          <w:bCs w:val="0"/>
          <w:i w:val="0"/>
          <w:iCs w:val="0"/>
          <w:sz w:val="22"/>
          <w:szCs w:val="22"/>
        </w:rPr>
        <w:t>DADOS DO FORNECEDOR</w:t>
      </w:r>
    </w:p>
    <w:tbl>
      <w:tblPr>
        <w:tblW w:w="9525" w:type="dxa"/>
        <w:jc w:val="center"/>
        <w:tblLayout w:type="fixed"/>
        <w:tblCellMar>
          <w:left w:w="10" w:type="dxa"/>
          <w:right w:w="10" w:type="dxa"/>
        </w:tblCellMar>
        <w:tblLook w:val="0000" w:firstRow="0" w:lastRow="0" w:firstColumn="0" w:lastColumn="0" w:noHBand="0" w:noVBand="0"/>
      </w:tblPr>
      <w:tblGrid>
        <w:gridCol w:w="9525"/>
      </w:tblGrid>
      <w:tr w:rsidR="00F12C5B" w:rsidRPr="001A3EA9" w14:paraId="08D5D33A"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E22B03" w14:textId="77777777" w:rsidR="00212590" w:rsidRPr="001A3EA9" w:rsidRDefault="00212590" w:rsidP="00743BFB">
            <w:pPr>
              <w:pStyle w:val="Cabealho"/>
              <w:tabs>
                <w:tab w:val="clear" w:pos="4819"/>
                <w:tab w:val="clear" w:pos="9638"/>
                <w:tab w:val="left" w:pos="1134"/>
              </w:tabs>
              <w:snapToGrid w:val="0"/>
              <w:spacing w:before="120" w:after="120"/>
              <w:rPr>
                <w:rFonts w:asciiTheme="minorHAnsi" w:hAnsiTheme="minorHAnsi" w:cstheme="minorHAnsi"/>
                <w:sz w:val="22"/>
                <w:szCs w:val="22"/>
              </w:rPr>
            </w:pPr>
            <w:r w:rsidRPr="001A3EA9">
              <w:rPr>
                <w:rFonts w:asciiTheme="minorHAnsi" w:hAnsiTheme="minorHAnsi" w:cstheme="minorHAnsi"/>
                <w:sz w:val="22"/>
                <w:szCs w:val="22"/>
              </w:rPr>
              <w:t xml:space="preserve">Fornecedor:                                                                                                                                                                                             </w:t>
            </w:r>
          </w:p>
          <w:p w14:paraId="1698CFE9" w14:textId="77777777" w:rsidR="00212590" w:rsidRPr="001A3EA9" w:rsidRDefault="00212590" w:rsidP="00743BFB">
            <w:pPr>
              <w:pStyle w:val="Cabealho"/>
              <w:tabs>
                <w:tab w:val="clear" w:pos="4819"/>
                <w:tab w:val="clear" w:pos="9638"/>
              </w:tabs>
              <w:spacing w:before="120" w:after="120"/>
              <w:rPr>
                <w:rFonts w:asciiTheme="minorHAnsi" w:hAnsiTheme="minorHAnsi" w:cstheme="minorHAnsi"/>
                <w:sz w:val="22"/>
                <w:szCs w:val="22"/>
              </w:rPr>
            </w:pPr>
            <w:r w:rsidRPr="001A3EA9">
              <w:rPr>
                <w:rFonts w:asciiTheme="minorHAnsi" w:hAnsiTheme="minorHAnsi" w:cstheme="minorHAnsi"/>
                <w:sz w:val="22"/>
                <w:szCs w:val="22"/>
              </w:rPr>
              <w:t>CNPJ/CPF:                                                          Inscrição Municipal:</w:t>
            </w:r>
          </w:p>
          <w:p w14:paraId="3955A718" w14:textId="362732A7" w:rsidR="009A3D1F" w:rsidRPr="001A3EA9" w:rsidRDefault="009A3D1F" w:rsidP="00743BFB">
            <w:pPr>
              <w:pStyle w:val="Cabealho"/>
              <w:tabs>
                <w:tab w:val="clear" w:pos="4819"/>
                <w:tab w:val="clear" w:pos="9638"/>
              </w:tabs>
              <w:spacing w:before="120" w:after="120"/>
              <w:rPr>
                <w:rFonts w:asciiTheme="minorHAnsi" w:hAnsiTheme="minorHAnsi" w:cstheme="minorHAnsi"/>
                <w:sz w:val="22"/>
                <w:szCs w:val="22"/>
              </w:rPr>
            </w:pPr>
            <w:r w:rsidRPr="001A3EA9">
              <w:rPr>
                <w:rFonts w:asciiTheme="minorHAnsi" w:hAnsiTheme="minorHAnsi" w:cstheme="minorHAnsi"/>
                <w:sz w:val="22"/>
                <w:szCs w:val="22"/>
              </w:rPr>
              <w:t>Responsável legal (nome completo):</w:t>
            </w:r>
          </w:p>
          <w:p w14:paraId="55E4DC29" w14:textId="0452D411" w:rsidR="009A3D1F" w:rsidRPr="001A3EA9" w:rsidRDefault="009A3D1F" w:rsidP="00743BFB">
            <w:pPr>
              <w:pStyle w:val="Cabealho"/>
              <w:tabs>
                <w:tab w:val="clear" w:pos="4819"/>
                <w:tab w:val="clear" w:pos="9638"/>
              </w:tabs>
              <w:spacing w:before="120" w:after="120"/>
              <w:rPr>
                <w:rFonts w:asciiTheme="minorHAnsi" w:hAnsiTheme="minorHAnsi" w:cstheme="minorHAnsi"/>
                <w:sz w:val="22"/>
                <w:szCs w:val="22"/>
              </w:rPr>
            </w:pPr>
            <w:r w:rsidRPr="001A3EA9">
              <w:rPr>
                <w:rFonts w:asciiTheme="minorHAnsi" w:hAnsiTheme="minorHAnsi" w:cstheme="minorHAnsi"/>
                <w:sz w:val="22"/>
                <w:szCs w:val="22"/>
              </w:rPr>
              <w:t xml:space="preserve">CPF:                                                          </w:t>
            </w:r>
          </w:p>
          <w:p w14:paraId="7F6CCB7F" w14:textId="77777777" w:rsidR="00212590" w:rsidRPr="001A3EA9" w:rsidRDefault="00212590" w:rsidP="00743BFB">
            <w:pPr>
              <w:pStyle w:val="Cabealho"/>
              <w:tabs>
                <w:tab w:val="clear" w:pos="4819"/>
                <w:tab w:val="clear" w:pos="9638"/>
              </w:tabs>
              <w:spacing w:before="120" w:after="120"/>
              <w:rPr>
                <w:rFonts w:asciiTheme="minorHAnsi" w:hAnsiTheme="minorHAnsi" w:cstheme="minorHAnsi"/>
                <w:sz w:val="22"/>
                <w:szCs w:val="22"/>
              </w:rPr>
            </w:pPr>
            <w:r w:rsidRPr="001A3EA9">
              <w:rPr>
                <w:rFonts w:asciiTheme="minorHAnsi" w:hAnsiTheme="minorHAnsi" w:cstheme="minorHAnsi"/>
                <w:sz w:val="22"/>
                <w:szCs w:val="22"/>
              </w:rPr>
              <w:t>Endereço:                                                                                                                                                                                                       Bairro:</w:t>
            </w:r>
          </w:p>
          <w:p w14:paraId="0BC7CDA3" w14:textId="77777777" w:rsidR="00212590" w:rsidRPr="001A3EA9" w:rsidRDefault="00212590" w:rsidP="00743BFB">
            <w:pPr>
              <w:pStyle w:val="Cabealho"/>
              <w:tabs>
                <w:tab w:val="clear" w:pos="4819"/>
                <w:tab w:val="clear" w:pos="9638"/>
              </w:tabs>
              <w:spacing w:before="120" w:after="120"/>
              <w:rPr>
                <w:rFonts w:asciiTheme="minorHAnsi" w:hAnsiTheme="minorHAnsi" w:cstheme="minorHAnsi"/>
                <w:sz w:val="22"/>
                <w:szCs w:val="22"/>
              </w:rPr>
            </w:pPr>
            <w:r w:rsidRPr="001A3EA9">
              <w:rPr>
                <w:rFonts w:asciiTheme="minorHAnsi" w:hAnsiTheme="minorHAnsi" w:cstheme="minorHAnsi"/>
                <w:sz w:val="22"/>
                <w:szCs w:val="22"/>
              </w:rPr>
              <w:t>CEP:                                                                    Cidade:                                                 Estado:</w:t>
            </w:r>
          </w:p>
          <w:p w14:paraId="0B289B7E" w14:textId="77777777" w:rsidR="00212590" w:rsidRPr="001A3EA9" w:rsidRDefault="00212590" w:rsidP="00743BFB">
            <w:pPr>
              <w:pStyle w:val="Cabealho"/>
              <w:tabs>
                <w:tab w:val="clear" w:pos="4819"/>
                <w:tab w:val="clear" w:pos="9638"/>
              </w:tabs>
              <w:spacing w:before="120" w:after="120"/>
              <w:rPr>
                <w:rFonts w:asciiTheme="minorHAnsi" w:hAnsiTheme="minorHAnsi" w:cstheme="minorHAnsi"/>
                <w:sz w:val="22"/>
                <w:szCs w:val="22"/>
              </w:rPr>
            </w:pPr>
            <w:r w:rsidRPr="001A3EA9">
              <w:rPr>
                <w:rFonts w:asciiTheme="minorHAnsi" w:hAnsiTheme="minorHAnsi" w:cstheme="minorHAnsi"/>
                <w:sz w:val="22"/>
                <w:szCs w:val="22"/>
              </w:rPr>
              <w:t xml:space="preserve">Telefone:                                                                                                           </w:t>
            </w:r>
          </w:p>
          <w:p w14:paraId="2FE1E9DF" w14:textId="77777777" w:rsidR="00212590" w:rsidRPr="001A3EA9" w:rsidRDefault="00212590" w:rsidP="00743BFB">
            <w:pPr>
              <w:pStyle w:val="Cabealho"/>
              <w:tabs>
                <w:tab w:val="clear" w:pos="4819"/>
                <w:tab w:val="clear" w:pos="9638"/>
              </w:tabs>
              <w:spacing w:before="120" w:after="120"/>
              <w:rPr>
                <w:rFonts w:asciiTheme="minorHAnsi" w:hAnsiTheme="minorHAnsi" w:cstheme="minorHAnsi"/>
                <w:sz w:val="22"/>
                <w:szCs w:val="22"/>
              </w:rPr>
            </w:pPr>
            <w:r w:rsidRPr="001A3EA9">
              <w:rPr>
                <w:rFonts w:asciiTheme="minorHAnsi" w:hAnsiTheme="minorHAnsi" w:cstheme="minorHAnsi"/>
                <w:sz w:val="22"/>
                <w:szCs w:val="22"/>
              </w:rPr>
              <w:t>E-mail:</w:t>
            </w:r>
          </w:p>
        </w:tc>
      </w:tr>
      <w:tr w:rsidR="00212590" w:rsidRPr="001A3EA9" w14:paraId="5804300E"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1508ED" w14:textId="77777777" w:rsidR="00212590" w:rsidRPr="001A3EA9" w:rsidRDefault="00212590" w:rsidP="00743BFB">
            <w:pPr>
              <w:pStyle w:val="Cabealho"/>
              <w:tabs>
                <w:tab w:val="clear" w:pos="4819"/>
                <w:tab w:val="clear" w:pos="9638"/>
              </w:tabs>
              <w:snapToGrid w:val="0"/>
              <w:spacing w:before="120" w:after="120"/>
              <w:rPr>
                <w:rFonts w:asciiTheme="minorHAnsi" w:hAnsiTheme="minorHAnsi" w:cstheme="minorHAnsi"/>
                <w:sz w:val="22"/>
                <w:szCs w:val="22"/>
              </w:rPr>
            </w:pPr>
            <w:r w:rsidRPr="001A3EA9">
              <w:rPr>
                <w:rFonts w:asciiTheme="minorHAnsi" w:hAnsiTheme="minorHAnsi" w:cstheme="minorHAnsi"/>
                <w:sz w:val="22"/>
                <w:szCs w:val="22"/>
              </w:rPr>
              <w:t>Banco:                                          Agência:                                       Conta corrente:</w:t>
            </w:r>
          </w:p>
        </w:tc>
      </w:tr>
    </w:tbl>
    <w:p w14:paraId="2E90DE3D" w14:textId="77777777" w:rsidR="00212590" w:rsidRPr="001A3EA9" w:rsidRDefault="00212590" w:rsidP="00743BFB">
      <w:pPr>
        <w:pStyle w:val="Standard"/>
        <w:spacing w:before="120" w:after="120"/>
        <w:ind w:right="8"/>
        <w:jc w:val="both"/>
        <w:rPr>
          <w:rFonts w:asciiTheme="minorHAnsi" w:hAnsiTheme="minorHAnsi" w:cstheme="minorHAnsi"/>
          <w:sz w:val="22"/>
          <w:szCs w:val="22"/>
          <w:lang w:eastAsia="pt-BR"/>
        </w:rPr>
      </w:pPr>
      <w:r w:rsidRPr="001A3EA9">
        <w:rPr>
          <w:rFonts w:asciiTheme="minorHAnsi" w:hAnsiTheme="minorHAnsi" w:cstheme="minorHAnsi"/>
          <w:sz w:val="22"/>
          <w:szCs w:val="22"/>
        </w:rPr>
        <w:t>Constitui objeto desta licitação:</w:t>
      </w:r>
      <w:r w:rsidRPr="001A3EA9">
        <w:rPr>
          <w:rFonts w:asciiTheme="minorHAnsi" w:hAnsiTheme="minorHAnsi" w:cstheme="minorHAnsi"/>
          <w:b/>
          <w:bCs/>
          <w:sz w:val="22"/>
          <w:szCs w:val="22"/>
        </w:rPr>
        <w:t xml:space="preserve"> </w:t>
      </w:r>
      <w:r w:rsidRPr="001A3EA9">
        <w:rPr>
          <w:rFonts w:asciiTheme="minorHAnsi" w:hAnsiTheme="minorHAnsi" w:cstheme="minorHAnsi"/>
          <w:sz w:val="22"/>
          <w:szCs w:val="22"/>
        </w:rPr>
        <w:t>A</w:t>
      </w:r>
      <w:r w:rsidRPr="001A3EA9">
        <w:rPr>
          <w:rFonts w:asciiTheme="minorHAnsi" w:hAnsiTheme="minorHAnsi" w:cstheme="minorHAnsi"/>
          <w:sz w:val="22"/>
          <w:szCs w:val="22"/>
          <w:lang w:eastAsia="pt-BR"/>
        </w:rPr>
        <w:t>quisição de</w:t>
      </w:r>
      <w:r w:rsidRPr="001A3EA9">
        <w:rPr>
          <w:rFonts w:asciiTheme="minorHAnsi" w:hAnsiTheme="minorHAnsi" w:cstheme="minorHAnsi"/>
          <w:b/>
          <w:bCs/>
          <w:sz w:val="22"/>
          <w:szCs w:val="22"/>
          <w:lang w:eastAsia="pt-BR"/>
        </w:rPr>
        <w:t xml:space="preserve"> </w:t>
      </w:r>
      <w:r w:rsidRPr="001A3EA9">
        <w:rPr>
          <w:rFonts w:asciiTheme="minorHAnsi" w:hAnsiTheme="minorHAnsi" w:cstheme="minorHAnsi"/>
          <w:b/>
          <w:bCs/>
          <w:sz w:val="22"/>
          <w:szCs w:val="22"/>
          <w:shd w:val="clear" w:color="auto" w:fill="FFFF00"/>
          <w:lang w:eastAsia="pt-BR"/>
        </w:rPr>
        <w:t>OBJETO</w:t>
      </w:r>
      <w:r w:rsidRPr="001A3EA9">
        <w:rPr>
          <w:rFonts w:asciiTheme="minorHAnsi" w:hAnsiTheme="minorHAnsi" w:cstheme="minorHAnsi"/>
          <w:sz w:val="22"/>
          <w:szCs w:val="22"/>
          <w:lang w:eastAsia="pt-BR"/>
        </w:rPr>
        <w:t>,</w:t>
      </w:r>
      <w:r w:rsidRPr="001A3EA9">
        <w:rPr>
          <w:rFonts w:asciiTheme="minorHAnsi" w:hAnsiTheme="minorHAnsi" w:cstheme="minorHAnsi"/>
          <w:b/>
          <w:bCs/>
          <w:sz w:val="22"/>
          <w:szCs w:val="22"/>
          <w:lang w:eastAsia="pt-BR"/>
        </w:rPr>
        <w:t xml:space="preserve"> </w:t>
      </w:r>
      <w:r w:rsidRPr="001A3EA9">
        <w:rPr>
          <w:rFonts w:asciiTheme="minorHAnsi" w:hAnsiTheme="minorHAnsi" w:cstheme="minorHAnsi"/>
          <w:sz w:val="22"/>
          <w:szCs w:val="22"/>
          <w:lang w:eastAsia="pt-BR"/>
        </w:rPr>
        <w:t xml:space="preserve">para atender ao(à) </w:t>
      </w:r>
      <w:r w:rsidRPr="001A3EA9">
        <w:rPr>
          <w:rFonts w:asciiTheme="minorHAnsi" w:hAnsiTheme="minorHAnsi" w:cstheme="minorHAnsi"/>
          <w:sz w:val="22"/>
          <w:szCs w:val="22"/>
          <w:shd w:val="clear" w:color="auto" w:fill="FFFF00"/>
          <w:lang w:eastAsia="pt-BR"/>
        </w:rPr>
        <w:t>DEPARTAMENTO/SECRETARIA..</w:t>
      </w:r>
      <w:r w:rsidRPr="001A3EA9">
        <w:rPr>
          <w:rFonts w:asciiTheme="minorHAnsi" w:hAnsiTheme="minorHAnsi" w:cstheme="minorHAnsi"/>
          <w:sz w:val="22"/>
          <w:szCs w:val="22"/>
          <w:lang w:eastAsia="pt-BR"/>
        </w:rPr>
        <w:t>.</w:t>
      </w:r>
    </w:p>
    <w:p w14:paraId="06AA9E15" w14:textId="77777777" w:rsidR="00212590" w:rsidRPr="001A3EA9" w:rsidRDefault="00212590" w:rsidP="00743BFB">
      <w:pPr>
        <w:pStyle w:val="Standard"/>
        <w:spacing w:before="120" w:after="120"/>
        <w:ind w:right="8"/>
        <w:jc w:val="both"/>
        <w:rPr>
          <w:rFonts w:asciiTheme="minorHAnsi" w:hAnsiTheme="minorHAnsi" w:cstheme="minorHAnsi"/>
          <w:sz w:val="22"/>
          <w:szCs w:val="22"/>
        </w:rPr>
      </w:pPr>
    </w:p>
    <w:p w14:paraId="5A7F4FE3" w14:textId="77777777" w:rsidR="00212590" w:rsidRPr="001A3EA9" w:rsidRDefault="00212590" w:rsidP="00743BFB">
      <w:pPr>
        <w:pStyle w:val="Standard"/>
        <w:numPr>
          <w:ilvl w:val="2"/>
          <w:numId w:val="3"/>
        </w:numPr>
        <w:spacing w:before="120" w:after="120"/>
        <w:ind w:right="8"/>
        <w:jc w:val="both"/>
        <w:rPr>
          <w:rFonts w:asciiTheme="minorHAnsi" w:hAnsiTheme="minorHAnsi" w:cstheme="minorHAnsi"/>
          <w:b/>
          <w:bCs/>
          <w:sz w:val="22"/>
          <w:szCs w:val="22"/>
        </w:rPr>
      </w:pPr>
      <w:r w:rsidRPr="001A3EA9">
        <w:rPr>
          <w:rFonts w:asciiTheme="minorHAnsi" w:hAnsiTheme="minorHAnsi" w:cstheme="minorHAnsi"/>
          <w:b/>
          <w:bCs/>
          <w:sz w:val="22"/>
          <w:szCs w:val="22"/>
        </w:rPr>
        <w:t>Especificações técnicas:</w:t>
      </w:r>
    </w:p>
    <w:tbl>
      <w:tblPr>
        <w:tblW w:w="8077" w:type="dxa"/>
        <w:jc w:val="center"/>
        <w:tblLayout w:type="fixed"/>
        <w:tblCellMar>
          <w:left w:w="10" w:type="dxa"/>
          <w:right w:w="10" w:type="dxa"/>
        </w:tblCellMar>
        <w:tblLook w:val="0000" w:firstRow="0" w:lastRow="0" w:firstColumn="0" w:lastColumn="0" w:noHBand="0" w:noVBand="0"/>
      </w:tblPr>
      <w:tblGrid>
        <w:gridCol w:w="508"/>
        <w:gridCol w:w="3033"/>
        <w:gridCol w:w="1418"/>
        <w:gridCol w:w="1559"/>
        <w:gridCol w:w="1559"/>
      </w:tblGrid>
      <w:tr w:rsidR="00F12C5B" w:rsidRPr="001A3EA9" w14:paraId="1916BE24" w14:textId="77777777" w:rsidTr="00716235">
        <w:trPr>
          <w:trHeight w:val="962"/>
          <w:jc w:val="center"/>
        </w:trPr>
        <w:tc>
          <w:tcPr>
            <w:tcW w:w="50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6F15AF94" w14:textId="77777777" w:rsidR="00212590" w:rsidRPr="001A3EA9" w:rsidRDefault="00212590" w:rsidP="00743BFB">
            <w:pPr>
              <w:pStyle w:val="Standard"/>
              <w:autoSpaceDE w:val="0"/>
              <w:snapToGrid w:val="0"/>
              <w:spacing w:before="120" w:after="120"/>
              <w:jc w:val="center"/>
              <w:rPr>
                <w:rFonts w:asciiTheme="minorHAnsi" w:hAnsiTheme="minorHAnsi" w:cstheme="minorHAnsi"/>
                <w:b/>
                <w:sz w:val="22"/>
                <w:szCs w:val="22"/>
              </w:rPr>
            </w:pPr>
            <w:r w:rsidRPr="001A3EA9">
              <w:rPr>
                <w:rFonts w:asciiTheme="minorHAnsi" w:hAnsiTheme="minorHAnsi" w:cstheme="minorHAnsi"/>
                <w:b/>
                <w:sz w:val="22"/>
                <w:szCs w:val="22"/>
              </w:rPr>
              <w:t>Lote 1</w:t>
            </w:r>
          </w:p>
        </w:tc>
        <w:tc>
          <w:tcPr>
            <w:tcW w:w="3033"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2DFDBC8C" w14:textId="77777777" w:rsidR="00212590" w:rsidRPr="001A3EA9" w:rsidRDefault="00212590" w:rsidP="00743BFB">
            <w:pPr>
              <w:pStyle w:val="Standard"/>
              <w:autoSpaceDE w:val="0"/>
              <w:snapToGrid w:val="0"/>
              <w:spacing w:before="120" w:after="120"/>
              <w:jc w:val="center"/>
              <w:rPr>
                <w:rFonts w:asciiTheme="minorHAnsi" w:hAnsiTheme="minorHAnsi" w:cstheme="minorHAnsi"/>
                <w:b/>
                <w:sz w:val="22"/>
                <w:szCs w:val="22"/>
              </w:rPr>
            </w:pPr>
            <w:r w:rsidRPr="001A3EA9">
              <w:rPr>
                <w:rFonts w:asciiTheme="minorHAnsi" w:hAnsiTheme="minorHAnsi" w:cstheme="minorHAnsi"/>
                <w:b/>
                <w:sz w:val="22"/>
                <w:szCs w:val="22"/>
              </w:rPr>
              <w:t>Descrição</w:t>
            </w:r>
          </w:p>
        </w:tc>
        <w:tc>
          <w:tcPr>
            <w:tcW w:w="141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7A372365" w14:textId="77777777" w:rsidR="00212590" w:rsidRPr="001A3EA9" w:rsidRDefault="00212590" w:rsidP="00743BFB">
            <w:pPr>
              <w:pStyle w:val="Standard"/>
              <w:snapToGrid w:val="0"/>
              <w:spacing w:before="120" w:after="120"/>
              <w:jc w:val="center"/>
              <w:rPr>
                <w:rFonts w:asciiTheme="minorHAnsi" w:hAnsiTheme="minorHAnsi" w:cstheme="minorHAnsi"/>
                <w:b/>
                <w:sz w:val="22"/>
                <w:szCs w:val="22"/>
              </w:rPr>
            </w:pPr>
            <w:r w:rsidRPr="001A3EA9">
              <w:rPr>
                <w:rFonts w:asciiTheme="minorHAnsi" w:hAnsiTheme="minorHAnsi" w:cstheme="minorHAnsi"/>
                <w:b/>
                <w:sz w:val="22"/>
                <w:szCs w:val="22"/>
              </w:rPr>
              <w:t>Quantidade</w:t>
            </w:r>
          </w:p>
        </w:tc>
        <w:tc>
          <w:tcPr>
            <w:tcW w:w="1559"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3055C00B" w14:textId="77777777" w:rsidR="00212590" w:rsidRPr="001A3EA9" w:rsidRDefault="00212590" w:rsidP="00743BFB">
            <w:pPr>
              <w:pStyle w:val="Estiloaa"/>
              <w:widowControl/>
              <w:tabs>
                <w:tab w:val="clear" w:pos="720"/>
              </w:tabs>
              <w:suppressAutoHyphens/>
              <w:snapToGrid w:val="0"/>
              <w:spacing w:before="120" w:after="120"/>
              <w:jc w:val="center"/>
              <w:rPr>
                <w:rFonts w:asciiTheme="minorHAnsi" w:hAnsiTheme="minorHAnsi" w:cstheme="minorHAnsi"/>
                <w:sz w:val="22"/>
                <w:szCs w:val="22"/>
              </w:rPr>
            </w:pPr>
            <w:r w:rsidRPr="001A3EA9">
              <w:rPr>
                <w:rFonts w:asciiTheme="minorHAnsi" w:hAnsiTheme="minorHAnsi" w:cstheme="minorHAnsi"/>
                <w:b/>
                <w:sz w:val="22"/>
                <w:szCs w:val="22"/>
                <w:shd w:val="clear" w:color="auto" w:fill="FFFFFF" w:themeFill="background1"/>
              </w:rPr>
              <w:t>Valor</w:t>
            </w:r>
            <w:r w:rsidRPr="001A3EA9">
              <w:rPr>
                <w:rFonts w:asciiTheme="minorHAnsi" w:hAnsiTheme="minorHAnsi" w:cstheme="minorHAnsi"/>
                <w:b/>
                <w:sz w:val="22"/>
                <w:szCs w:val="22"/>
              </w:rPr>
              <w:t xml:space="preserve"> Unitário Bruto</w:t>
            </w:r>
          </w:p>
        </w:tc>
        <w:tc>
          <w:tcPr>
            <w:tcW w:w="1559" w:type="dxa"/>
            <w:tcBorders>
              <w:top w:val="single" w:sz="2" w:space="0" w:color="000000"/>
              <w:left w:val="single" w:sz="2" w:space="0" w:color="000000"/>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64B544A1" w14:textId="77777777" w:rsidR="00212590" w:rsidRPr="001A3EA9" w:rsidRDefault="00212590" w:rsidP="00743BFB">
            <w:pPr>
              <w:pStyle w:val="Textbodyindent"/>
              <w:snapToGrid w:val="0"/>
              <w:spacing w:before="120" w:after="120" w:line="240" w:lineRule="auto"/>
              <w:ind w:left="0"/>
              <w:jc w:val="center"/>
              <w:rPr>
                <w:rFonts w:asciiTheme="minorHAnsi" w:hAnsiTheme="minorHAnsi" w:cstheme="minorHAnsi"/>
                <w:b/>
                <w:sz w:val="22"/>
                <w:szCs w:val="22"/>
              </w:rPr>
            </w:pPr>
            <w:r w:rsidRPr="001A3EA9">
              <w:rPr>
                <w:rFonts w:asciiTheme="minorHAnsi" w:hAnsiTheme="minorHAnsi" w:cstheme="minorHAnsi"/>
                <w:b/>
                <w:sz w:val="22"/>
                <w:szCs w:val="22"/>
              </w:rPr>
              <w:t>Valor Total Bruto</w:t>
            </w:r>
          </w:p>
        </w:tc>
      </w:tr>
      <w:tr w:rsidR="00212590" w:rsidRPr="001A3EA9" w14:paraId="006CAF0B" w14:textId="77777777" w:rsidTr="00716235">
        <w:trPr>
          <w:trHeight w:val="686"/>
          <w:jc w:val="center"/>
        </w:trPr>
        <w:tc>
          <w:tcPr>
            <w:tcW w:w="508"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188922E7" w14:textId="77777777" w:rsidR="00212590" w:rsidRPr="001A3EA9" w:rsidRDefault="00212590" w:rsidP="00743BFB">
            <w:pPr>
              <w:pStyle w:val="Standard"/>
              <w:spacing w:before="120" w:after="120"/>
              <w:jc w:val="center"/>
              <w:rPr>
                <w:rFonts w:asciiTheme="minorHAnsi" w:hAnsiTheme="minorHAnsi" w:cstheme="minorHAnsi"/>
                <w:sz w:val="22"/>
                <w:szCs w:val="22"/>
              </w:rPr>
            </w:pPr>
            <w:r w:rsidRPr="001A3EA9">
              <w:rPr>
                <w:rFonts w:asciiTheme="minorHAnsi" w:hAnsiTheme="minorHAnsi" w:cstheme="minorHAnsi"/>
                <w:sz w:val="22"/>
                <w:szCs w:val="22"/>
              </w:rPr>
              <w:t>Item 1</w:t>
            </w:r>
          </w:p>
        </w:tc>
        <w:tc>
          <w:tcPr>
            <w:tcW w:w="3033"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600CB7C1" w14:textId="77777777" w:rsidR="00212590" w:rsidRPr="001A3EA9" w:rsidRDefault="00212590" w:rsidP="00743BFB">
            <w:pPr>
              <w:pStyle w:val="Standard"/>
              <w:tabs>
                <w:tab w:val="left" w:pos="-720"/>
                <w:tab w:val="left" w:pos="1134"/>
                <w:tab w:val="left" w:pos="1701"/>
                <w:tab w:val="left" w:pos="2268"/>
                <w:tab w:val="left" w:pos="2835"/>
                <w:tab w:val="left" w:pos="3402"/>
                <w:tab w:val="left" w:pos="3969"/>
              </w:tabs>
              <w:snapToGrid w:val="0"/>
              <w:spacing w:before="120" w:after="120"/>
              <w:jc w:val="both"/>
              <w:rPr>
                <w:rFonts w:asciiTheme="minorHAnsi" w:hAnsiTheme="minorHAnsi" w:cstheme="minorHAnsi"/>
                <w:sz w:val="22"/>
                <w:szCs w:val="22"/>
              </w:rPr>
            </w:pPr>
          </w:p>
        </w:tc>
        <w:tc>
          <w:tcPr>
            <w:tcW w:w="1418"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62F25E06" w14:textId="77777777" w:rsidR="00212590" w:rsidRPr="001A3EA9" w:rsidRDefault="00212590" w:rsidP="00743BFB">
            <w:pPr>
              <w:pStyle w:val="Standard"/>
              <w:snapToGrid w:val="0"/>
              <w:spacing w:before="120" w:after="120"/>
              <w:jc w:val="center"/>
              <w:rPr>
                <w:rFonts w:asciiTheme="minorHAnsi" w:hAnsiTheme="minorHAnsi" w:cstheme="minorHAnsi"/>
                <w:sz w:val="22"/>
                <w:szCs w:val="22"/>
              </w:rPr>
            </w:pPr>
          </w:p>
        </w:tc>
        <w:tc>
          <w:tcPr>
            <w:tcW w:w="1559"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070DF023" w14:textId="77777777" w:rsidR="00212590" w:rsidRPr="001A3EA9" w:rsidRDefault="00212590" w:rsidP="00743BFB">
            <w:pPr>
              <w:pStyle w:val="Standard"/>
              <w:snapToGrid w:val="0"/>
              <w:spacing w:before="120" w:after="120"/>
              <w:jc w:val="center"/>
              <w:rPr>
                <w:rFonts w:asciiTheme="minorHAnsi" w:hAnsiTheme="minorHAnsi" w:cstheme="minorHAnsi"/>
                <w:sz w:val="22"/>
                <w:szCs w:val="22"/>
                <w:lang w:eastAsia="pt-BR"/>
              </w:rPr>
            </w:pPr>
          </w:p>
        </w:tc>
        <w:tc>
          <w:tcPr>
            <w:tcW w:w="1559" w:type="dxa"/>
            <w:tcBorders>
              <w:top w:val="single" w:sz="4" w:space="0" w:color="auto"/>
              <w:left w:val="single" w:sz="2" w:space="0" w:color="000000"/>
              <w:bottom w:val="single" w:sz="2" w:space="0" w:color="000000"/>
              <w:right w:val="single" w:sz="4" w:space="0" w:color="auto"/>
            </w:tcBorders>
            <w:shd w:val="clear" w:color="auto" w:fill="auto"/>
            <w:tcMar>
              <w:top w:w="0" w:type="dxa"/>
              <w:left w:w="0" w:type="dxa"/>
              <w:bottom w:w="0" w:type="dxa"/>
              <w:right w:w="0" w:type="dxa"/>
            </w:tcMar>
            <w:vAlign w:val="center"/>
          </w:tcPr>
          <w:p w14:paraId="3CC22E08" w14:textId="77777777" w:rsidR="00212590" w:rsidRPr="001A3EA9" w:rsidRDefault="00212590" w:rsidP="00743BFB">
            <w:pPr>
              <w:pStyle w:val="Standard"/>
              <w:snapToGrid w:val="0"/>
              <w:spacing w:before="120" w:after="120"/>
              <w:jc w:val="center"/>
              <w:rPr>
                <w:rFonts w:asciiTheme="minorHAnsi" w:hAnsiTheme="minorHAnsi" w:cstheme="minorHAnsi"/>
                <w:sz w:val="22"/>
                <w:szCs w:val="22"/>
                <w:lang w:eastAsia="pt-BR"/>
              </w:rPr>
            </w:pPr>
          </w:p>
        </w:tc>
      </w:tr>
    </w:tbl>
    <w:p w14:paraId="342AAE99" w14:textId="77777777" w:rsidR="00212590" w:rsidRPr="001A3EA9" w:rsidRDefault="00212590" w:rsidP="00743BFB">
      <w:pPr>
        <w:pStyle w:val="WW-Corpodetexto2"/>
        <w:spacing w:before="120" w:after="120" w:line="240" w:lineRule="auto"/>
        <w:rPr>
          <w:rFonts w:asciiTheme="minorHAnsi" w:hAnsiTheme="minorHAnsi" w:cstheme="minorHAnsi"/>
          <w:sz w:val="22"/>
          <w:szCs w:val="22"/>
        </w:rPr>
      </w:pPr>
      <w:r w:rsidRPr="001A3EA9">
        <w:rPr>
          <w:rFonts w:asciiTheme="minorHAnsi" w:hAnsiTheme="minorHAnsi" w:cstheme="minorHAnsi"/>
          <w:bCs/>
          <w:sz w:val="22"/>
          <w:szCs w:val="22"/>
          <w:lang w:eastAsia="pt-BR"/>
        </w:rPr>
        <w:t>2.</w:t>
      </w:r>
      <w:r w:rsidRPr="001A3EA9">
        <w:rPr>
          <w:rFonts w:asciiTheme="minorHAnsi" w:hAnsiTheme="minorHAnsi" w:cstheme="minorHAnsi"/>
          <w:b w:val="0"/>
          <w:sz w:val="22"/>
          <w:szCs w:val="22"/>
          <w:lang w:eastAsia="pt-BR"/>
        </w:rPr>
        <w:t xml:space="preserve"> A validade da proposta é de </w:t>
      </w:r>
      <w:r w:rsidRPr="001A3EA9">
        <w:rPr>
          <w:rFonts w:asciiTheme="minorHAnsi" w:hAnsiTheme="minorHAnsi" w:cstheme="minorHAnsi"/>
          <w:b w:val="0"/>
          <w:sz w:val="22"/>
          <w:szCs w:val="22"/>
          <w:highlight w:val="yellow"/>
          <w:lang w:eastAsia="pt-BR"/>
        </w:rPr>
        <w:t>_____</w:t>
      </w:r>
      <w:r w:rsidRPr="001A3EA9">
        <w:rPr>
          <w:rFonts w:asciiTheme="minorHAnsi" w:hAnsiTheme="minorHAnsi" w:cstheme="minorHAnsi"/>
          <w:b w:val="0"/>
          <w:sz w:val="22"/>
          <w:szCs w:val="22"/>
          <w:lang w:eastAsia="pt-BR"/>
        </w:rPr>
        <w:t xml:space="preserve"> dias.</w:t>
      </w:r>
    </w:p>
    <w:p w14:paraId="6478E777" w14:textId="77777777" w:rsidR="00212590" w:rsidRPr="001A3EA9" w:rsidRDefault="00212590" w:rsidP="00743BFB">
      <w:pPr>
        <w:pStyle w:val="Estiloaa"/>
        <w:widowControl/>
        <w:tabs>
          <w:tab w:val="clear" w:pos="720"/>
        </w:tabs>
        <w:suppressAutoHyphens/>
        <w:spacing w:before="120" w:after="120"/>
        <w:rPr>
          <w:rFonts w:asciiTheme="minorHAnsi" w:hAnsiTheme="minorHAnsi" w:cstheme="minorHAnsi"/>
          <w:sz w:val="22"/>
          <w:szCs w:val="22"/>
        </w:rPr>
      </w:pPr>
      <w:r w:rsidRPr="001A3EA9">
        <w:rPr>
          <w:rFonts w:asciiTheme="minorHAnsi" w:hAnsiTheme="minorHAnsi" w:cstheme="minorHAnsi"/>
          <w:b/>
          <w:bCs/>
          <w:sz w:val="22"/>
          <w:szCs w:val="22"/>
        </w:rPr>
        <w:t>3.</w:t>
      </w:r>
      <w:r w:rsidRPr="001A3EA9">
        <w:rPr>
          <w:rFonts w:asciiTheme="minorHAnsi" w:hAnsiTheme="minorHAnsi" w:cstheme="minorHAnsi"/>
          <w:sz w:val="22"/>
          <w:szCs w:val="22"/>
        </w:rPr>
        <w:t xml:space="preserve"> A empresa vencedora é responsável pela qualidade e integridade do produto durante o período de validade e, inclusive, pelo seu transporte. Constatado qualquer problema, cabe ao Contratado efetuar a troca do produto nos termos do Edital e da legislação vigente.</w:t>
      </w:r>
    </w:p>
    <w:p w14:paraId="0D54AFCD" w14:textId="77777777" w:rsidR="00212590" w:rsidRPr="001A3EA9" w:rsidRDefault="00212590" w:rsidP="00743BFB">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 xml:space="preserve">4. </w:t>
      </w:r>
      <w:r w:rsidRPr="001A3EA9">
        <w:rPr>
          <w:rFonts w:asciiTheme="minorHAnsi" w:hAnsiTheme="minorHAnsi" w:cstheme="minorHAnsi"/>
          <w:sz w:val="22"/>
          <w:szCs w:val="22"/>
        </w:rPr>
        <w:t>O licitante atesta o atendimento das exigências técnicas conforme Anexo I do Edital.</w:t>
      </w:r>
    </w:p>
    <w:p w14:paraId="04E910B6" w14:textId="77777777" w:rsidR="00212590" w:rsidRPr="001A3EA9" w:rsidRDefault="00212590" w:rsidP="00743BFB">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5.</w:t>
      </w:r>
      <w:r w:rsidRPr="001A3EA9">
        <w:rPr>
          <w:rFonts w:asciiTheme="minorHAnsi" w:hAnsiTheme="minorHAnsi" w:cstheme="minorHAnsi"/>
          <w:sz w:val="22"/>
          <w:szCs w:val="22"/>
        </w:rPr>
        <w:t xml:space="preserve"> O licitante declara 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427B28C1" w14:textId="77777777" w:rsidR="00212590" w:rsidRPr="001A3EA9" w:rsidRDefault="00212590" w:rsidP="00743BFB">
      <w:pPr>
        <w:pStyle w:val="Standard"/>
        <w:spacing w:before="120" w:after="120"/>
        <w:jc w:val="center"/>
        <w:rPr>
          <w:rFonts w:asciiTheme="minorHAnsi" w:hAnsiTheme="minorHAnsi" w:cstheme="minorHAnsi"/>
          <w:sz w:val="22"/>
          <w:szCs w:val="22"/>
        </w:rPr>
      </w:pPr>
      <w:r w:rsidRPr="001A3EA9">
        <w:rPr>
          <w:rFonts w:asciiTheme="minorHAnsi" w:hAnsiTheme="minorHAnsi" w:cstheme="minorHAnsi"/>
          <w:sz w:val="22"/>
          <w:szCs w:val="22"/>
        </w:rPr>
        <w:t xml:space="preserve">Local e data </w:t>
      </w:r>
      <w:r w:rsidRPr="001A3EA9">
        <w:rPr>
          <w:rFonts w:asciiTheme="minorHAnsi" w:hAnsiTheme="minorHAnsi" w:cstheme="minorHAnsi"/>
          <w:b/>
          <w:sz w:val="22"/>
          <w:szCs w:val="22"/>
          <w:highlight w:val="yellow"/>
          <w:lang w:eastAsia="pt-BR"/>
        </w:rPr>
        <w:t>_____</w:t>
      </w:r>
    </w:p>
    <w:p w14:paraId="63AD3493" w14:textId="77777777" w:rsidR="00212590" w:rsidRPr="001A3EA9" w:rsidRDefault="00212590" w:rsidP="00743BFB">
      <w:pPr>
        <w:pStyle w:val="TableContents"/>
        <w:spacing w:before="120" w:after="120"/>
        <w:jc w:val="center"/>
        <w:rPr>
          <w:rFonts w:asciiTheme="minorHAnsi" w:hAnsiTheme="minorHAnsi" w:cstheme="minorHAnsi"/>
          <w:sz w:val="22"/>
          <w:szCs w:val="22"/>
        </w:rPr>
      </w:pPr>
      <w:r w:rsidRPr="001A3EA9">
        <w:rPr>
          <w:rFonts w:asciiTheme="minorHAnsi" w:hAnsiTheme="minorHAnsi" w:cstheme="minorHAnsi"/>
          <w:sz w:val="22"/>
          <w:szCs w:val="22"/>
        </w:rPr>
        <w:t>________________________________</w:t>
      </w:r>
    </w:p>
    <w:p w14:paraId="16FED9DB" w14:textId="6C723ABD" w:rsidR="00212590" w:rsidRPr="001A3EA9" w:rsidRDefault="00212590" w:rsidP="00743BFB">
      <w:pPr>
        <w:pStyle w:val="TableContents"/>
        <w:spacing w:before="120" w:after="120"/>
        <w:jc w:val="center"/>
        <w:rPr>
          <w:rFonts w:asciiTheme="minorHAnsi" w:hAnsiTheme="minorHAnsi" w:cstheme="minorHAnsi"/>
          <w:sz w:val="22"/>
          <w:szCs w:val="22"/>
        </w:rPr>
      </w:pPr>
      <w:r w:rsidRPr="001A3EA9">
        <w:rPr>
          <w:rFonts w:asciiTheme="minorHAnsi" w:hAnsiTheme="minorHAnsi" w:cstheme="minorHAnsi"/>
          <w:sz w:val="22"/>
          <w:szCs w:val="22"/>
        </w:rPr>
        <w:t xml:space="preserve">Representante Legal </w:t>
      </w:r>
      <w:r w:rsidRPr="001A3EA9">
        <w:rPr>
          <w:rFonts w:asciiTheme="minorHAnsi" w:hAnsiTheme="minorHAnsi" w:cstheme="minorHAnsi"/>
          <w:b/>
          <w:sz w:val="22"/>
          <w:szCs w:val="22"/>
          <w:highlight w:val="yellow"/>
          <w:lang w:eastAsia="pt-BR"/>
        </w:rPr>
        <w:t>_____</w:t>
      </w:r>
    </w:p>
    <w:p w14:paraId="7D33178B" w14:textId="77777777" w:rsidR="00212590" w:rsidRPr="001A3EA9" w:rsidRDefault="00212590" w:rsidP="00743BFB">
      <w:pPr>
        <w:pStyle w:val="TableContents"/>
        <w:pageBreakBefore/>
        <w:spacing w:before="120" w:after="120"/>
        <w:jc w:val="center"/>
        <w:rPr>
          <w:rFonts w:asciiTheme="minorHAnsi" w:hAnsiTheme="minorHAnsi" w:cstheme="minorHAnsi"/>
          <w:b/>
          <w:bCs/>
          <w:sz w:val="22"/>
          <w:szCs w:val="22"/>
        </w:rPr>
      </w:pPr>
      <w:r w:rsidRPr="001A3EA9">
        <w:rPr>
          <w:rFonts w:asciiTheme="minorHAnsi" w:hAnsiTheme="minorHAnsi" w:cstheme="minorHAnsi"/>
          <w:b/>
          <w:bCs/>
          <w:sz w:val="22"/>
          <w:szCs w:val="22"/>
        </w:rPr>
        <w:t>ANEXO IV</w:t>
      </w:r>
    </w:p>
    <w:p w14:paraId="293880D4" w14:textId="77777777" w:rsidR="00212590" w:rsidRPr="001A3EA9" w:rsidRDefault="00212590" w:rsidP="00743BFB">
      <w:pPr>
        <w:pStyle w:val="Ttulo8"/>
        <w:tabs>
          <w:tab w:val="left" w:pos="0"/>
        </w:tabs>
        <w:spacing w:before="120" w:after="120" w:line="240" w:lineRule="auto"/>
        <w:ind w:left="0" w:right="0"/>
        <w:rPr>
          <w:rFonts w:asciiTheme="minorHAnsi" w:hAnsiTheme="minorHAnsi" w:cstheme="minorHAnsi"/>
          <w:sz w:val="22"/>
          <w:szCs w:val="22"/>
        </w:rPr>
      </w:pPr>
      <w:r w:rsidRPr="001A3EA9">
        <w:rPr>
          <w:rFonts w:asciiTheme="minorHAnsi" w:hAnsiTheme="minorHAnsi" w:cstheme="minorHAnsi"/>
          <w:sz w:val="22"/>
          <w:szCs w:val="22"/>
        </w:rPr>
        <w:t>MODELO DE PROCURAÇÃO</w:t>
      </w:r>
    </w:p>
    <w:p w14:paraId="77B312F0" w14:textId="77777777" w:rsidR="00212590" w:rsidRPr="001A3EA9" w:rsidRDefault="00212590" w:rsidP="00743BFB">
      <w:pPr>
        <w:pStyle w:val="Standard"/>
        <w:spacing w:before="120" w:after="120"/>
        <w:ind w:right="-57"/>
        <w:jc w:val="both"/>
        <w:rPr>
          <w:rFonts w:asciiTheme="minorHAnsi" w:hAnsiTheme="minorHAnsi" w:cstheme="minorHAnsi"/>
          <w:sz w:val="22"/>
          <w:szCs w:val="22"/>
        </w:rPr>
      </w:pPr>
    </w:p>
    <w:p w14:paraId="2BEA7DCB" w14:textId="77777777" w:rsidR="00212590" w:rsidRPr="001A3EA9" w:rsidRDefault="00212590" w:rsidP="00743BFB">
      <w:pPr>
        <w:pStyle w:val="Standard"/>
        <w:shd w:val="clear" w:color="auto" w:fill="FFFFFF"/>
        <w:spacing w:before="120" w:after="120"/>
        <w:jc w:val="both"/>
        <w:rPr>
          <w:rFonts w:asciiTheme="minorHAnsi" w:hAnsiTheme="minorHAnsi" w:cstheme="minorHAnsi"/>
          <w:sz w:val="22"/>
          <w:szCs w:val="22"/>
        </w:rPr>
      </w:pPr>
      <w:r w:rsidRPr="001A3EA9">
        <w:rPr>
          <w:rFonts w:asciiTheme="minorHAnsi" w:hAnsiTheme="minorHAnsi" w:cstheme="minorHAnsi"/>
          <w:sz w:val="22"/>
          <w:szCs w:val="22"/>
        </w:rPr>
        <w:t xml:space="preserve">OUTORGANTE: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rPr>
        <w:t xml:space="preserve">, pessoa jurídica de direito privado, neste ato representado por </w:t>
      </w:r>
      <w:r w:rsidRPr="001A3EA9">
        <w:rPr>
          <w:rFonts w:asciiTheme="minorHAnsi" w:hAnsiTheme="minorHAnsi" w:cstheme="minorHAnsi"/>
          <w:b/>
          <w:sz w:val="22"/>
          <w:szCs w:val="22"/>
          <w:highlight w:val="yellow"/>
          <w:lang w:eastAsia="pt-BR"/>
        </w:rPr>
        <w:t>_____________</w:t>
      </w:r>
      <w:r w:rsidRPr="001A3EA9">
        <w:rPr>
          <w:rFonts w:asciiTheme="minorHAnsi" w:hAnsiTheme="minorHAnsi" w:cstheme="minorHAnsi"/>
          <w:sz w:val="22"/>
          <w:szCs w:val="22"/>
        </w:rPr>
        <w:t xml:space="preserve">, portador da Carteira de Identidade n.º </w:t>
      </w:r>
      <w:r w:rsidRPr="001A3EA9">
        <w:rPr>
          <w:rFonts w:asciiTheme="minorHAnsi" w:hAnsiTheme="minorHAnsi" w:cstheme="minorHAnsi"/>
          <w:b/>
          <w:sz w:val="22"/>
          <w:szCs w:val="22"/>
          <w:highlight w:val="yellow"/>
          <w:lang w:eastAsia="pt-BR"/>
        </w:rPr>
        <w:t>__________</w:t>
      </w:r>
      <w:r w:rsidRPr="001A3EA9">
        <w:rPr>
          <w:rFonts w:asciiTheme="minorHAnsi" w:hAnsiTheme="minorHAnsi" w:cstheme="minorHAnsi"/>
          <w:sz w:val="22"/>
          <w:szCs w:val="22"/>
        </w:rPr>
        <w:t xml:space="preserve">, CPF n.º </w:t>
      </w:r>
      <w:r w:rsidRPr="001A3EA9">
        <w:rPr>
          <w:rFonts w:asciiTheme="minorHAnsi" w:hAnsiTheme="minorHAnsi" w:cstheme="minorHAnsi"/>
          <w:b/>
          <w:sz w:val="22"/>
          <w:szCs w:val="22"/>
          <w:highlight w:val="yellow"/>
          <w:lang w:eastAsia="pt-BR"/>
        </w:rPr>
        <w:t>__________</w:t>
      </w:r>
      <w:r w:rsidRPr="001A3EA9">
        <w:rPr>
          <w:rFonts w:asciiTheme="minorHAnsi" w:hAnsiTheme="minorHAnsi" w:cstheme="minorHAnsi"/>
          <w:sz w:val="22"/>
          <w:szCs w:val="22"/>
        </w:rPr>
        <w:t xml:space="preserve">, residente e domiciliado na Rua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rPr>
        <w:t xml:space="preserve">, n.º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rPr>
        <w:t xml:space="preserve">, Cidade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rPr>
        <w:t xml:space="preserve">, Estado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rPr>
        <w:t xml:space="preserve">, CEP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00"/>
        </w:rPr>
        <w:t>.</w:t>
      </w:r>
    </w:p>
    <w:p w14:paraId="5DE8B148" w14:textId="77777777" w:rsidR="00212590" w:rsidRPr="001A3EA9" w:rsidRDefault="00212590" w:rsidP="00743BFB">
      <w:pPr>
        <w:pStyle w:val="Standard"/>
        <w:spacing w:before="120" w:after="120"/>
        <w:ind w:right="-57"/>
        <w:jc w:val="both"/>
        <w:rPr>
          <w:rFonts w:asciiTheme="minorHAnsi" w:hAnsiTheme="minorHAnsi" w:cstheme="minorHAnsi"/>
          <w:sz w:val="22"/>
          <w:szCs w:val="22"/>
        </w:rPr>
      </w:pPr>
    </w:p>
    <w:p w14:paraId="42E5FD82" w14:textId="77777777" w:rsidR="00212590" w:rsidRPr="001A3EA9" w:rsidRDefault="00212590" w:rsidP="00743BFB">
      <w:pPr>
        <w:pStyle w:val="Standard"/>
        <w:shd w:val="clear" w:color="auto" w:fill="FFFFFF"/>
        <w:spacing w:before="120" w:after="120"/>
        <w:jc w:val="both"/>
        <w:rPr>
          <w:rFonts w:asciiTheme="minorHAnsi" w:hAnsiTheme="minorHAnsi" w:cstheme="minorHAnsi"/>
          <w:sz w:val="22"/>
          <w:szCs w:val="22"/>
        </w:rPr>
      </w:pPr>
      <w:r w:rsidRPr="001A3EA9">
        <w:rPr>
          <w:rFonts w:asciiTheme="minorHAnsi" w:hAnsiTheme="minorHAnsi" w:cstheme="minorHAnsi"/>
          <w:sz w:val="22"/>
          <w:szCs w:val="22"/>
        </w:rPr>
        <w:t xml:space="preserve">OUTORGADO: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rPr>
        <w:t xml:space="preserve">, portador da Carteira de Identidade n.º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rPr>
        <w:t xml:space="preserve">, e do CPF n.º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rPr>
        <w:t xml:space="preserve">, residente e domiciliado no(a)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rPr>
        <w:t xml:space="preserve">, n.º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rPr>
        <w:t xml:space="preserve">, Cidade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rPr>
        <w:t xml:space="preserve">, Estado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rPr>
        <w:t xml:space="preserve">, CEP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00"/>
        </w:rPr>
        <w:t>.</w:t>
      </w:r>
    </w:p>
    <w:p w14:paraId="0C3B42B7" w14:textId="77777777" w:rsidR="00212590" w:rsidRPr="001A3EA9" w:rsidRDefault="00212590" w:rsidP="00743BFB">
      <w:pPr>
        <w:pStyle w:val="Standard"/>
        <w:spacing w:before="120" w:after="120"/>
        <w:ind w:right="-57"/>
        <w:jc w:val="both"/>
        <w:rPr>
          <w:rFonts w:asciiTheme="minorHAnsi" w:hAnsiTheme="minorHAnsi" w:cstheme="minorHAnsi"/>
          <w:sz w:val="22"/>
          <w:szCs w:val="22"/>
        </w:rPr>
      </w:pPr>
    </w:p>
    <w:p w14:paraId="587B1BD4" w14:textId="77777777" w:rsidR="00212590" w:rsidRPr="001A3EA9" w:rsidRDefault="00212590" w:rsidP="00743BFB">
      <w:pPr>
        <w:pStyle w:val="Standard"/>
        <w:shd w:val="clear" w:color="auto" w:fill="FFFFFF"/>
        <w:spacing w:before="120" w:after="120"/>
        <w:jc w:val="both"/>
        <w:rPr>
          <w:rFonts w:asciiTheme="minorHAnsi" w:hAnsiTheme="minorHAnsi" w:cstheme="minorHAnsi"/>
          <w:sz w:val="22"/>
          <w:szCs w:val="22"/>
        </w:rPr>
      </w:pPr>
      <w:r w:rsidRPr="001A3EA9">
        <w:rPr>
          <w:rFonts w:asciiTheme="minorHAnsi" w:hAnsiTheme="minorHAnsi" w:cstheme="minorHAnsi"/>
          <w:sz w:val="22"/>
          <w:szCs w:val="22"/>
        </w:rPr>
        <w:t>PODERES: Por este instrumento, o OUTORGANTE confere ao OUTORGADO os mais amplos e gerais poderes, para em seu nome representá-lo no(a)</w:t>
      </w:r>
      <w:r w:rsidRPr="001A3EA9">
        <w:rPr>
          <w:rFonts w:asciiTheme="minorHAnsi" w:hAnsiTheme="minorHAnsi" w:cstheme="minorHAnsi"/>
          <w:i/>
          <w:iCs/>
          <w:sz w:val="22"/>
          <w:szCs w:val="22"/>
        </w:rPr>
        <w:t xml:space="preserve"> </w:t>
      </w:r>
      <w:r w:rsidRPr="001A3EA9">
        <w:rPr>
          <w:rFonts w:asciiTheme="minorHAnsi" w:hAnsiTheme="minorHAnsi" w:cstheme="minorHAnsi"/>
          <w:sz w:val="22"/>
          <w:szCs w:val="22"/>
          <w:shd w:val="clear" w:color="auto" w:fill="FFFFFF"/>
        </w:rPr>
        <w:t xml:space="preserve">Pregão Eletrônico n.º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rPr>
        <w:t>, podendo para tanto protocolar e receber documentos, assinar declarações, propostas e contratos de fornecimento, interpor recurso, efetuar e efetivar lances no pregão, enfim, todos os atos necessários ao fiel e cabal cumprimento deste mandato.</w:t>
      </w:r>
    </w:p>
    <w:p w14:paraId="05E77A72" w14:textId="77777777" w:rsidR="00212590" w:rsidRPr="001A3EA9" w:rsidRDefault="00212590" w:rsidP="00743BFB">
      <w:pPr>
        <w:pStyle w:val="Standard"/>
        <w:spacing w:before="120" w:after="120"/>
        <w:ind w:right="-57"/>
        <w:jc w:val="both"/>
        <w:rPr>
          <w:rFonts w:asciiTheme="minorHAnsi" w:hAnsiTheme="minorHAnsi" w:cstheme="minorHAnsi"/>
          <w:sz w:val="22"/>
          <w:szCs w:val="22"/>
        </w:rPr>
      </w:pPr>
    </w:p>
    <w:p w14:paraId="1C512682" w14:textId="77777777" w:rsidR="00212590" w:rsidRPr="001A3EA9" w:rsidRDefault="00212590" w:rsidP="00743BFB">
      <w:pPr>
        <w:pStyle w:val="Standard"/>
        <w:spacing w:before="120" w:after="120"/>
        <w:ind w:right="-57"/>
        <w:jc w:val="both"/>
        <w:rPr>
          <w:rFonts w:asciiTheme="minorHAnsi" w:hAnsiTheme="minorHAnsi" w:cstheme="minorHAnsi"/>
          <w:sz w:val="22"/>
          <w:szCs w:val="22"/>
        </w:rPr>
      </w:pPr>
    </w:p>
    <w:p w14:paraId="703EFA74" w14:textId="77777777" w:rsidR="00212590" w:rsidRPr="001A3EA9" w:rsidRDefault="00212590" w:rsidP="00743BFB">
      <w:pPr>
        <w:pStyle w:val="Standard"/>
        <w:spacing w:before="120" w:after="120"/>
        <w:ind w:right="-57"/>
        <w:jc w:val="center"/>
        <w:rPr>
          <w:rFonts w:asciiTheme="minorHAnsi" w:hAnsiTheme="minorHAnsi" w:cstheme="minorHAnsi"/>
          <w:sz w:val="22"/>
          <w:szCs w:val="22"/>
        </w:rPr>
      </w:pPr>
      <w:r w:rsidRPr="001A3EA9">
        <w:rPr>
          <w:rFonts w:asciiTheme="minorHAnsi" w:hAnsiTheme="minorHAnsi" w:cstheme="minorHAnsi"/>
          <w:sz w:val="22"/>
          <w:szCs w:val="22"/>
        </w:rPr>
        <w:t>Local e data</w:t>
      </w:r>
      <w:r w:rsidRPr="001A3EA9">
        <w:rPr>
          <w:rFonts w:asciiTheme="minorHAnsi" w:hAnsiTheme="minorHAnsi" w:cstheme="minorHAnsi"/>
          <w:b/>
          <w:sz w:val="22"/>
          <w:szCs w:val="22"/>
          <w:highlight w:val="yellow"/>
          <w:lang w:eastAsia="pt-BR"/>
        </w:rPr>
        <w:t>_______________</w:t>
      </w:r>
    </w:p>
    <w:p w14:paraId="3B1B1AF1" w14:textId="77777777" w:rsidR="00212590" w:rsidRPr="001A3EA9" w:rsidRDefault="00212590" w:rsidP="00743BFB">
      <w:pPr>
        <w:pStyle w:val="Standard"/>
        <w:spacing w:before="120" w:after="120"/>
        <w:ind w:right="-57"/>
        <w:jc w:val="both"/>
        <w:rPr>
          <w:rFonts w:asciiTheme="minorHAnsi" w:hAnsiTheme="minorHAnsi" w:cstheme="minorHAnsi"/>
          <w:sz w:val="22"/>
          <w:szCs w:val="22"/>
        </w:rPr>
      </w:pPr>
    </w:p>
    <w:p w14:paraId="19E5717C" w14:textId="77777777" w:rsidR="00212590" w:rsidRPr="001A3EA9" w:rsidRDefault="00212590" w:rsidP="00743BFB">
      <w:pPr>
        <w:pStyle w:val="Standard"/>
        <w:spacing w:before="120" w:after="120"/>
        <w:ind w:right="-57"/>
        <w:jc w:val="both"/>
        <w:rPr>
          <w:rFonts w:asciiTheme="minorHAnsi" w:hAnsiTheme="minorHAnsi" w:cstheme="minorHAnsi"/>
          <w:sz w:val="22"/>
          <w:szCs w:val="22"/>
        </w:rPr>
      </w:pPr>
    </w:p>
    <w:p w14:paraId="123F6509" w14:textId="77777777" w:rsidR="00212590" w:rsidRPr="001A3EA9" w:rsidRDefault="00212590" w:rsidP="00743BFB">
      <w:pPr>
        <w:pStyle w:val="Standard"/>
        <w:spacing w:before="120" w:after="120"/>
        <w:ind w:right="-57"/>
        <w:jc w:val="center"/>
        <w:rPr>
          <w:rFonts w:asciiTheme="minorHAnsi" w:hAnsiTheme="minorHAnsi" w:cstheme="minorHAnsi"/>
          <w:sz w:val="22"/>
          <w:szCs w:val="22"/>
        </w:rPr>
      </w:pPr>
      <w:r w:rsidRPr="001A3EA9">
        <w:rPr>
          <w:rFonts w:asciiTheme="minorHAnsi" w:hAnsiTheme="minorHAnsi" w:cstheme="minorHAnsi"/>
          <w:sz w:val="22"/>
          <w:szCs w:val="22"/>
        </w:rPr>
        <w:t>__________________________</w:t>
      </w:r>
    </w:p>
    <w:p w14:paraId="2513CC95" w14:textId="70251556" w:rsidR="00212590" w:rsidRPr="001A3EA9" w:rsidRDefault="00212590" w:rsidP="00743BFB">
      <w:pPr>
        <w:pStyle w:val="Standard"/>
        <w:tabs>
          <w:tab w:val="left" w:pos="284"/>
        </w:tabs>
        <w:spacing w:before="120" w:after="120"/>
        <w:jc w:val="center"/>
        <w:rPr>
          <w:rFonts w:asciiTheme="minorHAnsi" w:hAnsiTheme="minorHAnsi" w:cstheme="minorHAnsi"/>
          <w:sz w:val="22"/>
          <w:szCs w:val="22"/>
        </w:rPr>
      </w:pPr>
      <w:r w:rsidRPr="001A3EA9">
        <w:rPr>
          <w:rFonts w:asciiTheme="minorHAnsi" w:hAnsiTheme="minorHAnsi" w:cstheme="minorHAnsi"/>
          <w:sz w:val="22"/>
          <w:szCs w:val="22"/>
        </w:rPr>
        <w:t>OUTORGANTE</w:t>
      </w:r>
    </w:p>
    <w:p w14:paraId="039C4075" w14:textId="77777777" w:rsidR="00212590" w:rsidRPr="001A3EA9" w:rsidRDefault="00212590" w:rsidP="00743BFB">
      <w:pPr>
        <w:spacing w:before="120" w:after="120"/>
        <w:rPr>
          <w:rFonts w:asciiTheme="minorHAnsi" w:hAnsiTheme="minorHAnsi" w:cstheme="minorHAnsi"/>
          <w:sz w:val="22"/>
          <w:szCs w:val="22"/>
        </w:rPr>
      </w:pPr>
    </w:p>
    <w:p w14:paraId="6341CAB2" w14:textId="1C617131" w:rsidR="00212590" w:rsidRPr="001A3EA9"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140307A" w14:textId="690AFF13" w:rsidR="00212590" w:rsidRPr="001A3EA9"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5E87D60" w14:textId="231EC749" w:rsidR="00212590" w:rsidRPr="001A3EA9"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ECFF536" w14:textId="3AFF1393" w:rsidR="00212590" w:rsidRPr="001A3EA9"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69ECB16" w14:textId="74E1FF47" w:rsidR="00212590" w:rsidRPr="001A3EA9"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1D0B4367" w14:textId="54257C97" w:rsidR="00212590" w:rsidRPr="001A3EA9"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3D299335" w14:textId="7F0136BC" w:rsidR="00212590" w:rsidRPr="001A3EA9"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C9DCC5F" w14:textId="7CB63EEF" w:rsidR="00212590" w:rsidRPr="001A3EA9"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FB559A8" w14:textId="77777777" w:rsidR="007A19C1" w:rsidRPr="001A3EA9" w:rsidRDefault="007A19C1" w:rsidP="00743BFB">
      <w:pPr>
        <w:pStyle w:val="Standard"/>
        <w:spacing w:before="120" w:after="120"/>
        <w:ind w:right="-1"/>
        <w:jc w:val="center"/>
        <w:rPr>
          <w:rFonts w:asciiTheme="minorHAnsi" w:hAnsiTheme="minorHAnsi" w:cstheme="minorHAnsi"/>
          <w:sz w:val="22"/>
          <w:szCs w:val="22"/>
          <w:shd w:val="clear" w:color="auto" w:fill="FFFFFF"/>
        </w:rPr>
      </w:pPr>
    </w:p>
    <w:p w14:paraId="769962B6" w14:textId="756CE51D" w:rsidR="00212590" w:rsidRPr="001A3EA9"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D9E7342" w14:textId="72B89034" w:rsidR="00212590" w:rsidRPr="001A3EA9"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2D810404" w14:textId="4983E14C" w:rsidR="00212590" w:rsidRPr="001A3EA9"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5F829610" w14:textId="14CC9A5A" w:rsidR="00064C5D" w:rsidRPr="001A3EA9" w:rsidRDefault="00064C5D" w:rsidP="00064C5D">
      <w:pPr>
        <w:pStyle w:val="Cabealho"/>
        <w:tabs>
          <w:tab w:val="clear" w:pos="4819"/>
          <w:tab w:val="clear" w:pos="9638"/>
          <w:tab w:val="left" w:pos="1029"/>
          <w:tab w:val="center" w:pos="4288"/>
          <w:tab w:val="right" w:pos="8540"/>
        </w:tabs>
        <w:spacing w:line="276" w:lineRule="auto"/>
        <w:ind w:left="18"/>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br w:type="page"/>
        <w:t>ANEXO V</w:t>
      </w:r>
    </w:p>
    <w:p w14:paraId="2FC3DEB2" w14:textId="060C2142" w:rsidR="00064C5D" w:rsidRPr="001A3EA9" w:rsidRDefault="00064C5D" w:rsidP="00064C5D">
      <w:pPr>
        <w:pStyle w:val="Cabealho"/>
        <w:tabs>
          <w:tab w:val="clear" w:pos="4819"/>
          <w:tab w:val="clear" w:pos="9638"/>
          <w:tab w:val="left" w:pos="1029"/>
          <w:tab w:val="center" w:pos="4288"/>
          <w:tab w:val="right" w:pos="8540"/>
        </w:tabs>
        <w:spacing w:line="276" w:lineRule="auto"/>
        <w:ind w:left="18"/>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 xml:space="preserve">MINUTA PADRÃO – ATA DE REGISTRO DE PREÇOS </w:t>
      </w:r>
    </w:p>
    <w:p w14:paraId="08432850" w14:textId="77777777" w:rsidR="00064C5D" w:rsidRPr="001A3EA9" w:rsidRDefault="00064C5D" w:rsidP="00064C5D">
      <w:pPr>
        <w:pStyle w:val="Textbody"/>
        <w:spacing w:before="57" w:after="57"/>
        <w:ind w:left="27"/>
        <w:jc w:val="center"/>
        <w:rPr>
          <w:rFonts w:asciiTheme="minorHAnsi" w:hAnsiTheme="minorHAnsi" w:cstheme="minorHAnsi"/>
          <w:color w:val="000000"/>
          <w:sz w:val="22"/>
          <w:szCs w:val="22"/>
          <w:shd w:val="clear" w:color="auto" w:fill="FFFF00"/>
        </w:rPr>
      </w:pPr>
    </w:p>
    <w:p w14:paraId="136E29C8" w14:textId="77777777" w:rsidR="00064C5D" w:rsidRPr="001A3EA9" w:rsidRDefault="00064C5D" w:rsidP="00064C5D">
      <w:pPr>
        <w:pStyle w:val="Textbody"/>
        <w:spacing w:before="57" w:after="57"/>
        <w:ind w:left="27"/>
        <w:rPr>
          <w:rFonts w:asciiTheme="minorHAnsi" w:hAnsiTheme="minorHAnsi" w:cstheme="minorHAnsi"/>
          <w:color w:val="000000"/>
          <w:sz w:val="22"/>
          <w:szCs w:val="22"/>
          <w:shd w:val="clear" w:color="auto" w:fill="FFFF00"/>
        </w:rPr>
      </w:pPr>
      <w:r w:rsidRPr="001A3EA9">
        <w:rPr>
          <w:rFonts w:asciiTheme="minorHAnsi" w:hAnsiTheme="minorHAnsi" w:cstheme="minorHAnsi"/>
          <w:color w:val="000000"/>
          <w:sz w:val="22"/>
          <w:szCs w:val="22"/>
          <w:shd w:val="clear" w:color="auto" w:fill="FFFF00"/>
        </w:rPr>
        <w:t>Processo licitatório nº. __________</w:t>
      </w:r>
    </w:p>
    <w:p w14:paraId="04459149" w14:textId="77777777" w:rsidR="00064C5D" w:rsidRPr="001A3EA9" w:rsidRDefault="00064C5D" w:rsidP="00064C5D">
      <w:pPr>
        <w:pStyle w:val="Textbody"/>
        <w:spacing w:before="57" w:after="57"/>
        <w:ind w:left="27"/>
        <w:rPr>
          <w:rFonts w:asciiTheme="minorHAnsi" w:hAnsiTheme="minorHAnsi" w:cstheme="minorHAnsi"/>
          <w:color w:val="000000"/>
          <w:sz w:val="22"/>
          <w:szCs w:val="22"/>
          <w:shd w:val="clear" w:color="auto" w:fill="FFFF00"/>
        </w:rPr>
      </w:pPr>
      <w:r w:rsidRPr="001A3EA9">
        <w:rPr>
          <w:rFonts w:asciiTheme="minorHAnsi" w:hAnsiTheme="minorHAnsi" w:cstheme="minorHAnsi"/>
          <w:color w:val="000000"/>
          <w:sz w:val="22"/>
          <w:szCs w:val="22"/>
          <w:shd w:val="clear" w:color="auto" w:fill="FFFF00"/>
        </w:rPr>
        <w:t>Data de Publicação: ____________</w:t>
      </w:r>
    </w:p>
    <w:p w14:paraId="7BE356C3" w14:textId="77777777" w:rsidR="00064C5D" w:rsidRPr="001A3EA9" w:rsidRDefault="00064C5D" w:rsidP="00064C5D">
      <w:pPr>
        <w:pStyle w:val="Textbody"/>
        <w:spacing w:before="57" w:after="57"/>
        <w:ind w:left="27"/>
        <w:rPr>
          <w:rFonts w:asciiTheme="minorHAnsi" w:hAnsiTheme="minorHAnsi" w:cstheme="minorHAnsi"/>
          <w:color w:val="000000"/>
          <w:sz w:val="22"/>
          <w:szCs w:val="22"/>
          <w:shd w:val="clear" w:color="auto" w:fill="FFFF00"/>
        </w:rPr>
      </w:pPr>
      <w:r w:rsidRPr="001A3EA9">
        <w:rPr>
          <w:rFonts w:asciiTheme="minorHAnsi" w:hAnsiTheme="minorHAnsi" w:cstheme="minorHAnsi"/>
          <w:color w:val="000000"/>
          <w:sz w:val="22"/>
          <w:szCs w:val="22"/>
          <w:shd w:val="clear" w:color="auto" w:fill="FFFF00"/>
        </w:rPr>
        <w:t>Validade da ata: _______________</w:t>
      </w:r>
    </w:p>
    <w:p w14:paraId="5B846E59" w14:textId="77777777" w:rsidR="00064C5D" w:rsidRPr="001A3EA9" w:rsidRDefault="00064C5D" w:rsidP="00064C5D">
      <w:pPr>
        <w:pStyle w:val="Textbody"/>
        <w:spacing w:before="57" w:after="57"/>
        <w:ind w:left="27"/>
        <w:rPr>
          <w:rFonts w:asciiTheme="minorHAnsi" w:hAnsiTheme="minorHAnsi" w:cstheme="minorHAnsi"/>
          <w:color w:val="000000"/>
          <w:sz w:val="22"/>
          <w:szCs w:val="22"/>
          <w:shd w:val="clear" w:color="auto" w:fill="FFFF00"/>
        </w:rPr>
      </w:pPr>
    </w:p>
    <w:p w14:paraId="028A41C0" w14:textId="52BC23E6" w:rsidR="00064C5D" w:rsidRPr="001A3EA9" w:rsidRDefault="00064C5D" w:rsidP="00064C5D">
      <w:pPr>
        <w:pStyle w:val="Textbody"/>
        <w:spacing w:before="57" w:after="57"/>
        <w:ind w:left="27"/>
        <w:jc w:val="both"/>
        <w:rPr>
          <w:rFonts w:asciiTheme="minorHAnsi" w:hAnsiTheme="minorHAnsi" w:cstheme="minorHAnsi"/>
          <w:sz w:val="22"/>
          <w:szCs w:val="22"/>
        </w:rPr>
      </w:pPr>
      <w:r w:rsidRPr="001A3EA9">
        <w:rPr>
          <w:rFonts w:asciiTheme="minorHAnsi" w:hAnsiTheme="minorHAnsi" w:cstheme="minorHAnsi"/>
          <w:sz w:val="22"/>
          <w:szCs w:val="22"/>
          <w:shd w:val="clear" w:color="auto" w:fill="FFFFFF"/>
        </w:rPr>
        <w:t xml:space="preserve">Município de </w:t>
      </w:r>
      <w:r w:rsidRPr="001A3EA9">
        <w:rPr>
          <w:rFonts w:asciiTheme="minorHAnsi" w:hAnsiTheme="minorHAnsi" w:cstheme="minorHAnsi"/>
          <w:color w:val="000000"/>
          <w:sz w:val="22"/>
          <w:szCs w:val="22"/>
          <w:lang w:eastAsia="pt-BR"/>
        </w:rPr>
        <w:t>Nova Prata do Iguaçu</w:t>
      </w:r>
      <w:r w:rsidRPr="001A3EA9">
        <w:rPr>
          <w:rFonts w:asciiTheme="minorHAnsi" w:hAnsiTheme="minorHAnsi" w:cstheme="minorHAnsi"/>
          <w:sz w:val="22"/>
          <w:szCs w:val="22"/>
          <w:shd w:val="clear" w:color="auto" w:fill="FFFFFF"/>
        </w:rPr>
        <w:t xml:space="preserve">, </w:t>
      </w:r>
      <w:r w:rsidRPr="001A3EA9">
        <w:rPr>
          <w:rFonts w:asciiTheme="minorHAnsi" w:hAnsiTheme="minorHAnsi" w:cstheme="minorHAnsi"/>
          <w:color w:val="000000"/>
          <w:sz w:val="22"/>
          <w:szCs w:val="22"/>
          <w:shd w:val="clear" w:color="auto" w:fill="FFFFFF"/>
        </w:rPr>
        <w:t xml:space="preserve">com sede no </w:t>
      </w:r>
      <w:r w:rsidRPr="001A3EA9">
        <w:rPr>
          <w:rFonts w:asciiTheme="minorHAnsi" w:hAnsiTheme="minorHAnsi" w:cstheme="minorHAnsi"/>
          <w:b/>
          <w:color w:val="000000"/>
          <w:sz w:val="22"/>
          <w:szCs w:val="22"/>
          <w:highlight w:val="yellow"/>
          <w:lang w:eastAsia="pt-BR"/>
        </w:rPr>
        <w:t>_______________</w:t>
      </w:r>
      <w:r w:rsidRPr="001A3EA9">
        <w:rPr>
          <w:rFonts w:asciiTheme="minorHAnsi" w:hAnsiTheme="minorHAnsi" w:cstheme="minorHAnsi"/>
          <w:color w:val="000000"/>
          <w:sz w:val="22"/>
          <w:szCs w:val="22"/>
          <w:shd w:val="clear" w:color="auto" w:fill="FFFFFF"/>
        </w:rPr>
        <w:t xml:space="preserve">, inscrito no CNPJ sob o n.º </w:t>
      </w:r>
      <w:r w:rsidRPr="001A3EA9">
        <w:rPr>
          <w:rFonts w:asciiTheme="minorHAnsi" w:hAnsiTheme="minorHAnsi" w:cstheme="minorHAnsi"/>
          <w:b/>
          <w:color w:val="000000"/>
          <w:sz w:val="22"/>
          <w:szCs w:val="22"/>
          <w:highlight w:val="yellow"/>
          <w:lang w:eastAsia="pt-BR"/>
        </w:rPr>
        <w:t>_______________</w:t>
      </w:r>
      <w:r w:rsidRPr="001A3EA9">
        <w:rPr>
          <w:rFonts w:asciiTheme="minorHAnsi" w:hAnsiTheme="minorHAnsi" w:cstheme="minorHAnsi"/>
          <w:sz w:val="22"/>
          <w:szCs w:val="22"/>
          <w:shd w:val="clear" w:color="auto" w:fill="FFFFFF"/>
        </w:rPr>
        <w:t xml:space="preserve">, </w:t>
      </w:r>
      <w:r w:rsidRPr="001A3EA9">
        <w:rPr>
          <w:rFonts w:asciiTheme="minorHAnsi" w:hAnsiTheme="minorHAnsi" w:cstheme="minorHAnsi"/>
          <w:color w:val="000000"/>
          <w:sz w:val="22"/>
          <w:szCs w:val="22"/>
          <w:shd w:val="clear" w:color="auto" w:fill="FFFFFF"/>
        </w:rPr>
        <w:t xml:space="preserve">nos termos da Lei Federal n.º 14.133, de 1º de abril de 2021 e pelos Decretos Municipais n.º </w:t>
      </w:r>
      <w:r w:rsidRPr="001A3EA9">
        <w:rPr>
          <w:rFonts w:asciiTheme="minorHAnsi" w:hAnsiTheme="minorHAnsi" w:cstheme="minorHAnsi"/>
          <w:b/>
          <w:color w:val="000000"/>
          <w:sz w:val="22"/>
          <w:szCs w:val="22"/>
          <w:highlight w:val="yellow"/>
          <w:lang w:eastAsia="pt-BR"/>
        </w:rPr>
        <w:t>_______________</w:t>
      </w:r>
      <w:r w:rsidRPr="001A3EA9">
        <w:rPr>
          <w:rFonts w:asciiTheme="minorHAnsi" w:hAnsiTheme="minorHAnsi" w:cstheme="minorHAnsi"/>
          <w:color w:val="000000"/>
          <w:sz w:val="22"/>
          <w:szCs w:val="22"/>
          <w:shd w:val="clear" w:color="auto" w:fill="FFFFFF"/>
        </w:rPr>
        <w:t xml:space="preserve">,  e demais normas aplicáveis, </w:t>
      </w:r>
      <w:r w:rsidRPr="001A3EA9">
        <w:rPr>
          <w:rFonts w:asciiTheme="minorHAnsi" w:hAnsiTheme="minorHAnsi" w:cstheme="minorHAnsi"/>
          <w:b/>
          <w:color w:val="000000"/>
          <w:sz w:val="22"/>
          <w:szCs w:val="22"/>
          <w:u w:val="single"/>
          <w:shd w:val="clear" w:color="auto" w:fill="FFFFFF"/>
        </w:rPr>
        <w:t>REGISTRA</w:t>
      </w:r>
      <w:r w:rsidRPr="001A3EA9">
        <w:rPr>
          <w:rFonts w:asciiTheme="minorHAnsi" w:hAnsiTheme="minorHAnsi" w:cstheme="minorHAnsi"/>
          <w:color w:val="000000"/>
          <w:sz w:val="22"/>
          <w:szCs w:val="22"/>
          <w:shd w:val="clear" w:color="auto" w:fill="FFFFFF"/>
        </w:rPr>
        <w:t xml:space="preserve"> os preços obtidos no Pregão </w:t>
      </w:r>
      <w:r w:rsidRPr="001A3EA9">
        <w:rPr>
          <w:rFonts w:asciiTheme="minorHAnsi" w:hAnsiTheme="minorHAnsi" w:cstheme="minorHAnsi"/>
          <w:sz w:val="22"/>
          <w:szCs w:val="22"/>
          <w:highlight w:val="yellow"/>
          <w:shd w:val="clear" w:color="auto" w:fill="FFFFFF"/>
        </w:rPr>
        <w:t>Eletrônico nº. __________</w:t>
      </w:r>
      <w:r w:rsidRPr="001A3EA9">
        <w:rPr>
          <w:rFonts w:asciiTheme="minorHAnsi" w:hAnsiTheme="minorHAnsi" w:cstheme="minorHAnsi"/>
          <w:sz w:val="22"/>
          <w:szCs w:val="22"/>
          <w:shd w:val="clear" w:color="auto" w:fill="FFFFFF"/>
        </w:rPr>
        <w:t>, homologado por [</w:t>
      </w:r>
      <w:r w:rsidRPr="001A3EA9">
        <w:rPr>
          <w:rFonts w:asciiTheme="minorHAnsi" w:hAnsiTheme="minorHAnsi" w:cstheme="minorHAnsi"/>
          <w:color w:val="000000"/>
          <w:sz w:val="22"/>
          <w:szCs w:val="22"/>
          <w:shd w:val="clear" w:color="auto" w:fill="FFFF00"/>
        </w:rPr>
        <w:t>CARGO E NOME DA AUTORIDADE</w:t>
      </w:r>
      <w:r w:rsidRPr="001A3EA9">
        <w:rPr>
          <w:rFonts w:asciiTheme="minorHAnsi" w:hAnsiTheme="minorHAnsi" w:cstheme="minorHAnsi"/>
          <w:color w:val="000000"/>
          <w:sz w:val="22"/>
          <w:szCs w:val="22"/>
          <w:shd w:val="clear" w:color="auto" w:fill="FFFFFF"/>
        </w:rPr>
        <w:t>],</w:t>
      </w:r>
      <w:r w:rsidRPr="001A3EA9">
        <w:rPr>
          <w:rFonts w:asciiTheme="minorHAnsi" w:hAnsiTheme="minorHAnsi" w:cstheme="minorHAnsi"/>
          <w:sz w:val="22"/>
          <w:szCs w:val="22"/>
          <w:shd w:val="clear" w:color="auto" w:fill="FFFFFF"/>
        </w:rPr>
        <w:t xml:space="preserve"> para a futura e eventual aquisição de </w:t>
      </w:r>
      <w:r w:rsidRPr="001A3EA9">
        <w:rPr>
          <w:rFonts w:asciiTheme="minorHAnsi" w:hAnsiTheme="minorHAnsi" w:cstheme="minorHAnsi"/>
          <w:sz w:val="22"/>
          <w:szCs w:val="22"/>
          <w:highlight w:val="yellow"/>
          <w:shd w:val="clear" w:color="auto" w:fill="FFFFFF"/>
        </w:rPr>
        <w:t>____________</w:t>
      </w:r>
      <w:r w:rsidRPr="001A3EA9">
        <w:rPr>
          <w:rFonts w:asciiTheme="minorHAnsi" w:hAnsiTheme="minorHAnsi" w:cstheme="minorHAnsi"/>
          <w:color w:val="000000"/>
          <w:sz w:val="22"/>
          <w:szCs w:val="22"/>
          <w:shd w:val="clear" w:color="auto" w:fill="FFFFFF"/>
        </w:rPr>
        <w:t xml:space="preserve">, conforme Termo de Referência (Anexo I), visando atender a demanda </w:t>
      </w:r>
      <w:r w:rsidRPr="001A3EA9">
        <w:rPr>
          <w:rFonts w:asciiTheme="minorHAnsi" w:hAnsiTheme="minorHAnsi" w:cstheme="minorHAnsi"/>
          <w:color w:val="000000"/>
          <w:sz w:val="22"/>
          <w:szCs w:val="22"/>
          <w:highlight w:val="yellow"/>
          <w:shd w:val="clear" w:color="auto" w:fill="FFFFFF"/>
        </w:rPr>
        <w:t>dos departamentos/secretarias __________</w:t>
      </w:r>
      <w:r w:rsidRPr="001A3EA9">
        <w:rPr>
          <w:rFonts w:asciiTheme="minorHAnsi" w:hAnsiTheme="minorHAnsi" w:cstheme="minorHAnsi"/>
          <w:color w:val="000000"/>
          <w:sz w:val="22"/>
          <w:szCs w:val="22"/>
          <w:shd w:val="clear" w:color="auto" w:fill="FFFFFF"/>
        </w:rPr>
        <w:t xml:space="preserve">, nos termos das propostas apresentadas, as quais integram esta Ata de Registro de Preços. </w:t>
      </w:r>
    </w:p>
    <w:p w14:paraId="0D090811" w14:textId="77777777" w:rsidR="00064C5D" w:rsidRPr="001A3EA9" w:rsidRDefault="00064C5D" w:rsidP="00064C5D">
      <w:pPr>
        <w:pStyle w:val="Textbody"/>
        <w:spacing w:before="57" w:after="57"/>
        <w:ind w:left="27"/>
        <w:jc w:val="both"/>
        <w:rPr>
          <w:rFonts w:asciiTheme="minorHAnsi" w:hAnsiTheme="minorHAnsi" w:cstheme="minorHAnsi"/>
          <w:sz w:val="22"/>
          <w:szCs w:val="22"/>
        </w:rPr>
      </w:pPr>
    </w:p>
    <w:p w14:paraId="2E873930" w14:textId="77777777" w:rsidR="00064C5D" w:rsidRPr="001A3EA9" w:rsidRDefault="00064C5D" w:rsidP="00064C5D">
      <w:pPr>
        <w:pStyle w:val="Textbody"/>
        <w:spacing w:before="57" w:after="57"/>
        <w:ind w:left="27"/>
        <w:jc w:val="both"/>
        <w:rPr>
          <w:rFonts w:asciiTheme="minorHAnsi" w:eastAsia="Arial" w:hAnsiTheme="minorHAnsi" w:cstheme="minorHAnsi"/>
          <w:b/>
          <w:bCs/>
          <w:color w:val="000000"/>
          <w:sz w:val="22"/>
          <w:szCs w:val="22"/>
          <w:shd w:val="clear" w:color="auto" w:fill="FFFFFF"/>
        </w:rPr>
      </w:pPr>
      <w:r w:rsidRPr="001A3EA9">
        <w:rPr>
          <w:rFonts w:asciiTheme="minorHAnsi" w:eastAsia="Arial" w:hAnsiTheme="minorHAnsi" w:cstheme="minorHAnsi"/>
          <w:b/>
          <w:bCs/>
          <w:color w:val="000000"/>
          <w:sz w:val="22"/>
          <w:szCs w:val="22"/>
          <w:shd w:val="clear" w:color="auto" w:fill="FFFFFF"/>
        </w:rPr>
        <w:t>CLÁUSULA PRIMEIRA - OBJETO:</w:t>
      </w:r>
    </w:p>
    <w:p w14:paraId="14A9BC13" w14:textId="77777777" w:rsidR="00064C5D" w:rsidRPr="001A3EA9" w:rsidRDefault="00064C5D" w:rsidP="00064C5D">
      <w:pPr>
        <w:pStyle w:val="Textbody"/>
        <w:spacing w:before="57" w:after="57"/>
        <w:ind w:left="27"/>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 xml:space="preserve">1. Esta Ata tem por objetivo o registro de preços para a futura e a eventual aquisição de </w:t>
      </w:r>
      <w:r w:rsidRPr="001A3EA9">
        <w:rPr>
          <w:rFonts w:asciiTheme="minorHAnsi" w:hAnsiTheme="minorHAnsi" w:cstheme="minorHAnsi"/>
          <w:b/>
          <w:color w:val="000000"/>
          <w:sz w:val="22"/>
          <w:szCs w:val="22"/>
          <w:highlight w:val="yellow"/>
          <w:lang w:eastAsia="pt-BR"/>
        </w:rPr>
        <w:t>___________________________</w:t>
      </w:r>
      <w:r w:rsidRPr="001A3EA9">
        <w:rPr>
          <w:rFonts w:asciiTheme="minorHAnsi" w:hAnsiTheme="minorHAnsi" w:cstheme="minorHAnsi"/>
          <w:b/>
          <w:color w:val="000000"/>
          <w:sz w:val="22"/>
          <w:szCs w:val="22"/>
          <w:lang w:eastAsia="pt-BR"/>
        </w:rPr>
        <w:t xml:space="preserve">, </w:t>
      </w:r>
      <w:r w:rsidRPr="001A3EA9">
        <w:rPr>
          <w:rFonts w:asciiTheme="minorHAnsi" w:hAnsiTheme="minorHAnsi" w:cstheme="minorHAnsi"/>
          <w:color w:val="000000"/>
          <w:sz w:val="22"/>
          <w:szCs w:val="22"/>
          <w:lang w:eastAsia="pt-BR"/>
        </w:rPr>
        <w:t>conforme as</w:t>
      </w:r>
      <w:r w:rsidRPr="001A3EA9">
        <w:rPr>
          <w:rFonts w:asciiTheme="minorHAnsi" w:hAnsiTheme="minorHAnsi" w:cstheme="minorHAnsi"/>
          <w:color w:val="000000"/>
          <w:sz w:val="22"/>
          <w:szCs w:val="22"/>
          <w:shd w:val="clear" w:color="auto" w:fill="FFFFFF"/>
        </w:rPr>
        <w:t xml:space="preserve"> especificações, previsões e exigências contidas no Edital deste certame.</w:t>
      </w:r>
    </w:p>
    <w:p w14:paraId="4EA0E0BB" w14:textId="77777777" w:rsidR="00064C5D" w:rsidRPr="001A3EA9" w:rsidRDefault="00064C5D" w:rsidP="00064C5D">
      <w:pPr>
        <w:pStyle w:val="Textbody"/>
        <w:spacing w:before="57" w:after="57"/>
        <w:ind w:left="27"/>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1.1. Este instrumento não obriga a Administração a adquirir as quantidades estimadas neste Pregão, podendo optar pela realização de novas licitações específicas para aquisição dos aludidos bens, desde que obedecida a legislação pertinente; fica assegurada, no entanto, aos detentores do registro constante desta Ata, a preferência de fornecimento, em igualdade de condições com os demais licitantes.</w:t>
      </w:r>
    </w:p>
    <w:p w14:paraId="0CDA547E" w14:textId="77777777" w:rsidR="00064C5D" w:rsidRPr="001A3EA9" w:rsidRDefault="00064C5D" w:rsidP="00064C5D">
      <w:pPr>
        <w:pStyle w:val="Textbody"/>
        <w:spacing w:before="57" w:after="57"/>
        <w:ind w:left="27"/>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1.2. Também integram esta Ata de Registro de Preços, vinculando as partes, as propostas dos fornecedores.</w:t>
      </w:r>
    </w:p>
    <w:p w14:paraId="2EE82CCF" w14:textId="77777777" w:rsidR="00064C5D" w:rsidRPr="001A3EA9" w:rsidRDefault="00064C5D" w:rsidP="00064C5D">
      <w:pPr>
        <w:pStyle w:val="Textbody"/>
        <w:spacing w:before="57" w:after="57"/>
        <w:ind w:left="27"/>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1.3. Participam deste Registro de Preços, o(s) seguinte(s)</w:t>
      </w:r>
      <w:r w:rsidRPr="001A3EA9">
        <w:rPr>
          <w:rFonts w:asciiTheme="minorHAnsi" w:hAnsiTheme="minorHAnsi" w:cstheme="minorHAnsi"/>
          <w:color w:val="000000"/>
          <w:sz w:val="22"/>
          <w:szCs w:val="22"/>
          <w:highlight w:val="yellow"/>
          <w:shd w:val="clear" w:color="auto" w:fill="FFFFFF"/>
        </w:rPr>
        <w:t xml:space="preserve"> departamentos/secretarias</w:t>
      </w:r>
      <w:r w:rsidRPr="001A3EA9">
        <w:rPr>
          <w:rFonts w:asciiTheme="minorHAnsi" w:hAnsiTheme="minorHAnsi" w:cstheme="minorHAnsi"/>
          <w:color w:val="000000"/>
          <w:sz w:val="22"/>
          <w:szCs w:val="22"/>
          <w:shd w:val="clear" w:color="auto" w:fill="FFFFFF"/>
        </w:rPr>
        <w:t xml:space="preserve">:  </w:t>
      </w:r>
    </w:p>
    <w:p w14:paraId="1C0BBC2C" w14:textId="77777777" w:rsidR="00064C5D" w:rsidRPr="001A3EA9" w:rsidRDefault="00064C5D" w:rsidP="00064C5D">
      <w:pPr>
        <w:pStyle w:val="Textbody"/>
        <w:spacing w:before="57" w:after="57"/>
        <w:ind w:left="27"/>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a) ________</w:t>
      </w:r>
    </w:p>
    <w:p w14:paraId="093E9597" w14:textId="77777777" w:rsidR="00064C5D" w:rsidRPr="001A3EA9" w:rsidRDefault="00064C5D" w:rsidP="00064C5D">
      <w:pPr>
        <w:pStyle w:val="Textbody"/>
        <w:spacing w:before="57" w:after="57"/>
        <w:ind w:left="27"/>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b) ________</w:t>
      </w:r>
    </w:p>
    <w:p w14:paraId="40FD7EC6" w14:textId="77777777" w:rsidR="00064C5D" w:rsidRPr="001A3EA9" w:rsidRDefault="00064C5D" w:rsidP="00064C5D">
      <w:pPr>
        <w:pStyle w:val="Textbody"/>
        <w:spacing w:before="57" w:after="57"/>
        <w:ind w:left="27"/>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 xml:space="preserve"> </w:t>
      </w:r>
    </w:p>
    <w:p w14:paraId="57F53F41" w14:textId="77777777" w:rsidR="00064C5D" w:rsidRPr="001A3EA9" w:rsidRDefault="00064C5D" w:rsidP="00064C5D">
      <w:pPr>
        <w:pStyle w:val="Textbody"/>
        <w:spacing w:before="57" w:after="57"/>
        <w:ind w:left="27"/>
        <w:jc w:val="both"/>
        <w:rPr>
          <w:rFonts w:asciiTheme="minorHAnsi" w:eastAsia="Arial" w:hAnsiTheme="minorHAnsi" w:cstheme="minorHAnsi"/>
          <w:b/>
          <w:bCs/>
          <w:color w:val="000000"/>
          <w:sz w:val="22"/>
          <w:szCs w:val="22"/>
          <w:shd w:val="clear" w:color="auto" w:fill="FFFFFF"/>
        </w:rPr>
      </w:pPr>
      <w:r w:rsidRPr="001A3EA9">
        <w:rPr>
          <w:rFonts w:asciiTheme="minorHAnsi" w:eastAsia="Arial" w:hAnsiTheme="minorHAnsi" w:cstheme="minorHAnsi"/>
          <w:b/>
          <w:bCs/>
          <w:color w:val="000000"/>
          <w:sz w:val="22"/>
          <w:szCs w:val="22"/>
          <w:shd w:val="clear" w:color="auto" w:fill="FFFFFF"/>
        </w:rPr>
        <w:t xml:space="preserve">CLÁUSULA SEGUNDA – DOS PREÇOS </w:t>
      </w:r>
    </w:p>
    <w:p w14:paraId="76888BD5" w14:textId="77777777" w:rsidR="00064C5D" w:rsidRPr="001A3EA9" w:rsidRDefault="00064C5D" w:rsidP="00064C5D">
      <w:pPr>
        <w:pStyle w:val="Textbody"/>
        <w:spacing w:before="57" w:after="57"/>
        <w:ind w:left="27"/>
        <w:jc w:val="both"/>
        <w:rPr>
          <w:rFonts w:asciiTheme="minorHAnsi" w:eastAsia="Arial" w:hAnsiTheme="minorHAnsi" w:cstheme="minorHAnsi"/>
          <w:bCs/>
          <w:color w:val="000000"/>
          <w:sz w:val="22"/>
          <w:szCs w:val="22"/>
          <w:shd w:val="clear" w:color="auto" w:fill="FFFFFF"/>
        </w:rPr>
      </w:pPr>
      <w:r w:rsidRPr="001A3EA9">
        <w:rPr>
          <w:rFonts w:asciiTheme="minorHAnsi" w:eastAsia="Arial" w:hAnsiTheme="minorHAnsi" w:cstheme="minorHAnsi"/>
          <w:bCs/>
          <w:color w:val="000000"/>
          <w:sz w:val="22"/>
          <w:szCs w:val="22"/>
          <w:shd w:val="clear" w:color="auto" w:fill="FFFFFF"/>
        </w:rPr>
        <w:t>Registram-se o</w:t>
      </w:r>
      <w:r w:rsidRPr="001A3EA9">
        <w:rPr>
          <w:rFonts w:asciiTheme="minorHAnsi" w:hAnsiTheme="minorHAnsi" w:cstheme="minorHAnsi"/>
          <w:color w:val="000000"/>
          <w:sz w:val="22"/>
          <w:szCs w:val="22"/>
          <w:shd w:val="clear" w:color="auto" w:fill="FFFFFF"/>
        </w:rPr>
        <w:t>(s) preços(s) do(s) bem(ns) ofertado(s) pelo(s) fornecedor(es), nos seguintes termos:</w:t>
      </w:r>
    </w:p>
    <w:p w14:paraId="6F6967CE" w14:textId="77777777" w:rsidR="00064C5D" w:rsidRPr="001A3EA9" w:rsidRDefault="00064C5D" w:rsidP="00064C5D">
      <w:pPr>
        <w:pStyle w:val="Textbody"/>
        <w:spacing w:before="57" w:after="57"/>
        <w:ind w:left="27"/>
        <w:jc w:val="both"/>
        <w:rPr>
          <w:rFonts w:asciiTheme="minorHAnsi" w:hAnsiTheme="minorHAnsi" w:cstheme="minorHAnsi"/>
          <w:sz w:val="22"/>
          <w:szCs w:val="22"/>
        </w:rPr>
      </w:pPr>
    </w:p>
    <w:p w14:paraId="39C04CBD" w14:textId="77777777" w:rsidR="00064C5D" w:rsidRPr="001A3EA9" w:rsidRDefault="00064C5D" w:rsidP="00064C5D">
      <w:pPr>
        <w:pStyle w:val="Textbody"/>
        <w:spacing w:before="57" w:after="57"/>
        <w:ind w:left="27"/>
        <w:jc w:val="both"/>
        <w:rPr>
          <w:rFonts w:asciiTheme="minorHAnsi" w:hAnsiTheme="minorHAnsi" w:cstheme="minorHAnsi"/>
          <w:sz w:val="22"/>
          <w:szCs w:val="22"/>
        </w:rPr>
      </w:pPr>
      <w:r w:rsidRPr="001A3EA9">
        <w:rPr>
          <w:rFonts w:asciiTheme="minorHAnsi" w:hAnsiTheme="minorHAnsi" w:cstheme="minorHAnsi"/>
          <w:sz w:val="22"/>
          <w:szCs w:val="22"/>
        </w:rPr>
        <w:t>LOTE 1: Adjudicado para [NOME DO LICITANTE, CNPJ E ENDEREÇO], representado por [NOME DO REPRESENTANTE, RG, CPF, QUALIFICAÇÃO, ENDEREÇO, EMAIL E TELEFONE], conforme quadro a seguir:</w:t>
      </w:r>
    </w:p>
    <w:tbl>
      <w:tblPr>
        <w:tblW w:w="9577" w:type="dxa"/>
        <w:jc w:val="center"/>
        <w:tblLayout w:type="fixed"/>
        <w:tblCellMar>
          <w:left w:w="10" w:type="dxa"/>
          <w:right w:w="10" w:type="dxa"/>
        </w:tblCellMar>
        <w:tblLook w:val="0000" w:firstRow="0" w:lastRow="0" w:firstColumn="0" w:lastColumn="0" w:noHBand="0" w:noVBand="0"/>
      </w:tblPr>
      <w:tblGrid>
        <w:gridCol w:w="735"/>
        <w:gridCol w:w="1875"/>
        <w:gridCol w:w="1928"/>
        <w:gridCol w:w="1417"/>
        <w:gridCol w:w="1470"/>
        <w:gridCol w:w="1050"/>
        <w:gridCol w:w="1102"/>
      </w:tblGrid>
      <w:tr w:rsidR="00064C5D" w:rsidRPr="001A3EA9" w14:paraId="2A0BC25C" w14:textId="77777777" w:rsidTr="00760AA9">
        <w:trPr>
          <w:jc w:val="center"/>
        </w:trPr>
        <w:tc>
          <w:tcPr>
            <w:tcW w:w="735"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214CAEBA" w14:textId="77777777" w:rsidR="00064C5D" w:rsidRPr="001A3EA9" w:rsidRDefault="00064C5D" w:rsidP="00760AA9">
            <w:pPr>
              <w:pStyle w:val="TableContents"/>
              <w:spacing w:line="276" w:lineRule="auto"/>
              <w:jc w:val="both"/>
              <w:rPr>
                <w:rFonts w:asciiTheme="minorHAnsi" w:hAnsiTheme="minorHAnsi" w:cstheme="minorHAnsi"/>
                <w:b/>
                <w:bCs/>
                <w:sz w:val="22"/>
                <w:szCs w:val="22"/>
              </w:rPr>
            </w:pPr>
            <w:r w:rsidRPr="001A3EA9">
              <w:rPr>
                <w:rFonts w:asciiTheme="minorHAnsi" w:hAnsiTheme="minorHAnsi" w:cstheme="minorHAnsi"/>
                <w:b/>
                <w:bCs/>
                <w:sz w:val="22"/>
                <w:szCs w:val="22"/>
              </w:rPr>
              <w:t>Lote X</w:t>
            </w:r>
          </w:p>
        </w:tc>
        <w:tc>
          <w:tcPr>
            <w:tcW w:w="1875"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15D7D4AA" w14:textId="77777777" w:rsidR="00064C5D" w:rsidRPr="001A3EA9" w:rsidRDefault="00064C5D" w:rsidP="00760AA9">
            <w:pPr>
              <w:pStyle w:val="TableContents"/>
              <w:spacing w:line="276" w:lineRule="auto"/>
              <w:jc w:val="center"/>
              <w:rPr>
                <w:rFonts w:asciiTheme="minorHAnsi" w:hAnsiTheme="minorHAnsi" w:cstheme="minorHAnsi"/>
                <w:b/>
                <w:bCs/>
                <w:sz w:val="22"/>
                <w:szCs w:val="22"/>
              </w:rPr>
            </w:pPr>
            <w:r w:rsidRPr="001A3EA9">
              <w:rPr>
                <w:rFonts w:asciiTheme="minorHAnsi" w:hAnsiTheme="minorHAnsi" w:cstheme="minorHAnsi"/>
                <w:b/>
                <w:bCs/>
                <w:sz w:val="22"/>
                <w:szCs w:val="22"/>
              </w:rPr>
              <w:t>Descrição do objeto</w:t>
            </w:r>
          </w:p>
        </w:tc>
        <w:tc>
          <w:tcPr>
            <w:tcW w:w="1928"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14062EFD" w14:textId="77777777" w:rsidR="00064C5D" w:rsidRPr="001A3EA9" w:rsidRDefault="00064C5D" w:rsidP="00760AA9">
            <w:pPr>
              <w:pStyle w:val="TableContents"/>
              <w:spacing w:line="276" w:lineRule="auto"/>
              <w:jc w:val="center"/>
              <w:rPr>
                <w:rFonts w:asciiTheme="minorHAnsi" w:hAnsiTheme="minorHAnsi" w:cstheme="minorHAnsi"/>
                <w:b/>
                <w:bCs/>
                <w:sz w:val="22"/>
                <w:szCs w:val="22"/>
              </w:rPr>
            </w:pPr>
            <w:r w:rsidRPr="001A3EA9">
              <w:rPr>
                <w:rFonts w:asciiTheme="minorHAnsi" w:hAnsiTheme="minorHAnsi" w:cstheme="minorHAnsi"/>
                <w:b/>
                <w:bCs/>
                <w:sz w:val="22"/>
                <w:szCs w:val="22"/>
              </w:rPr>
              <w:t>Exigências complementares</w:t>
            </w:r>
          </w:p>
        </w:tc>
        <w:tc>
          <w:tcPr>
            <w:tcW w:w="1417"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4C456059" w14:textId="77777777" w:rsidR="00064C5D" w:rsidRPr="001A3EA9" w:rsidRDefault="00064C5D" w:rsidP="00760AA9">
            <w:pPr>
              <w:pStyle w:val="TableContents"/>
              <w:spacing w:line="276" w:lineRule="auto"/>
              <w:jc w:val="center"/>
              <w:rPr>
                <w:rFonts w:asciiTheme="minorHAnsi" w:hAnsiTheme="minorHAnsi" w:cstheme="minorHAnsi"/>
                <w:b/>
                <w:bCs/>
                <w:sz w:val="22"/>
                <w:szCs w:val="22"/>
              </w:rPr>
            </w:pPr>
            <w:r w:rsidRPr="001A3EA9">
              <w:rPr>
                <w:rFonts w:asciiTheme="minorHAnsi" w:hAnsiTheme="minorHAnsi" w:cstheme="minorHAnsi"/>
                <w:b/>
                <w:bCs/>
                <w:sz w:val="22"/>
                <w:szCs w:val="22"/>
              </w:rPr>
              <w:t>Unidade de medida</w:t>
            </w:r>
          </w:p>
        </w:tc>
        <w:tc>
          <w:tcPr>
            <w:tcW w:w="1470"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1C8E1844" w14:textId="77777777" w:rsidR="00064C5D" w:rsidRPr="001A3EA9" w:rsidRDefault="00064C5D" w:rsidP="00760AA9">
            <w:pPr>
              <w:pStyle w:val="TableContents"/>
              <w:spacing w:line="276" w:lineRule="auto"/>
              <w:jc w:val="center"/>
              <w:rPr>
                <w:rFonts w:asciiTheme="minorHAnsi" w:hAnsiTheme="minorHAnsi" w:cstheme="minorHAnsi"/>
                <w:b/>
                <w:bCs/>
                <w:sz w:val="22"/>
                <w:szCs w:val="22"/>
              </w:rPr>
            </w:pPr>
            <w:r w:rsidRPr="001A3EA9">
              <w:rPr>
                <w:rFonts w:asciiTheme="minorHAnsi" w:hAnsiTheme="minorHAnsi" w:cstheme="minorHAnsi"/>
                <w:b/>
                <w:bCs/>
                <w:sz w:val="22"/>
                <w:szCs w:val="22"/>
              </w:rPr>
              <w:t>Quantidade</w:t>
            </w:r>
          </w:p>
        </w:tc>
        <w:tc>
          <w:tcPr>
            <w:tcW w:w="1050"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1245ABB1" w14:textId="77777777" w:rsidR="00064C5D" w:rsidRPr="001A3EA9" w:rsidRDefault="00064C5D" w:rsidP="00760AA9">
            <w:pPr>
              <w:pStyle w:val="TableContents"/>
              <w:spacing w:line="276" w:lineRule="auto"/>
              <w:jc w:val="center"/>
              <w:rPr>
                <w:rFonts w:asciiTheme="minorHAnsi" w:hAnsiTheme="minorHAnsi" w:cstheme="minorHAnsi"/>
                <w:b/>
                <w:bCs/>
                <w:sz w:val="22"/>
                <w:szCs w:val="22"/>
              </w:rPr>
            </w:pPr>
            <w:r w:rsidRPr="001A3EA9">
              <w:rPr>
                <w:rFonts w:asciiTheme="minorHAnsi" w:hAnsiTheme="minorHAnsi" w:cstheme="minorHAnsi"/>
                <w:b/>
                <w:bCs/>
                <w:sz w:val="22"/>
                <w:szCs w:val="22"/>
              </w:rPr>
              <w:t>Valor unitário</w:t>
            </w:r>
          </w:p>
        </w:tc>
        <w:tc>
          <w:tcPr>
            <w:tcW w:w="1102"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55" w:type="dxa"/>
              <w:left w:w="55" w:type="dxa"/>
              <w:bottom w:w="55" w:type="dxa"/>
              <w:right w:w="55" w:type="dxa"/>
            </w:tcMar>
          </w:tcPr>
          <w:p w14:paraId="15D8679D" w14:textId="77777777" w:rsidR="00064C5D" w:rsidRPr="001A3EA9" w:rsidRDefault="00064C5D" w:rsidP="00760AA9">
            <w:pPr>
              <w:pStyle w:val="TableContents"/>
              <w:spacing w:line="276" w:lineRule="auto"/>
              <w:jc w:val="center"/>
              <w:rPr>
                <w:rFonts w:asciiTheme="minorHAnsi" w:hAnsiTheme="minorHAnsi" w:cstheme="minorHAnsi"/>
                <w:b/>
                <w:bCs/>
                <w:sz w:val="22"/>
                <w:szCs w:val="22"/>
              </w:rPr>
            </w:pPr>
            <w:r w:rsidRPr="001A3EA9">
              <w:rPr>
                <w:rFonts w:asciiTheme="minorHAnsi" w:hAnsiTheme="minorHAnsi" w:cstheme="minorHAnsi"/>
                <w:b/>
                <w:bCs/>
                <w:sz w:val="22"/>
                <w:szCs w:val="22"/>
              </w:rPr>
              <w:t>Valor total</w:t>
            </w:r>
          </w:p>
        </w:tc>
      </w:tr>
      <w:tr w:rsidR="00064C5D" w:rsidRPr="001A3EA9" w14:paraId="54104474" w14:textId="77777777" w:rsidTr="00760AA9">
        <w:trPr>
          <w:trHeight w:val="1137"/>
          <w:jc w:val="center"/>
        </w:trPr>
        <w:tc>
          <w:tcPr>
            <w:tcW w:w="735" w:type="dxa"/>
            <w:tcBorders>
              <w:top w:val="single" w:sz="4" w:space="0" w:color="auto"/>
              <w:left w:val="single" w:sz="2" w:space="0" w:color="000000"/>
              <w:bottom w:val="single" w:sz="2" w:space="0" w:color="000000"/>
            </w:tcBorders>
            <w:shd w:val="clear" w:color="auto" w:fill="FFFFFF" w:themeFill="background1"/>
            <w:tcMar>
              <w:top w:w="55" w:type="dxa"/>
              <w:left w:w="55" w:type="dxa"/>
              <w:bottom w:w="55" w:type="dxa"/>
              <w:right w:w="55" w:type="dxa"/>
            </w:tcMar>
          </w:tcPr>
          <w:p w14:paraId="202C1279" w14:textId="77777777" w:rsidR="00064C5D" w:rsidRPr="001A3EA9" w:rsidRDefault="00064C5D" w:rsidP="00760AA9">
            <w:pPr>
              <w:pStyle w:val="TableContents"/>
              <w:spacing w:after="200" w:line="276" w:lineRule="auto"/>
              <w:jc w:val="both"/>
              <w:rPr>
                <w:rFonts w:asciiTheme="minorHAnsi" w:hAnsiTheme="minorHAnsi" w:cstheme="minorHAnsi"/>
                <w:sz w:val="22"/>
                <w:szCs w:val="22"/>
              </w:rPr>
            </w:pPr>
            <w:r w:rsidRPr="001A3EA9">
              <w:rPr>
                <w:rFonts w:asciiTheme="minorHAnsi" w:hAnsiTheme="minorHAnsi" w:cstheme="minorHAnsi"/>
                <w:sz w:val="22"/>
                <w:szCs w:val="22"/>
              </w:rPr>
              <w:t>Item 1</w:t>
            </w:r>
          </w:p>
        </w:tc>
        <w:tc>
          <w:tcPr>
            <w:tcW w:w="1875" w:type="dxa"/>
            <w:tcBorders>
              <w:top w:val="single" w:sz="4" w:space="0" w:color="auto"/>
              <w:left w:val="single" w:sz="2" w:space="0" w:color="000000"/>
              <w:bottom w:val="single" w:sz="2" w:space="0" w:color="000000"/>
            </w:tcBorders>
            <w:shd w:val="clear" w:color="auto" w:fill="FFFFFF" w:themeFill="background1"/>
            <w:tcMar>
              <w:top w:w="55" w:type="dxa"/>
              <w:left w:w="55" w:type="dxa"/>
              <w:bottom w:w="55" w:type="dxa"/>
              <w:right w:w="55" w:type="dxa"/>
            </w:tcMar>
          </w:tcPr>
          <w:p w14:paraId="55CD77A2" w14:textId="77777777" w:rsidR="00064C5D" w:rsidRPr="001A3EA9" w:rsidRDefault="00064C5D" w:rsidP="00760AA9">
            <w:pPr>
              <w:pStyle w:val="TableContents"/>
              <w:snapToGrid w:val="0"/>
              <w:spacing w:line="276" w:lineRule="auto"/>
              <w:jc w:val="both"/>
              <w:rPr>
                <w:rFonts w:asciiTheme="minorHAnsi" w:hAnsiTheme="minorHAnsi" w:cstheme="minorHAnsi"/>
                <w:sz w:val="22"/>
                <w:szCs w:val="22"/>
              </w:rPr>
            </w:pPr>
          </w:p>
          <w:p w14:paraId="46736D39" w14:textId="77777777" w:rsidR="00064C5D" w:rsidRPr="001A3EA9" w:rsidRDefault="00064C5D" w:rsidP="00760AA9">
            <w:pPr>
              <w:pStyle w:val="TableContents"/>
              <w:spacing w:after="200" w:line="276" w:lineRule="auto"/>
              <w:jc w:val="both"/>
              <w:rPr>
                <w:rFonts w:asciiTheme="minorHAnsi" w:hAnsiTheme="minorHAnsi" w:cstheme="minorHAnsi"/>
                <w:sz w:val="22"/>
                <w:szCs w:val="22"/>
              </w:rPr>
            </w:pPr>
          </w:p>
        </w:tc>
        <w:tc>
          <w:tcPr>
            <w:tcW w:w="1928" w:type="dxa"/>
            <w:tcBorders>
              <w:top w:val="single" w:sz="4" w:space="0" w:color="auto"/>
              <w:left w:val="single" w:sz="2" w:space="0" w:color="000000"/>
              <w:bottom w:val="single" w:sz="2" w:space="0" w:color="000000"/>
            </w:tcBorders>
            <w:shd w:val="clear" w:color="auto" w:fill="FFFFFF" w:themeFill="background1"/>
            <w:tcMar>
              <w:top w:w="55" w:type="dxa"/>
              <w:left w:w="55" w:type="dxa"/>
              <w:bottom w:w="55" w:type="dxa"/>
              <w:right w:w="55" w:type="dxa"/>
            </w:tcMar>
          </w:tcPr>
          <w:p w14:paraId="553208B6" w14:textId="77777777" w:rsidR="00064C5D" w:rsidRPr="001A3EA9" w:rsidRDefault="00064C5D" w:rsidP="00760AA9">
            <w:pPr>
              <w:pStyle w:val="TableContents"/>
              <w:snapToGrid w:val="0"/>
              <w:spacing w:after="200" w:line="276" w:lineRule="auto"/>
              <w:jc w:val="both"/>
              <w:rPr>
                <w:rFonts w:asciiTheme="minorHAnsi" w:hAnsiTheme="minorHAnsi" w:cstheme="minorHAnsi"/>
                <w:sz w:val="22"/>
                <w:szCs w:val="22"/>
              </w:rPr>
            </w:pPr>
          </w:p>
        </w:tc>
        <w:tc>
          <w:tcPr>
            <w:tcW w:w="1417" w:type="dxa"/>
            <w:tcBorders>
              <w:top w:val="single" w:sz="4" w:space="0" w:color="auto"/>
              <w:left w:val="single" w:sz="2" w:space="0" w:color="000000"/>
              <w:bottom w:val="single" w:sz="2" w:space="0" w:color="000000"/>
            </w:tcBorders>
            <w:shd w:val="clear" w:color="auto" w:fill="FFFFFF" w:themeFill="background1"/>
            <w:tcMar>
              <w:top w:w="55" w:type="dxa"/>
              <w:left w:w="55" w:type="dxa"/>
              <w:bottom w:w="55" w:type="dxa"/>
              <w:right w:w="55" w:type="dxa"/>
            </w:tcMar>
          </w:tcPr>
          <w:p w14:paraId="7B850242" w14:textId="77777777" w:rsidR="00064C5D" w:rsidRPr="001A3EA9" w:rsidRDefault="00064C5D" w:rsidP="00760AA9">
            <w:pPr>
              <w:pStyle w:val="TableContents"/>
              <w:snapToGrid w:val="0"/>
              <w:spacing w:after="200" w:line="276" w:lineRule="auto"/>
              <w:jc w:val="both"/>
              <w:rPr>
                <w:rFonts w:asciiTheme="minorHAnsi" w:hAnsiTheme="minorHAnsi" w:cstheme="minorHAnsi"/>
                <w:sz w:val="22"/>
                <w:szCs w:val="22"/>
              </w:rPr>
            </w:pPr>
          </w:p>
        </w:tc>
        <w:tc>
          <w:tcPr>
            <w:tcW w:w="1470" w:type="dxa"/>
            <w:tcBorders>
              <w:top w:val="single" w:sz="4" w:space="0" w:color="auto"/>
              <w:left w:val="single" w:sz="2" w:space="0" w:color="000000"/>
              <w:bottom w:val="single" w:sz="2" w:space="0" w:color="000000"/>
            </w:tcBorders>
            <w:shd w:val="clear" w:color="auto" w:fill="FFFFFF" w:themeFill="background1"/>
            <w:tcMar>
              <w:top w:w="55" w:type="dxa"/>
              <w:left w:w="55" w:type="dxa"/>
              <w:bottom w:w="55" w:type="dxa"/>
              <w:right w:w="55" w:type="dxa"/>
            </w:tcMar>
          </w:tcPr>
          <w:p w14:paraId="38B49D81" w14:textId="77777777" w:rsidR="00064C5D" w:rsidRPr="001A3EA9" w:rsidRDefault="00064C5D" w:rsidP="00760AA9">
            <w:pPr>
              <w:pStyle w:val="TableContents"/>
              <w:snapToGrid w:val="0"/>
              <w:spacing w:after="200" w:line="276" w:lineRule="auto"/>
              <w:jc w:val="both"/>
              <w:rPr>
                <w:rFonts w:asciiTheme="minorHAnsi" w:hAnsiTheme="minorHAnsi" w:cstheme="minorHAnsi"/>
                <w:sz w:val="22"/>
                <w:szCs w:val="22"/>
              </w:rPr>
            </w:pPr>
          </w:p>
        </w:tc>
        <w:tc>
          <w:tcPr>
            <w:tcW w:w="1050" w:type="dxa"/>
            <w:tcBorders>
              <w:top w:val="single" w:sz="4" w:space="0" w:color="auto"/>
              <w:left w:val="single" w:sz="2" w:space="0" w:color="000000"/>
              <w:bottom w:val="single" w:sz="2" w:space="0" w:color="000000"/>
            </w:tcBorders>
            <w:shd w:val="clear" w:color="auto" w:fill="FFFFFF" w:themeFill="background1"/>
            <w:tcMar>
              <w:top w:w="55" w:type="dxa"/>
              <w:left w:w="55" w:type="dxa"/>
              <w:bottom w:w="55" w:type="dxa"/>
              <w:right w:w="55" w:type="dxa"/>
            </w:tcMar>
          </w:tcPr>
          <w:p w14:paraId="040B3DB3" w14:textId="77777777" w:rsidR="00064C5D" w:rsidRPr="001A3EA9" w:rsidRDefault="00064C5D" w:rsidP="00760AA9">
            <w:pPr>
              <w:pStyle w:val="TableContents"/>
              <w:snapToGrid w:val="0"/>
              <w:spacing w:after="200" w:line="276" w:lineRule="auto"/>
              <w:jc w:val="both"/>
              <w:rPr>
                <w:rFonts w:asciiTheme="minorHAnsi" w:hAnsiTheme="minorHAnsi" w:cstheme="minorHAnsi"/>
                <w:sz w:val="22"/>
                <w:szCs w:val="22"/>
              </w:rPr>
            </w:pPr>
            <w:r w:rsidRPr="001A3EA9">
              <w:rPr>
                <w:rFonts w:asciiTheme="minorHAnsi" w:hAnsiTheme="minorHAnsi" w:cstheme="minorHAnsi"/>
                <w:sz w:val="22"/>
                <w:szCs w:val="22"/>
              </w:rPr>
              <w:t>R$</w:t>
            </w:r>
          </w:p>
        </w:tc>
        <w:tc>
          <w:tcPr>
            <w:tcW w:w="1102" w:type="dxa"/>
            <w:tcBorders>
              <w:top w:val="single" w:sz="4" w:space="0" w:color="auto"/>
              <w:left w:val="single" w:sz="2" w:space="0" w:color="000000"/>
              <w:bottom w:val="single" w:sz="2" w:space="0" w:color="000000"/>
              <w:right w:val="single" w:sz="2" w:space="0" w:color="000000"/>
            </w:tcBorders>
            <w:shd w:val="clear" w:color="auto" w:fill="FFFFFF" w:themeFill="background1"/>
            <w:tcMar>
              <w:top w:w="55" w:type="dxa"/>
              <w:left w:w="55" w:type="dxa"/>
              <w:bottom w:w="55" w:type="dxa"/>
              <w:right w:w="55" w:type="dxa"/>
            </w:tcMar>
          </w:tcPr>
          <w:p w14:paraId="3E4ABBB8" w14:textId="77777777" w:rsidR="00064C5D" w:rsidRPr="001A3EA9" w:rsidRDefault="00064C5D" w:rsidP="00760AA9">
            <w:pPr>
              <w:pStyle w:val="TableContents"/>
              <w:snapToGrid w:val="0"/>
              <w:spacing w:after="200" w:line="276" w:lineRule="auto"/>
              <w:jc w:val="both"/>
              <w:rPr>
                <w:rFonts w:asciiTheme="minorHAnsi" w:hAnsiTheme="minorHAnsi" w:cstheme="minorHAnsi"/>
                <w:sz w:val="22"/>
                <w:szCs w:val="22"/>
              </w:rPr>
            </w:pPr>
            <w:r w:rsidRPr="001A3EA9">
              <w:rPr>
                <w:rFonts w:asciiTheme="minorHAnsi" w:hAnsiTheme="minorHAnsi" w:cstheme="minorHAnsi"/>
                <w:sz w:val="22"/>
                <w:szCs w:val="22"/>
              </w:rPr>
              <w:t>R$</w:t>
            </w:r>
          </w:p>
        </w:tc>
      </w:tr>
    </w:tbl>
    <w:p w14:paraId="0F1F0257" w14:textId="1A649D72" w:rsidR="00064C5D" w:rsidRPr="001A3EA9" w:rsidRDefault="00064C5D" w:rsidP="00DF54D3">
      <w:pPr>
        <w:pStyle w:val="Standard"/>
        <w:spacing w:before="57" w:after="57" w:line="276" w:lineRule="auto"/>
        <w:jc w:val="both"/>
        <w:rPr>
          <w:rFonts w:asciiTheme="minorHAnsi" w:hAnsiTheme="minorHAnsi" w:cstheme="minorHAnsi"/>
          <w:color w:val="000000"/>
          <w:sz w:val="22"/>
          <w:szCs w:val="22"/>
          <w:shd w:val="clear" w:color="auto" w:fill="FFFFFF"/>
        </w:rPr>
      </w:pPr>
    </w:p>
    <w:p w14:paraId="33A9822C" w14:textId="77777777" w:rsidR="00064C5D" w:rsidRPr="001A3EA9" w:rsidRDefault="00064C5D" w:rsidP="00064C5D">
      <w:pPr>
        <w:pStyle w:val="Textbody"/>
        <w:spacing w:before="57" w:after="57"/>
        <w:ind w:left="27"/>
        <w:jc w:val="both"/>
        <w:rPr>
          <w:rFonts w:asciiTheme="minorHAnsi" w:hAnsiTheme="minorHAnsi" w:cstheme="minorHAnsi"/>
          <w:b/>
          <w:bCs/>
          <w:color w:val="000000"/>
          <w:sz w:val="22"/>
          <w:szCs w:val="22"/>
        </w:rPr>
      </w:pPr>
      <w:r w:rsidRPr="001A3EA9">
        <w:rPr>
          <w:rFonts w:asciiTheme="minorHAnsi" w:hAnsiTheme="minorHAnsi" w:cstheme="minorHAnsi"/>
          <w:b/>
          <w:bCs/>
          <w:color w:val="000000"/>
          <w:sz w:val="22"/>
          <w:szCs w:val="22"/>
        </w:rPr>
        <w:t xml:space="preserve">CLÁUSULA TERCEIRA – VIGÊNCIA </w:t>
      </w:r>
    </w:p>
    <w:p w14:paraId="08F39F2A" w14:textId="77777777" w:rsidR="00064C5D" w:rsidRPr="001A3EA9" w:rsidRDefault="00064C5D" w:rsidP="00064C5D">
      <w:pPr>
        <w:pStyle w:val="Textbody"/>
        <w:shd w:val="clear" w:color="auto" w:fill="FFFFFF"/>
        <w:spacing w:before="57" w:after="57"/>
        <w:ind w:left="27"/>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 xml:space="preserve">3.1. Esta Ata de Registro de Preços é documento vinculante para o Contratado, e terá a vigência de 1 (um) ano, podendo este prazo ser prorrogado uma vez, por igual período, desde que demonstrada a vantajosidade, com efeitos a contar da publicação do extrato da ata no Diário Oficial Municipal.  </w:t>
      </w:r>
    </w:p>
    <w:p w14:paraId="052DC52F" w14:textId="77777777" w:rsidR="00064C5D" w:rsidRPr="001A3EA9" w:rsidRDefault="00064C5D" w:rsidP="00064C5D">
      <w:pPr>
        <w:pStyle w:val="Textbody"/>
        <w:shd w:val="clear" w:color="auto" w:fill="FFFFFF"/>
        <w:spacing w:before="57" w:after="57"/>
        <w:ind w:left="27"/>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 xml:space="preserve">3.2. No ato de prorrogação da vigência da ata de registro de preços, poderá haver a renovação dos quantitativos registrados, até o limite do quantitativo original, nos termos previstos em edital e respeitando as determinações legais. </w:t>
      </w:r>
    </w:p>
    <w:p w14:paraId="47F25505" w14:textId="77777777" w:rsidR="00064C5D" w:rsidRPr="001A3EA9" w:rsidRDefault="00064C5D" w:rsidP="00064C5D">
      <w:pPr>
        <w:pStyle w:val="Textbody"/>
        <w:shd w:val="clear" w:color="auto" w:fill="FFFFFF"/>
        <w:spacing w:before="57" w:after="57"/>
        <w:ind w:left="27"/>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3.3. O ato de prorrogação da vigência da ata deverá indicar expressamente o prazo de prorrogação e o quantitativo renovado.</w:t>
      </w:r>
    </w:p>
    <w:p w14:paraId="36B47C74" w14:textId="77777777" w:rsidR="00064C5D" w:rsidRPr="001A3EA9" w:rsidRDefault="00064C5D" w:rsidP="00064C5D">
      <w:pPr>
        <w:pStyle w:val="Textbody"/>
        <w:spacing w:before="57" w:after="57"/>
        <w:ind w:left="27"/>
        <w:jc w:val="both"/>
        <w:rPr>
          <w:rFonts w:asciiTheme="minorHAnsi" w:hAnsiTheme="minorHAnsi" w:cstheme="minorHAnsi"/>
          <w:b/>
          <w:bCs/>
          <w:color w:val="000000"/>
          <w:sz w:val="22"/>
          <w:szCs w:val="22"/>
        </w:rPr>
      </w:pPr>
    </w:p>
    <w:p w14:paraId="45174D99" w14:textId="77777777" w:rsidR="00064C5D" w:rsidRPr="001A3EA9" w:rsidRDefault="00064C5D" w:rsidP="00064C5D">
      <w:pPr>
        <w:pStyle w:val="Textbody"/>
        <w:shd w:val="clear" w:color="auto" w:fill="FFFFFF"/>
        <w:spacing w:before="57" w:after="57"/>
        <w:ind w:left="27"/>
        <w:jc w:val="both"/>
        <w:rPr>
          <w:rFonts w:asciiTheme="minorHAnsi" w:hAnsiTheme="minorHAnsi" w:cstheme="minorHAnsi"/>
          <w:b/>
          <w:color w:val="000000"/>
          <w:sz w:val="22"/>
          <w:szCs w:val="22"/>
          <w:shd w:val="clear" w:color="auto" w:fill="FFFFFF"/>
        </w:rPr>
      </w:pPr>
      <w:r w:rsidRPr="001A3EA9">
        <w:rPr>
          <w:rFonts w:asciiTheme="minorHAnsi" w:hAnsiTheme="minorHAnsi" w:cstheme="minorHAnsi"/>
          <w:b/>
          <w:color w:val="000000"/>
          <w:sz w:val="22"/>
          <w:szCs w:val="22"/>
          <w:shd w:val="clear" w:color="auto" w:fill="FFFFFF"/>
        </w:rPr>
        <w:t>CLÁUSULA QUARTA – COMPROMISSO DO FORNECEDOR</w:t>
      </w:r>
    </w:p>
    <w:p w14:paraId="2A08D028" w14:textId="77777777" w:rsidR="00064C5D" w:rsidRPr="001A3EA9" w:rsidRDefault="00064C5D" w:rsidP="00064C5D">
      <w:pPr>
        <w:pStyle w:val="Textbody"/>
        <w:shd w:val="clear" w:color="auto" w:fill="FFFFFF"/>
        <w:spacing w:before="57" w:after="57"/>
        <w:ind w:left="27"/>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A partir da assinatura da Ata de Registro de Preços, o(s) fornecedor(es) assume(m) o compromisso de atender os pedidos realizados e se obriga a cumprir, na íntegra, todas as condições estabelecidas, sujeitando-se às penalidades cabíveis pelo descumprimento de quaisquer de suas cláusulas, durante o prazo de sua vigência.</w:t>
      </w:r>
    </w:p>
    <w:p w14:paraId="2F2665C0" w14:textId="77777777" w:rsidR="00064C5D" w:rsidRPr="001A3EA9" w:rsidRDefault="00064C5D" w:rsidP="00064C5D">
      <w:pPr>
        <w:pStyle w:val="Textbody"/>
        <w:spacing w:before="57" w:after="57"/>
        <w:ind w:left="27"/>
        <w:jc w:val="both"/>
        <w:rPr>
          <w:rFonts w:asciiTheme="minorHAnsi" w:hAnsiTheme="minorHAnsi" w:cstheme="minorHAnsi"/>
          <w:b/>
          <w:bCs/>
          <w:color w:val="000000"/>
          <w:sz w:val="22"/>
          <w:szCs w:val="22"/>
        </w:rPr>
      </w:pPr>
    </w:p>
    <w:p w14:paraId="6F1A3AB5" w14:textId="20F8E84C" w:rsidR="00064C5D" w:rsidRPr="001A3EA9" w:rsidRDefault="00064C5D" w:rsidP="00064C5D">
      <w:pPr>
        <w:pStyle w:val="Textbody"/>
        <w:spacing w:before="57" w:after="57"/>
        <w:ind w:left="27"/>
        <w:jc w:val="both"/>
        <w:rPr>
          <w:rFonts w:asciiTheme="minorHAnsi" w:hAnsiTheme="minorHAnsi" w:cstheme="minorHAnsi"/>
          <w:b/>
          <w:bCs/>
          <w:color w:val="000000"/>
          <w:sz w:val="22"/>
          <w:szCs w:val="22"/>
        </w:rPr>
      </w:pPr>
      <w:r w:rsidRPr="001A3EA9">
        <w:rPr>
          <w:rFonts w:asciiTheme="minorHAnsi" w:hAnsiTheme="minorHAnsi" w:cstheme="minorHAnsi"/>
          <w:b/>
          <w:bCs/>
          <w:color w:val="000000"/>
          <w:sz w:val="22"/>
          <w:szCs w:val="22"/>
        </w:rPr>
        <w:t>CLÁUSULA QUINTA – DA REVISÃO E ATUALIZAÇÃO DOS PREÇOS REGISTRADOS</w:t>
      </w:r>
    </w:p>
    <w:p w14:paraId="5C4B284A"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 xml:space="preserve">5.1 Poderão ser revisados ou alterados os preços registrados, mediante comprovações e justificativas, nos casos de força maior, caso fortuito ou fato do príncipe, ou em decorrência de fatos imprevisíveis ou previsíveis de consequências incalculáveis, que inviabilizem a execução tal como pactuado.  </w:t>
      </w:r>
    </w:p>
    <w:p w14:paraId="4A558682"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5.2 A revisão e a alteração dos preços registrados na Ata dependem de autorização da autoridade competente, devendo o responsável promover as respectivas modificações, compondo novo quadro de preços registrados e disponibilizando-os publicamente no site oficial.</w:t>
      </w:r>
    </w:p>
    <w:p w14:paraId="4E160B15"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5.3 A atualização dos preços registrados será feita a partir da aplicação do índice ________, tendo por termo inicial a data da apresentação da proposta e desde que decorrido 1 (um) ano desse marco temporal. Para as atualizações subsequentes à primeira, se for o caso, o termo inicial é contado do término do prazo inicial que motivou a primeira atualização.</w:t>
      </w:r>
    </w:p>
    <w:p w14:paraId="3EB40703"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5.4 O reajuste dos preços depende de pedido do fornecedor do item registrado, que deve ser protocolado até trinta dias antes do fim do período acima enunciado, sendo que o transcurso do período citado sem o requerimento do fornecedor implica preclusão.</w:t>
      </w:r>
    </w:p>
    <w:p w14:paraId="1B7DC486" w14:textId="77777777" w:rsidR="00064C5D" w:rsidRPr="001A3EA9" w:rsidRDefault="00064C5D" w:rsidP="00064C5D">
      <w:pPr>
        <w:pStyle w:val="Textbody"/>
        <w:spacing w:before="57" w:after="57"/>
        <w:ind w:left="27"/>
        <w:jc w:val="both"/>
        <w:rPr>
          <w:rFonts w:asciiTheme="minorHAnsi" w:hAnsiTheme="minorHAnsi" w:cstheme="minorHAnsi"/>
          <w:b/>
          <w:bCs/>
          <w:color w:val="000000"/>
          <w:sz w:val="22"/>
          <w:szCs w:val="22"/>
        </w:rPr>
      </w:pPr>
    </w:p>
    <w:p w14:paraId="42E918A1"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b/>
          <w:color w:val="000000"/>
          <w:sz w:val="22"/>
          <w:szCs w:val="22"/>
          <w:shd w:val="clear" w:color="auto" w:fill="FFFFFF"/>
        </w:rPr>
      </w:pPr>
      <w:r w:rsidRPr="001A3EA9">
        <w:rPr>
          <w:rFonts w:asciiTheme="minorHAnsi" w:hAnsiTheme="minorHAnsi" w:cstheme="minorHAnsi"/>
          <w:b/>
          <w:color w:val="000000"/>
          <w:sz w:val="22"/>
          <w:szCs w:val="22"/>
          <w:shd w:val="clear" w:color="auto" w:fill="FFFFFF"/>
        </w:rPr>
        <w:t>CLÁUSULA SEXTA – DO CANCELAMENTO DO PREÇO REGISTRADO PELO FORNECEDOR</w:t>
      </w:r>
    </w:p>
    <w:p w14:paraId="0362AB10"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 xml:space="preserve">6.1. </w:t>
      </w:r>
      <w:bookmarkStart w:id="9" w:name="1635084"/>
      <w:bookmarkEnd w:id="9"/>
      <w:r w:rsidRPr="001A3EA9">
        <w:rPr>
          <w:rFonts w:asciiTheme="minorHAnsi" w:hAnsiTheme="minorHAnsi" w:cstheme="minorHAnsi"/>
          <w:color w:val="000000"/>
          <w:sz w:val="22"/>
          <w:szCs w:val="22"/>
          <w:shd w:val="clear" w:color="auto" w:fill="FFFFFF"/>
        </w:rPr>
        <w:t>O registro do preço do fornecedor será cancelado quando o fornecedor:</w:t>
      </w:r>
    </w:p>
    <w:p w14:paraId="7B493EBB"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a) for liberado da obrigação;</w:t>
      </w:r>
    </w:p>
    <w:p w14:paraId="43F8756F"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b) descumprir as condições da ata de registro de preços, sem justificativa aceitável, seja hipótese de descumprimento total ou parcial;</w:t>
      </w:r>
    </w:p>
    <w:p w14:paraId="2DBDF393"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c) não aceitar reduzir o seu preço registrado, na hipótese deste se tornar superior àqueles praticados no mercado;</w:t>
      </w:r>
    </w:p>
    <w:p w14:paraId="6B36167B"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d) sofrer a sanção prevista no inciso IV do art. 156 da Lei Federal n.º 14.133, de 2021;</w:t>
      </w:r>
    </w:p>
    <w:p w14:paraId="150962D9"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e) não aceitar o preço eventualmente revisado pela Administração;</w:t>
      </w:r>
    </w:p>
    <w:p w14:paraId="2421E38B"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f) quando o fornecedor der causa à rescisão administrativa de contrato decorrente do registro de preços;</w:t>
      </w:r>
    </w:p>
    <w:p w14:paraId="432314A0"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 xml:space="preserve">g) por razões de interesse público, devidamente fundamentadas. </w:t>
      </w:r>
    </w:p>
    <w:p w14:paraId="33DB22C1" w14:textId="07F462D6"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6.2 No cancelamento do preço registrado, é assegurado o contraditório e a ampla defesa do interessado, no respectivo processo administrativo, podendo apresentar sua defesa no prazo de 5 (cinco) dias úteis, a contar do recebimento da comunicação.</w:t>
      </w:r>
    </w:p>
    <w:p w14:paraId="78D11DC7"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 xml:space="preserve">6.3 </w:t>
      </w:r>
      <w:bookmarkStart w:id="10" w:name="403081"/>
      <w:bookmarkEnd w:id="10"/>
      <w:r w:rsidRPr="001A3EA9">
        <w:rPr>
          <w:rFonts w:asciiTheme="minorHAnsi" w:hAnsiTheme="minorHAnsi" w:cstheme="minorHAnsi"/>
          <w:color w:val="000000"/>
          <w:sz w:val="22"/>
          <w:szCs w:val="22"/>
          <w:shd w:val="clear" w:color="auto" w:fill="FFFFFF"/>
        </w:rPr>
        <w:t>O cancelamento do preço registrado pelo fornecedor deverá ser devidamente autuado no respectivo processo administrativo que deflagrou a licitação e ensejará o aditamento da Ata, a qual indicará os demais fornecedores registrados e a nova ordem de registro.</w:t>
      </w:r>
    </w:p>
    <w:p w14:paraId="09704911"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6.4 Na ocorrência de cancelamento de registro de preço para o item ou lote, poderá o Município realizar nova licitação para o registro de preço, sem que caiba direito de recurso.</w:t>
      </w:r>
    </w:p>
    <w:p w14:paraId="33AFC8B3"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p>
    <w:p w14:paraId="79B3455A"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b/>
          <w:color w:val="000000"/>
          <w:sz w:val="22"/>
          <w:szCs w:val="22"/>
          <w:shd w:val="clear" w:color="auto" w:fill="FFFFFF"/>
        </w:rPr>
      </w:pPr>
      <w:r w:rsidRPr="001A3EA9">
        <w:rPr>
          <w:rFonts w:asciiTheme="minorHAnsi" w:hAnsiTheme="minorHAnsi" w:cstheme="minorHAnsi"/>
          <w:b/>
          <w:color w:val="000000"/>
          <w:sz w:val="22"/>
          <w:szCs w:val="22"/>
          <w:shd w:val="clear" w:color="auto" w:fill="FFFFFF"/>
        </w:rPr>
        <w:t>CLÁUSULA SÉTIMA – DO CANCELAMENTO DA ATA DE REGISTRO DE PREÇOS</w:t>
      </w:r>
    </w:p>
    <w:p w14:paraId="6D789517"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7.1 A Ata de Registro de Preços será cancelada total ou parcialmente, pelo Município:</w:t>
      </w:r>
    </w:p>
    <w:p w14:paraId="45FC75E3"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a) pelo decurso do seu prazo de vigência;</w:t>
      </w:r>
    </w:p>
    <w:p w14:paraId="014359EA"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b) pelo cancelamento de todos os preços registrados;</w:t>
      </w:r>
    </w:p>
    <w:p w14:paraId="0FDD0E53"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c) por fato superveniente, decorrente caso de força maior, caso fortuito ou fato do príncipe ou em decorrência de fatos imprevisíveis ou previsíveis de consequências incalculáveis, que inviabilizem a execução obrigações previstas na ata, devidamente demonstrado;</w:t>
      </w:r>
    </w:p>
    <w:p w14:paraId="2E7B2EFE"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d) por razões de interesse público, devidamente justificadas.</w:t>
      </w:r>
    </w:p>
    <w:p w14:paraId="46C68507" w14:textId="45805A33"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7.2 No caso de cancelamento da ata ou do registro do preço por iniciativa da Administração, será assegurado o contraditório e a ampla defesa aos interessados, que poderão apresentar sua defesa no prazo de 5 (cinco) dias úteis, a contar do recebimento da comunicação.</w:t>
      </w:r>
    </w:p>
    <w:p w14:paraId="48EA28F5"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 xml:space="preserve"> </w:t>
      </w:r>
    </w:p>
    <w:p w14:paraId="5A322534"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b/>
          <w:color w:val="000000"/>
          <w:sz w:val="22"/>
          <w:szCs w:val="22"/>
          <w:shd w:val="clear" w:color="auto" w:fill="FFFFFF"/>
        </w:rPr>
      </w:pPr>
      <w:r w:rsidRPr="001A3EA9">
        <w:rPr>
          <w:rFonts w:asciiTheme="minorHAnsi" w:hAnsiTheme="minorHAnsi" w:cstheme="minorHAnsi"/>
          <w:b/>
          <w:color w:val="000000"/>
          <w:sz w:val="22"/>
          <w:szCs w:val="22"/>
          <w:shd w:val="clear" w:color="auto" w:fill="FFFFFF"/>
        </w:rPr>
        <w:t>CLÁUSULA OITAVA – DA SUSPENSÃO E CANCELAMENTO DOS PREÇOS REGISTRADOS</w:t>
      </w:r>
    </w:p>
    <w:p w14:paraId="50CA32CD" w14:textId="681121AE" w:rsidR="00064C5D" w:rsidRPr="001A3EA9" w:rsidRDefault="00064C5D" w:rsidP="00064C5D">
      <w:pPr>
        <w:spacing w:line="276" w:lineRule="auto"/>
        <w:contextualSpacing/>
        <w:jc w:val="both"/>
        <w:rPr>
          <w:rFonts w:asciiTheme="minorHAnsi" w:hAnsiTheme="minorHAnsi" w:cstheme="minorHAnsi"/>
          <w:bCs/>
          <w:sz w:val="22"/>
          <w:szCs w:val="22"/>
        </w:rPr>
      </w:pPr>
      <w:r w:rsidRPr="001A3EA9">
        <w:rPr>
          <w:rFonts w:asciiTheme="minorHAnsi" w:hAnsiTheme="minorHAnsi" w:cstheme="minorHAnsi"/>
          <w:bCs/>
          <w:sz w:val="22"/>
          <w:szCs w:val="22"/>
        </w:rPr>
        <w:t>8.1 O preço registrado poderá ser suspenso ou cancelado pela Administração, facultada a defesa prévia do interessado, no prazo de 05 (cinco) dias úteis, nos seguintes casos:</w:t>
      </w:r>
    </w:p>
    <w:p w14:paraId="780BC66D" w14:textId="77777777" w:rsidR="00064C5D" w:rsidRPr="001A3EA9" w:rsidRDefault="00064C5D" w:rsidP="001A3EA9">
      <w:pPr>
        <w:numPr>
          <w:ilvl w:val="0"/>
          <w:numId w:val="30"/>
        </w:numPr>
        <w:suppressAutoHyphens w:val="0"/>
        <w:autoSpaceDN/>
        <w:spacing w:line="276" w:lineRule="auto"/>
        <w:ind w:left="0" w:firstLine="0"/>
        <w:contextualSpacing/>
        <w:jc w:val="both"/>
        <w:textAlignment w:val="auto"/>
        <w:rPr>
          <w:rFonts w:asciiTheme="minorHAnsi" w:hAnsiTheme="minorHAnsi" w:cstheme="minorHAnsi"/>
          <w:bCs/>
          <w:sz w:val="22"/>
          <w:szCs w:val="22"/>
        </w:rPr>
      </w:pPr>
      <w:r w:rsidRPr="001A3EA9">
        <w:rPr>
          <w:rFonts w:asciiTheme="minorHAnsi" w:hAnsiTheme="minorHAnsi" w:cstheme="minorHAnsi"/>
          <w:bCs/>
          <w:sz w:val="22"/>
          <w:szCs w:val="22"/>
        </w:rPr>
        <w:t>quando o fornecedor não cumprir as exigências do instrumento convocatório que der origem ao registro de preços;</w:t>
      </w:r>
    </w:p>
    <w:p w14:paraId="76C82946" w14:textId="77777777" w:rsidR="00064C5D" w:rsidRPr="001A3EA9" w:rsidRDefault="00064C5D" w:rsidP="001A3EA9">
      <w:pPr>
        <w:numPr>
          <w:ilvl w:val="0"/>
          <w:numId w:val="30"/>
        </w:numPr>
        <w:suppressAutoHyphens w:val="0"/>
        <w:autoSpaceDN/>
        <w:spacing w:line="276" w:lineRule="auto"/>
        <w:ind w:left="0" w:firstLine="0"/>
        <w:contextualSpacing/>
        <w:jc w:val="both"/>
        <w:textAlignment w:val="auto"/>
        <w:rPr>
          <w:rFonts w:asciiTheme="minorHAnsi" w:hAnsiTheme="minorHAnsi" w:cstheme="minorHAnsi"/>
          <w:bCs/>
          <w:sz w:val="22"/>
          <w:szCs w:val="22"/>
        </w:rPr>
      </w:pPr>
      <w:r w:rsidRPr="001A3EA9">
        <w:rPr>
          <w:rFonts w:asciiTheme="minorHAnsi" w:hAnsiTheme="minorHAnsi" w:cstheme="minorHAnsi"/>
          <w:bCs/>
          <w:sz w:val="22"/>
          <w:szCs w:val="22"/>
        </w:rPr>
        <w:t xml:space="preserve">quando o fornecedor recusar-se a assinar a ata ou a formalizar contrato decorrente do registro de preços, se a Administração não aceitar sua justificativa; </w:t>
      </w:r>
    </w:p>
    <w:p w14:paraId="77E44EFF" w14:textId="77777777" w:rsidR="00064C5D" w:rsidRPr="001A3EA9" w:rsidRDefault="00064C5D" w:rsidP="001A3EA9">
      <w:pPr>
        <w:numPr>
          <w:ilvl w:val="0"/>
          <w:numId w:val="30"/>
        </w:numPr>
        <w:suppressAutoHyphens w:val="0"/>
        <w:autoSpaceDN/>
        <w:spacing w:line="276" w:lineRule="auto"/>
        <w:ind w:left="0" w:firstLine="0"/>
        <w:contextualSpacing/>
        <w:jc w:val="both"/>
        <w:textAlignment w:val="auto"/>
        <w:rPr>
          <w:rFonts w:asciiTheme="minorHAnsi" w:hAnsiTheme="minorHAnsi" w:cstheme="minorHAnsi"/>
          <w:bCs/>
          <w:sz w:val="22"/>
          <w:szCs w:val="22"/>
        </w:rPr>
      </w:pPr>
      <w:r w:rsidRPr="001A3EA9">
        <w:rPr>
          <w:rFonts w:asciiTheme="minorHAnsi" w:hAnsiTheme="minorHAnsi" w:cstheme="minorHAnsi"/>
          <w:bCs/>
          <w:sz w:val="22"/>
          <w:szCs w:val="22"/>
        </w:rPr>
        <w:t>quando o fornecedor der causa à rescisão administrativa de contrato decorrente do registro de preços;</w:t>
      </w:r>
    </w:p>
    <w:p w14:paraId="0CB7947C" w14:textId="77777777" w:rsidR="00064C5D" w:rsidRPr="001A3EA9" w:rsidRDefault="00064C5D" w:rsidP="001A3EA9">
      <w:pPr>
        <w:numPr>
          <w:ilvl w:val="0"/>
          <w:numId w:val="30"/>
        </w:numPr>
        <w:suppressAutoHyphens w:val="0"/>
        <w:autoSpaceDN/>
        <w:spacing w:line="276" w:lineRule="auto"/>
        <w:ind w:left="0" w:firstLine="0"/>
        <w:contextualSpacing/>
        <w:jc w:val="both"/>
        <w:textAlignment w:val="auto"/>
        <w:rPr>
          <w:rFonts w:asciiTheme="minorHAnsi" w:hAnsiTheme="minorHAnsi" w:cstheme="minorHAnsi"/>
          <w:bCs/>
          <w:sz w:val="22"/>
          <w:szCs w:val="22"/>
        </w:rPr>
      </w:pPr>
      <w:r w:rsidRPr="001A3EA9">
        <w:rPr>
          <w:rFonts w:asciiTheme="minorHAnsi" w:hAnsiTheme="minorHAnsi" w:cstheme="minorHAnsi"/>
          <w:bCs/>
          <w:sz w:val="22"/>
          <w:szCs w:val="22"/>
        </w:rPr>
        <w:t>em qualquer das hipóteses de inexecução total ou parcial do contrato decorrente do registro de preços;</w:t>
      </w:r>
    </w:p>
    <w:p w14:paraId="79C818A8" w14:textId="77777777" w:rsidR="00064C5D" w:rsidRPr="001A3EA9" w:rsidRDefault="00064C5D" w:rsidP="001A3EA9">
      <w:pPr>
        <w:numPr>
          <w:ilvl w:val="0"/>
          <w:numId w:val="30"/>
        </w:numPr>
        <w:suppressAutoHyphens w:val="0"/>
        <w:autoSpaceDN/>
        <w:spacing w:line="276" w:lineRule="auto"/>
        <w:ind w:left="0" w:firstLine="0"/>
        <w:contextualSpacing/>
        <w:jc w:val="both"/>
        <w:textAlignment w:val="auto"/>
        <w:rPr>
          <w:rFonts w:asciiTheme="minorHAnsi" w:hAnsiTheme="minorHAnsi" w:cstheme="minorHAnsi"/>
          <w:bCs/>
          <w:sz w:val="22"/>
          <w:szCs w:val="22"/>
        </w:rPr>
      </w:pPr>
      <w:r w:rsidRPr="001A3EA9">
        <w:rPr>
          <w:rFonts w:asciiTheme="minorHAnsi" w:hAnsiTheme="minorHAnsi" w:cstheme="minorHAnsi"/>
          <w:bCs/>
          <w:sz w:val="22"/>
          <w:szCs w:val="22"/>
        </w:rPr>
        <w:t xml:space="preserve">quando os preços registrados se apresentarem superiores aos praticados pelo mercado; </w:t>
      </w:r>
    </w:p>
    <w:p w14:paraId="0C66ED67" w14:textId="77777777" w:rsidR="00064C5D" w:rsidRPr="001A3EA9" w:rsidRDefault="00064C5D" w:rsidP="001A3EA9">
      <w:pPr>
        <w:numPr>
          <w:ilvl w:val="0"/>
          <w:numId w:val="30"/>
        </w:numPr>
        <w:suppressAutoHyphens w:val="0"/>
        <w:autoSpaceDN/>
        <w:spacing w:line="276" w:lineRule="auto"/>
        <w:ind w:left="0" w:firstLine="0"/>
        <w:contextualSpacing/>
        <w:jc w:val="both"/>
        <w:textAlignment w:val="auto"/>
        <w:rPr>
          <w:rFonts w:asciiTheme="minorHAnsi" w:hAnsiTheme="minorHAnsi" w:cstheme="minorHAnsi"/>
          <w:bCs/>
          <w:sz w:val="22"/>
          <w:szCs w:val="22"/>
        </w:rPr>
      </w:pPr>
      <w:r w:rsidRPr="001A3EA9">
        <w:rPr>
          <w:rFonts w:asciiTheme="minorHAnsi" w:hAnsiTheme="minorHAnsi" w:cstheme="minorHAnsi"/>
          <w:bCs/>
          <w:sz w:val="22"/>
          <w:szCs w:val="22"/>
        </w:rPr>
        <w:t>por razões de interesse público, devidamente fundamentadas.</w:t>
      </w:r>
    </w:p>
    <w:p w14:paraId="63AE525F" w14:textId="77777777" w:rsidR="00064C5D" w:rsidRPr="001A3EA9" w:rsidRDefault="00064C5D" w:rsidP="00064C5D">
      <w:pPr>
        <w:pStyle w:val="PargrafodaLista"/>
        <w:suppressAutoHyphens w:val="0"/>
        <w:autoSpaceDN/>
        <w:spacing w:line="276" w:lineRule="auto"/>
        <w:ind w:left="0"/>
        <w:contextualSpacing/>
        <w:jc w:val="both"/>
        <w:textAlignment w:val="auto"/>
        <w:rPr>
          <w:rFonts w:asciiTheme="minorHAnsi" w:hAnsiTheme="minorHAnsi" w:cstheme="minorHAnsi"/>
          <w:bCs/>
          <w:sz w:val="22"/>
          <w:szCs w:val="22"/>
        </w:rPr>
      </w:pPr>
      <w:r w:rsidRPr="001A3EA9">
        <w:rPr>
          <w:rFonts w:asciiTheme="minorHAnsi" w:hAnsiTheme="minorHAnsi" w:cstheme="minorHAnsi"/>
          <w:bCs/>
          <w:sz w:val="22"/>
          <w:szCs w:val="22"/>
        </w:rPr>
        <w:t>8.2 O preço registrado poderá ser suspenso ou cancelado pelo fornecedor, quando, mediante solicitação por escrito, comprovar estar impossibilitado de cumprir as exigências do instrumento convocatório que deu origem ao registro de preços.</w:t>
      </w:r>
    </w:p>
    <w:p w14:paraId="319AEB11" w14:textId="77777777" w:rsidR="00064C5D" w:rsidRPr="001A3EA9" w:rsidRDefault="00064C5D" w:rsidP="00064C5D">
      <w:pPr>
        <w:pStyle w:val="Textbody"/>
        <w:spacing w:before="57" w:after="57"/>
        <w:ind w:left="27"/>
        <w:jc w:val="both"/>
        <w:rPr>
          <w:rFonts w:asciiTheme="minorHAnsi" w:hAnsiTheme="minorHAnsi" w:cstheme="minorHAnsi"/>
          <w:b/>
          <w:bCs/>
          <w:color w:val="000000"/>
          <w:sz w:val="22"/>
          <w:szCs w:val="22"/>
        </w:rPr>
      </w:pPr>
    </w:p>
    <w:p w14:paraId="1F38BBE0" w14:textId="77777777" w:rsidR="00064C5D" w:rsidRPr="001A3EA9" w:rsidRDefault="00064C5D" w:rsidP="00064C5D">
      <w:pPr>
        <w:pStyle w:val="Textbody"/>
        <w:spacing w:before="57" w:after="57"/>
        <w:ind w:left="27"/>
        <w:jc w:val="both"/>
        <w:rPr>
          <w:rFonts w:asciiTheme="minorHAnsi" w:hAnsiTheme="minorHAnsi" w:cstheme="minorHAnsi"/>
          <w:b/>
          <w:bCs/>
          <w:color w:val="000000"/>
          <w:sz w:val="22"/>
          <w:szCs w:val="22"/>
        </w:rPr>
      </w:pPr>
      <w:r w:rsidRPr="001A3EA9">
        <w:rPr>
          <w:rFonts w:asciiTheme="minorHAnsi" w:hAnsiTheme="minorHAnsi" w:cstheme="minorHAnsi"/>
          <w:b/>
          <w:bCs/>
          <w:color w:val="000000"/>
          <w:sz w:val="22"/>
          <w:szCs w:val="22"/>
        </w:rPr>
        <w:t>CLÁUSULA NONA – DAS OBRIGAÇÕES DO FORNECEDOR</w:t>
      </w:r>
    </w:p>
    <w:p w14:paraId="5E8C4BE7"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9.1 Constituem obrigações do Fornecedor:</w:t>
      </w:r>
    </w:p>
    <w:p w14:paraId="4748BA5A" w14:textId="7445F12A"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a) assinar esta Ata e retirar a respectiva nota de empenho ou documento equivalente, no prazo máximo de _____ dias úteis, contados do recebimento da comunicação;</w:t>
      </w:r>
    </w:p>
    <w:p w14:paraId="4C21FBF1"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b) responsabilizar-se pelas despesas e encargos decorrentes da execução da presente Ata;</w:t>
      </w:r>
    </w:p>
    <w:p w14:paraId="4ECB1FF2"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c) manter as condições de habilitação;</w:t>
      </w:r>
    </w:p>
    <w:p w14:paraId="6195671F"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d) manter atualizado seu cadastro no Cadastro municipal, durante a vigência da presente ata.</w:t>
      </w:r>
    </w:p>
    <w:p w14:paraId="3BA1F2CB"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p>
    <w:p w14:paraId="4EEC2A1D" w14:textId="3A41DA1C" w:rsidR="00064C5D" w:rsidRPr="001A3EA9" w:rsidRDefault="00064C5D" w:rsidP="00064C5D">
      <w:pPr>
        <w:pStyle w:val="Textbody"/>
        <w:spacing w:before="57" w:after="57"/>
        <w:ind w:left="27"/>
        <w:jc w:val="both"/>
        <w:rPr>
          <w:rFonts w:asciiTheme="minorHAnsi" w:hAnsiTheme="minorHAnsi" w:cstheme="minorHAnsi"/>
          <w:b/>
          <w:bCs/>
          <w:color w:val="000000"/>
          <w:sz w:val="22"/>
          <w:szCs w:val="22"/>
        </w:rPr>
      </w:pPr>
      <w:r w:rsidRPr="001A3EA9">
        <w:rPr>
          <w:rFonts w:asciiTheme="minorHAnsi" w:hAnsiTheme="minorHAnsi" w:cstheme="minorHAnsi"/>
          <w:b/>
          <w:bCs/>
          <w:color w:val="000000"/>
          <w:sz w:val="22"/>
          <w:szCs w:val="22"/>
        </w:rPr>
        <w:t xml:space="preserve">CLÁUSULA DÉCIMA — DAS OBRIGAÇÕES DO DEPARTAMENTO/SECRETARIA SOLICITANTE </w:t>
      </w:r>
    </w:p>
    <w:p w14:paraId="5518889B"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r w:rsidRPr="001A3EA9">
        <w:rPr>
          <w:rFonts w:asciiTheme="minorHAnsi" w:hAnsiTheme="minorHAnsi" w:cstheme="minorHAnsi"/>
          <w:bCs/>
          <w:color w:val="000000"/>
          <w:sz w:val="22"/>
          <w:szCs w:val="22"/>
        </w:rPr>
        <w:t>10. Constituem obrigações dos órgãos municipais participantes desta ata, por meio de seu gestor:</w:t>
      </w:r>
    </w:p>
    <w:p w14:paraId="293D75A1"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r w:rsidRPr="001A3EA9">
        <w:rPr>
          <w:rFonts w:asciiTheme="minorHAnsi" w:hAnsiTheme="minorHAnsi" w:cstheme="minorHAnsi"/>
          <w:bCs/>
          <w:color w:val="000000"/>
          <w:sz w:val="22"/>
          <w:szCs w:val="22"/>
        </w:rPr>
        <w:t>a) tomar conhecimento da ata de registro de preços e de suas eventuais alterações, com o objetivo de assegurar, quando de seu uso, o correto cumprimento de suas disposições;</w:t>
      </w:r>
    </w:p>
    <w:p w14:paraId="35D67ABB"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r w:rsidRPr="001A3EA9">
        <w:rPr>
          <w:rFonts w:asciiTheme="minorHAnsi" w:hAnsiTheme="minorHAnsi" w:cstheme="minorHAnsi"/>
          <w:bCs/>
          <w:color w:val="000000"/>
          <w:sz w:val="22"/>
          <w:szCs w:val="22"/>
        </w:rPr>
        <w:t>b) emitir as respectivas ordens de compra, quando da necessidade, a fim de gerenciar os respectivos quantitativos na ata de registro de preços;</w:t>
      </w:r>
    </w:p>
    <w:p w14:paraId="002F183A"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r w:rsidRPr="001A3EA9">
        <w:rPr>
          <w:rFonts w:asciiTheme="minorHAnsi" w:hAnsiTheme="minorHAnsi" w:cstheme="minorHAnsi"/>
          <w:bCs/>
          <w:color w:val="000000"/>
          <w:sz w:val="22"/>
          <w:szCs w:val="22"/>
        </w:rPr>
        <w:t>c) verificar a conformidade das condições registradas perante o mercado local, especialmente em relação aos valores praticados, bem como assegurar-se que a contratação a ser feita ainda atenda aos seus interesses, informando ao órgão gestor da ata eventuais desvantagens quanto à sua utilização;</w:t>
      </w:r>
    </w:p>
    <w:p w14:paraId="29C116B4"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r w:rsidRPr="001A3EA9">
        <w:rPr>
          <w:rFonts w:asciiTheme="minorHAnsi" w:hAnsiTheme="minorHAnsi" w:cstheme="minorHAnsi"/>
          <w:bCs/>
          <w:color w:val="000000"/>
          <w:sz w:val="22"/>
          <w:szCs w:val="22"/>
        </w:rPr>
        <w:t>d) zelar pelos atos relativos ao cumprimento das obrigações assumidas e aplicar, garantida a ampla defesa e o contraditório, as penalidades decorrentes do descumprimento do pactuado na ata de registro de preços ou do descumprimento das obrigações contratuais, em relação as suas próprias contratações;</w:t>
      </w:r>
    </w:p>
    <w:p w14:paraId="6F90C29E"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r w:rsidRPr="001A3EA9">
        <w:rPr>
          <w:rFonts w:asciiTheme="minorHAnsi" w:hAnsiTheme="minorHAnsi" w:cstheme="minorHAnsi"/>
          <w:bCs/>
          <w:color w:val="000000"/>
          <w:sz w:val="22"/>
          <w:szCs w:val="22"/>
        </w:rPr>
        <w:t>e) registrar no Portal Nacional de Contratações Públicas (PNCP) e no sistema municipal eventuais irregularidades detectadas e penalidades aplicadas, após o devido processo legal;</w:t>
      </w:r>
    </w:p>
    <w:p w14:paraId="1F871DB6"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r w:rsidRPr="001A3EA9">
        <w:rPr>
          <w:rFonts w:asciiTheme="minorHAnsi" w:hAnsiTheme="minorHAnsi" w:cstheme="minorHAnsi"/>
          <w:bCs/>
          <w:color w:val="000000"/>
          <w:sz w:val="22"/>
          <w:szCs w:val="22"/>
        </w:rPr>
        <w:t>f) providenciar as publicações no Portal Nacional de Contratações Públicas e no sítio eletrônico do Município e respectivo Diário Oficial, além de outras formas de publicação, quando couber.</w:t>
      </w:r>
    </w:p>
    <w:p w14:paraId="1D8BA1C4"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p>
    <w:p w14:paraId="10C99D18" w14:textId="77777777" w:rsidR="00064C5D" w:rsidRPr="001A3EA9" w:rsidRDefault="00064C5D" w:rsidP="00064C5D">
      <w:pPr>
        <w:pStyle w:val="Textbody"/>
        <w:spacing w:before="57" w:after="57"/>
        <w:ind w:left="27"/>
        <w:jc w:val="both"/>
        <w:rPr>
          <w:rFonts w:asciiTheme="minorHAnsi" w:hAnsiTheme="minorHAnsi" w:cstheme="minorHAnsi"/>
          <w:b/>
          <w:bCs/>
          <w:color w:val="000000"/>
          <w:sz w:val="22"/>
          <w:szCs w:val="22"/>
        </w:rPr>
      </w:pPr>
      <w:r w:rsidRPr="001A3EA9">
        <w:rPr>
          <w:rFonts w:asciiTheme="minorHAnsi" w:hAnsiTheme="minorHAnsi" w:cstheme="minorHAnsi"/>
          <w:b/>
          <w:bCs/>
          <w:color w:val="000000"/>
          <w:sz w:val="22"/>
          <w:szCs w:val="22"/>
        </w:rPr>
        <w:t>CLÁUSULA DÉCIMA PRIMEIRA – CADASTRO DE RESERVA</w:t>
      </w:r>
    </w:p>
    <w:p w14:paraId="219C60BC"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r w:rsidRPr="001A3EA9">
        <w:rPr>
          <w:rFonts w:asciiTheme="minorHAnsi" w:hAnsiTheme="minorHAnsi" w:cstheme="minorHAnsi"/>
          <w:bCs/>
          <w:color w:val="000000"/>
          <w:sz w:val="22"/>
          <w:szCs w:val="22"/>
        </w:rPr>
        <w:t xml:space="preserve">Segue como anexo na presente Ata de Registro de Preços, o registro dos licitantes que aceitaram cotar os bens, obras ou serviços com preços iguais aos do licitante vencedor, na sequência da classificação do certame, conforme o previsto no Decreto n.º ....  </w:t>
      </w:r>
    </w:p>
    <w:p w14:paraId="0737DCEC"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p>
    <w:p w14:paraId="05230E4C" w14:textId="77777777" w:rsidR="00064C5D" w:rsidRPr="001A3EA9" w:rsidRDefault="00064C5D" w:rsidP="00064C5D">
      <w:pPr>
        <w:pStyle w:val="Textbody"/>
        <w:spacing w:before="57" w:after="57"/>
        <w:ind w:left="27"/>
        <w:jc w:val="both"/>
        <w:rPr>
          <w:rFonts w:asciiTheme="minorHAnsi" w:hAnsiTheme="minorHAnsi" w:cstheme="minorHAnsi"/>
          <w:b/>
          <w:bCs/>
          <w:color w:val="000000"/>
          <w:sz w:val="22"/>
          <w:szCs w:val="22"/>
        </w:rPr>
      </w:pPr>
      <w:r w:rsidRPr="001A3EA9">
        <w:rPr>
          <w:rFonts w:asciiTheme="minorHAnsi" w:hAnsiTheme="minorHAnsi" w:cstheme="minorHAnsi"/>
          <w:b/>
          <w:bCs/>
          <w:color w:val="000000"/>
          <w:sz w:val="22"/>
          <w:szCs w:val="22"/>
        </w:rPr>
        <w:t>CLÁUSULA DÉCIMA SEGUNDA – DO FORO</w:t>
      </w:r>
    </w:p>
    <w:p w14:paraId="2CE834CE"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r w:rsidRPr="001A3EA9">
        <w:rPr>
          <w:rFonts w:asciiTheme="minorHAnsi" w:hAnsiTheme="minorHAnsi" w:cstheme="minorHAnsi"/>
          <w:bCs/>
          <w:color w:val="000000"/>
          <w:sz w:val="22"/>
          <w:szCs w:val="22"/>
        </w:rPr>
        <w:t xml:space="preserve">Para dirimir eventuais conflitos oriundos desta Ata, é competente o foro da Comarca de ________________. </w:t>
      </w:r>
    </w:p>
    <w:p w14:paraId="633E8957"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p>
    <w:p w14:paraId="7127CBE2" w14:textId="77777777" w:rsidR="00064C5D" w:rsidRPr="001A3EA9" w:rsidRDefault="00064C5D" w:rsidP="00064C5D">
      <w:pPr>
        <w:pStyle w:val="Textbody"/>
        <w:spacing w:before="57" w:after="57"/>
        <w:ind w:left="27"/>
        <w:jc w:val="both"/>
        <w:rPr>
          <w:rFonts w:asciiTheme="minorHAnsi" w:hAnsiTheme="minorHAnsi" w:cstheme="minorHAnsi"/>
          <w:b/>
          <w:bCs/>
          <w:color w:val="000000"/>
          <w:sz w:val="22"/>
          <w:szCs w:val="22"/>
        </w:rPr>
      </w:pPr>
      <w:r w:rsidRPr="001A3EA9">
        <w:rPr>
          <w:rFonts w:asciiTheme="minorHAnsi" w:hAnsiTheme="minorHAnsi" w:cstheme="minorHAnsi"/>
          <w:b/>
          <w:bCs/>
          <w:color w:val="000000"/>
          <w:sz w:val="22"/>
          <w:szCs w:val="22"/>
        </w:rPr>
        <w:t>CLÁUSULA DÉCIMA TERCEIRA – DA PUBLICIDADE</w:t>
      </w:r>
    </w:p>
    <w:p w14:paraId="1EC591EB"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r w:rsidRPr="001A3EA9">
        <w:rPr>
          <w:rFonts w:asciiTheme="minorHAnsi" w:hAnsiTheme="minorHAnsi" w:cstheme="minorHAnsi"/>
          <w:bCs/>
          <w:color w:val="000000"/>
          <w:sz w:val="22"/>
          <w:szCs w:val="22"/>
        </w:rPr>
        <w:t xml:space="preserve">O extrato da presente Ata de Registro de Preço será publicado no Diário Oficial do Município, no Portal Nacional de Contratações Públicas (PNCP) e nos demais locais exigidos pela legislação aplicável.  </w:t>
      </w:r>
    </w:p>
    <w:p w14:paraId="1C7B9EBE"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p>
    <w:p w14:paraId="4D85A59B" w14:textId="77777777" w:rsidR="00064C5D" w:rsidRPr="001A3EA9" w:rsidRDefault="00064C5D" w:rsidP="00064C5D">
      <w:pPr>
        <w:pStyle w:val="Textbody"/>
        <w:spacing w:before="57" w:after="57"/>
        <w:ind w:left="27"/>
        <w:jc w:val="both"/>
        <w:rPr>
          <w:rFonts w:asciiTheme="minorHAnsi" w:hAnsiTheme="minorHAnsi" w:cstheme="minorHAnsi"/>
          <w:b/>
          <w:bCs/>
          <w:color w:val="000000"/>
          <w:sz w:val="22"/>
          <w:szCs w:val="22"/>
        </w:rPr>
      </w:pPr>
      <w:r w:rsidRPr="001A3EA9">
        <w:rPr>
          <w:rFonts w:asciiTheme="minorHAnsi" w:hAnsiTheme="minorHAnsi" w:cstheme="minorHAnsi"/>
          <w:b/>
          <w:bCs/>
          <w:color w:val="000000"/>
          <w:sz w:val="22"/>
          <w:szCs w:val="22"/>
        </w:rPr>
        <w:t>CLÁUSULA DÉCIMA QUARTA – DISPOSIÇÕES FINAIS</w:t>
      </w:r>
    </w:p>
    <w:p w14:paraId="1B2F0932"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r w:rsidRPr="001A3EA9">
        <w:rPr>
          <w:rFonts w:asciiTheme="minorHAnsi" w:hAnsiTheme="minorHAnsi" w:cstheme="minorHAnsi"/>
          <w:bCs/>
          <w:color w:val="000000"/>
          <w:sz w:val="22"/>
          <w:szCs w:val="22"/>
        </w:rPr>
        <w:t xml:space="preserve">O Pregão Eletrônico nº ____________, realizado pelo Pregoeiro(a) ____________, designado na Portaria/Decreto n.º ______, publicada no Diário Oficial do Município.  </w:t>
      </w:r>
    </w:p>
    <w:p w14:paraId="76808D7D"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p>
    <w:p w14:paraId="3CC0FBCE"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r w:rsidRPr="001A3EA9">
        <w:rPr>
          <w:rFonts w:asciiTheme="minorHAnsi" w:hAnsiTheme="minorHAnsi" w:cstheme="minorHAnsi"/>
          <w:bCs/>
          <w:color w:val="000000"/>
          <w:sz w:val="22"/>
          <w:szCs w:val="22"/>
        </w:rPr>
        <w:t>Assim, justo e de acordo, as partes assinam a presente ATA, que servirá de instrumento aos fins de contratação.</w:t>
      </w:r>
    </w:p>
    <w:p w14:paraId="5288F05E"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p>
    <w:p w14:paraId="6A7A1A84" w14:textId="77777777" w:rsidR="00064C5D" w:rsidRPr="001A3EA9" w:rsidRDefault="00064C5D" w:rsidP="00064C5D">
      <w:pPr>
        <w:pStyle w:val="Textbody"/>
        <w:spacing w:before="57" w:after="0"/>
        <w:ind w:left="27"/>
        <w:jc w:val="center"/>
        <w:rPr>
          <w:rFonts w:asciiTheme="minorHAnsi" w:hAnsiTheme="minorHAnsi" w:cstheme="minorHAnsi"/>
          <w:color w:val="000000"/>
          <w:sz w:val="22"/>
          <w:szCs w:val="22"/>
          <w:highlight w:val="yellow"/>
          <w:shd w:val="clear" w:color="auto" w:fill="FFFFFF"/>
        </w:rPr>
      </w:pPr>
    </w:p>
    <w:p w14:paraId="69582805" w14:textId="77777777" w:rsidR="00064C5D" w:rsidRPr="001A3EA9" w:rsidRDefault="00064C5D" w:rsidP="00064C5D">
      <w:pPr>
        <w:pStyle w:val="Textbody"/>
        <w:spacing w:before="57" w:after="0"/>
        <w:ind w:left="27"/>
        <w:jc w:val="center"/>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highlight w:val="yellow"/>
          <w:shd w:val="clear" w:color="auto" w:fill="FFFFFF"/>
        </w:rPr>
        <w:t>Local e data</w:t>
      </w:r>
    </w:p>
    <w:p w14:paraId="7604417F" w14:textId="77777777" w:rsidR="00064C5D" w:rsidRPr="001A3EA9" w:rsidRDefault="00064C5D" w:rsidP="00064C5D">
      <w:pPr>
        <w:pStyle w:val="Textbody"/>
        <w:spacing w:before="57" w:after="0"/>
        <w:ind w:left="27"/>
        <w:jc w:val="both"/>
        <w:rPr>
          <w:rFonts w:asciiTheme="minorHAnsi" w:hAnsiTheme="minorHAnsi" w:cstheme="minorHAnsi"/>
          <w:color w:val="000000"/>
          <w:sz w:val="22"/>
          <w:szCs w:val="22"/>
          <w:shd w:val="clear" w:color="auto" w:fill="FFFFFF"/>
        </w:rPr>
      </w:pPr>
    </w:p>
    <w:p w14:paraId="1C51A4BE" w14:textId="77777777" w:rsidR="00064C5D" w:rsidRPr="001A3EA9" w:rsidRDefault="00064C5D" w:rsidP="00064C5D">
      <w:pPr>
        <w:pStyle w:val="Textbody"/>
        <w:spacing w:before="57" w:after="0"/>
        <w:ind w:left="27"/>
        <w:jc w:val="center"/>
        <w:rPr>
          <w:rFonts w:asciiTheme="minorHAnsi" w:hAnsiTheme="minorHAnsi" w:cstheme="minorHAnsi"/>
          <w:color w:val="000000"/>
          <w:sz w:val="22"/>
          <w:szCs w:val="22"/>
          <w:highlight w:val="yellow"/>
          <w:shd w:val="clear" w:color="auto" w:fill="FFFFFF"/>
        </w:rPr>
      </w:pPr>
      <w:r w:rsidRPr="001A3EA9">
        <w:rPr>
          <w:rFonts w:asciiTheme="minorHAnsi" w:hAnsiTheme="minorHAnsi" w:cstheme="minorHAnsi"/>
          <w:color w:val="000000"/>
          <w:sz w:val="22"/>
          <w:szCs w:val="22"/>
          <w:highlight w:val="yellow"/>
          <w:shd w:val="clear" w:color="auto" w:fill="FFFFFF"/>
        </w:rPr>
        <w:t>CONTRATANTE</w:t>
      </w:r>
      <w:r w:rsidRPr="001A3EA9">
        <w:rPr>
          <w:rFonts w:asciiTheme="minorHAnsi" w:hAnsiTheme="minorHAnsi" w:cstheme="minorHAnsi"/>
          <w:color w:val="000000"/>
          <w:sz w:val="22"/>
          <w:szCs w:val="22"/>
          <w:highlight w:val="yellow"/>
          <w:shd w:val="clear" w:color="auto" w:fill="FFFFFF"/>
        </w:rPr>
        <w:tab/>
      </w:r>
      <w:r w:rsidRPr="001A3EA9">
        <w:rPr>
          <w:rFonts w:asciiTheme="minorHAnsi" w:hAnsiTheme="minorHAnsi" w:cstheme="minorHAnsi"/>
          <w:color w:val="000000"/>
          <w:sz w:val="22"/>
          <w:szCs w:val="22"/>
          <w:highlight w:val="yellow"/>
          <w:shd w:val="clear" w:color="auto" w:fill="FFFFFF"/>
        </w:rPr>
        <w:tab/>
      </w:r>
      <w:r w:rsidRPr="001A3EA9">
        <w:rPr>
          <w:rFonts w:asciiTheme="minorHAnsi" w:hAnsiTheme="minorHAnsi" w:cstheme="minorHAnsi"/>
          <w:color w:val="000000"/>
          <w:sz w:val="22"/>
          <w:szCs w:val="22"/>
          <w:highlight w:val="yellow"/>
          <w:shd w:val="clear" w:color="auto" w:fill="FFFFFF"/>
        </w:rPr>
        <w:tab/>
      </w:r>
      <w:r w:rsidRPr="001A3EA9">
        <w:rPr>
          <w:rFonts w:asciiTheme="minorHAnsi" w:hAnsiTheme="minorHAnsi" w:cstheme="minorHAnsi"/>
          <w:color w:val="000000"/>
          <w:sz w:val="22"/>
          <w:szCs w:val="22"/>
          <w:highlight w:val="yellow"/>
          <w:shd w:val="clear" w:color="auto" w:fill="FFFFFF"/>
        </w:rPr>
        <w:tab/>
      </w:r>
      <w:r w:rsidRPr="001A3EA9">
        <w:rPr>
          <w:rFonts w:asciiTheme="minorHAnsi" w:hAnsiTheme="minorHAnsi" w:cstheme="minorHAnsi"/>
          <w:color w:val="000000"/>
          <w:sz w:val="22"/>
          <w:szCs w:val="22"/>
          <w:highlight w:val="yellow"/>
          <w:shd w:val="clear" w:color="auto" w:fill="FFFFFF"/>
        </w:rPr>
        <w:tab/>
        <w:t>CONTRATADA</w:t>
      </w:r>
    </w:p>
    <w:p w14:paraId="0329CD64" w14:textId="77777777" w:rsidR="00064C5D" w:rsidRPr="001A3EA9" w:rsidRDefault="00064C5D" w:rsidP="00064C5D">
      <w:pPr>
        <w:pStyle w:val="Textbody"/>
        <w:spacing w:before="57" w:after="0"/>
        <w:ind w:left="27"/>
        <w:jc w:val="both"/>
        <w:rPr>
          <w:rFonts w:asciiTheme="minorHAnsi" w:hAnsiTheme="minorHAnsi" w:cstheme="minorHAnsi"/>
          <w:color w:val="000000"/>
          <w:sz w:val="22"/>
          <w:szCs w:val="22"/>
          <w:highlight w:val="yellow"/>
          <w:shd w:val="clear" w:color="auto" w:fill="FFFFFF"/>
        </w:rPr>
      </w:pPr>
    </w:p>
    <w:p w14:paraId="75B929ED" w14:textId="77777777" w:rsidR="00064C5D" w:rsidRPr="001A3EA9" w:rsidRDefault="00064C5D" w:rsidP="00064C5D">
      <w:pPr>
        <w:pStyle w:val="Textbody"/>
        <w:spacing w:before="57" w:after="0"/>
        <w:ind w:left="27"/>
        <w:jc w:val="both"/>
        <w:rPr>
          <w:rFonts w:asciiTheme="minorHAnsi" w:hAnsiTheme="minorHAnsi" w:cstheme="minorHAnsi"/>
          <w:color w:val="000000"/>
          <w:sz w:val="22"/>
          <w:szCs w:val="22"/>
          <w:highlight w:val="yellow"/>
          <w:shd w:val="clear" w:color="auto" w:fill="FFFFFF"/>
        </w:rPr>
      </w:pPr>
      <w:r w:rsidRPr="001A3EA9">
        <w:rPr>
          <w:rFonts w:asciiTheme="minorHAnsi" w:hAnsiTheme="minorHAnsi" w:cstheme="minorHAnsi"/>
          <w:color w:val="000000"/>
          <w:sz w:val="22"/>
          <w:szCs w:val="22"/>
          <w:highlight w:val="yellow"/>
          <w:shd w:val="clear" w:color="auto" w:fill="FFFFFF"/>
        </w:rPr>
        <w:t>Testemunhas</w:t>
      </w:r>
    </w:p>
    <w:p w14:paraId="5B8A5692" w14:textId="77777777" w:rsidR="00064C5D" w:rsidRPr="001A3EA9" w:rsidRDefault="00064C5D" w:rsidP="00064C5D">
      <w:pPr>
        <w:pStyle w:val="Textbody"/>
        <w:spacing w:before="57" w:after="0"/>
        <w:ind w:left="27"/>
        <w:jc w:val="both"/>
        <w:rPr>
          <w:rFonts w:asciiTheme="minorHAnsi" w:hAnsiTheme="minorHAnsi" w:cstheme="minorHAnsi"/>
          <w:color w:val="000000"/>
          <w:sz w:val="22"/>
          <w:szCs w:val="22"/>
          <w:highlight w:val="yellow"/>
          <w:shd w:val="clear" w:color="auto" w:fill="FFFFFF"/>
        </w:rPr>
      </w:pPr>
    </w:p>
    <w:p w14:paraId="6527F7FA" w14:textId="77777777" w:rsidR="00064C5D" w:rsidRPr="001A3EA9" w:rsidRDefault="00064C5D" w:rsidP="00064C5D">
      <w:pPr>
        <w:pStyle w:val="Textbody"/>
        <w:tabs>
          <w:tab w:val="left" w:pos="1047"/>
          <w:tab w:val="center" w:pos="4306"/>
          <w:tab w:val="right" w:pos="8558"/>
        </w:tabs>
        <w:spacing w:before="57" w:after="0"/>
        <w:ind w:left="27"/>
        <w:rPr>
          <w:rFonts w:asciiTheme="minorHAnsi" w:hAnsiTheme="minorHAnsi" w:cstheme="minorHAnsi"/>
          <w:color w:val="000000"/>
          <w:sz w:val="22"/>
          <w:szCs w:val="22"/>
          <w:highlight w:val="yellow"/>
          <w:shd w:val="clear" w:color="auto" w:fill="FFFFFF"/>
        </w:rPr>
      </w:pPr>
      <w:r w:rsidRPr="001A3EA9">
        <w:rPr>
          <w:rFonts w:asciiTheme="minorHAnsi" w:hAnsiTheme="minorHAnsi" w:cstheme="minorHAnsi"/>
          <w:color w:val="000000"/>
          <w:sz w:val="22"/>
          <w:szCs w:val="22"/>
          <w:highlight w:val="yellow"/>
          <w:shd w:val="clear" w:color="auto" w:fill="FFFFFF"/>
        </w:rPr>
        <w:t>1 – Nome:</w:t>
      </w:r>
    </w:p>
    <w:p w14:paraId="496122F6" w14:textId="77777777" w:rsidR="00064C5D" w:rsidRPr="001A3EA9" w:rsidRDefault="00064C5D" w:rsidP="00064C5D">
      <w:pPr>
        <w:pStyle w:val="Textbody"/>
        <w:tabs>
          <w:tab w:val="left" w:pos="1047"/>
          <w:tab w:val="center" w:pos="4306"/>
          <w:tab w:val="right" w:pos="8558"/>
        </w:tabs>
        <w:spacing w:before="57" w:after="0"/>
        <w:ind w:left="27"/>
        <w:rPr>
          <w:rFonts w:asciiTheme="minorHAnsi" w:hAnsiTheme="minorHAnsi" w:cstheme="minorHAnsi"/>
          <w:color w:val="000000"/>
          <w:sz w:val="22"/>
          <w:szCs w:val="22"/>
          <w:highlight w:val="yellow"/>
          <w:shd w:val="clear" w:color="auto" w:fill="FFFFFF"/>
        </w:rPr>
      </w:pPr>
    </w:p>
    <w:p w14:paraId="2E871BD9" w14:textId="77777777" w:rsidR="00064C5D" w:rsidRPr="001A3EA9" w:rsidRDefault="00064C5D" w:rsidP="00064C5D">
      <w:pPr>
        <w:pStyle w:val="Textbody"/>
        <w:tabs>
          <w:tab w:val="left" w:pos="1047"/>
          <w:tab w:val="center" w:pos="4306"/>
          <w:tab w:val="right" w:pos="8558"/>
        </w:tabs>
        <w:spacing w:before="57" w:after="0"/>
        <w:ind w:left="27"/>
        <w:rPr>
          <w:rFonts w:asciiTheme="minorHAnsi" w:hAnsiTheme="minorHAnsi" w:cstheme="minorHAnsi"/>
          <w:sz w:val="22"/>
          <w:szCs w:val="22"/>
        </w:rPr>
      </w:pPr>
      <w:r w:rsidRPr="001A3EA9">
        <w:rPr>
          <w:rFonts w:asciiTheme="minorHAnsi" w:hAnsiTheme="minorHAnsi" w:cstheme="minorHAnsi"/>
          <w:color w:val="000000"/>
          <w:sz w:val="22"/>
          <w:szCs w:val="22"/>
          <w:highlight w:val="yellow"/>
          <w:shd w:val="clear" w:color="auto" w:fill="FFFFFF"/>
        </w:rPr>
        <w:t>2 – Nome:</w:t>
      </w:r>
    </w:p>
    <w:p w14:paraId="10441D91" w14:textId="77777777" w:rsidR="00064C5D" w:rsidRPr="001A3EA9" w:rsidRDefault="00064C5D" w:rsidP="00064C5D">
      <w:pPr>
        <w:pStyle w:val="Cabealho"/>
        <w:tabs>
          <w:tab w:val="clear" w:pos="4819"/>
          <w:tab w:val="clear" w:pos="9638"/>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202EECF7" w14:textId="77777777" w:rsidR="00064C5D" w:rsidRPr="001A3EA9" w:rsidRDefault="00064C5D" w:rsidP="00064C5D">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FORNECEDORES</w:t>
      </w:r>
    </w:p>
    <w:p w14:paraId="4345766E" w14:textId="77777777" w:rsidR="00064C5D" w:rsidRPr="001A3EA9" w:rsidRDefault="00064C5D" w:rsidP="00064C5D">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bl>
      <w:tblPr>
        <w:tblW w:w="9369" w:type="dxa"/>
        <w:tblLayout w:type="fixed"/>
        <w:tblCellMar>
          <w:left w:w="10" w:type="dxa"/>
          <w:right w:w="10" w:type="dxa"/>
        </w:tblCellMar>
        <w:tblLook w:val="0000" w:firstRow="0" w:lastRow="0" w:firstColumn="0" w:lastColumn="0" w:noHBand="0" w:noVBand="0"/>
      </w:tblPr>
      <w:tblGrid>
        <w:gridCol w:w="990"/>
        <w:gridCol w:w="1134"/>
        <w:gridCol w:w="4252"/>
        <w:gridCol w:w="2993"/>
      </w:tblGrid>
      <w:tr w:rsidR="00064C5D" w:rsidRPr="001A3EA9" w14:paraId="1178A5EC" w14:textId="77777777" w:rsidTr="00760AA9">
        <w:tc>
          <w:tcPr>
            <w:tcW w:w="99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ADD245D"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LOTE/ITEM</w:t>
            </w:r>
          </w:p>
        </w:tc>
        <w:tc>
          <w:tcPr>
            <w:tcW w:w="1134"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0C8EBC8"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CLASSIF.</w:t>
            </w:r>
          </w:p>
        </w:tc>
        <w:tc>
          <w:tcPr>
            <w:tcW w:w="4252"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70A5C5A"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RAZÃO SOCIAL</w:t>
            </w:r>
          </w:p>
        </w:tc>
        <w:tc>
          <w:tcPr>
            <w:tcW w:w="2993"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1385DCEA"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REPRESENTANTE LEGAL</w:t>
            </w:r>
          </w:p>
        </w:tc>
      </w:tr>
      <w:tr w:rsidR="00064C5D" w:rsidRPr="001A3EA9" w14:paraId="2DDC37A2" w14:textId="77777777" w:rsidTr="00760AA9">
        <w:trPr>
          <w:trHeight w:val="973"/>
        </w:trPr>
        <w:tc>
          <w:tcPr>
            <w:tcW w:w="990" w:type="dxa"/>
            <w:tcBorders>
              <w:left w:val="single" w:sz="2" w:space="0" w:color="000000"/>
              <w:bottom w:val="single" w:sz="2" w:space="0" w:color="000000"/>
            </w:tcBorders>
            <w:tcMar>
              <w:top w:w="55" w:type="dxa"/>
              <w:left w:w="55" w:type="dxa"/>
              <w:bottom w:w="55" w:type="dxa"/>
              <w:right w:w="55" w:type="dxa"/>
            </w:tcMar>
          </w:tcPr>
          <w:p w14:paraId="5C8208F4"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039E57A7"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01</w:t>
            </w:r>
          </w:p>
        </w:tc>
        <w:tc>
          <w:tcPr>
            <w:tcW w:w="1134" w:type="dxa"/>
            <w:tcBorders>
              <w:left w:val="single" w:sz="2" w:space="0" w:color="000000"/>
              <w:bottom w:val="single" w:sz="2" w:space="0" w:color="000000"/>
            </w:tcBorders>
            <w:tcMar>
              <w:top w:w="55" w:type="dxa"/>
              <w:left w:w="55" w:type="dxa"/>
              <w:bottom w:w="55" w:type="dxa"/>
              <w:right w:w="55" w:type="dxa"/>
            </w:tcMar>
          </w:tcPr>
          <w:p w14:paraId="6C95616E"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39C7A8E8"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1.º</w:t>
            </w:r>
          </w:p>
          <w:p w14:paraId="3BA78E25"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c>
        <w:tc>
          <w:tcPr>
            <w:tcW w:w="4252" w:type="dxa"/>
            <w:tcBorders>
              <w:left w:val="single" w:sz="2" w:space="0" w:color="000000"/>
              <w:bottom w:val="single" w:sz="2" w:space="0" w:color="000000"/>
            </w:tcBorders>
            <w:tcMar>
              <w:top w:w="55" w:type="dxa"/>
              <w:left w:w="55" w:type="dxa"/>
              <w:bottom w:w="55" w:type="dxa"/>
              <w:right w:w="55" w:type="dxa"/>
            </w:tcMar>
          </w:tcPr>
          <w:p w14:paraId="2604EE52"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26378134"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3A647152"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c>
        <w:tc>
          <w:tcPr>
            <w:tcW w:w="2993" w:type="dxa"/>
            <w:tcBorders>
              <w:left w:val="single" w:sz="2" w:space="0" w:color="000000"/>
              <w:bottom w:val="single" w:sz="2" w:space="0" w:color="000000"/>
              <w:right w:val="single" w:sz="2" w:space="0" w:color="000000"/>
            </w:tcBorders>
            <w:tcMar>
              <w:top w:w="55" w:type="dxa"/>
              <w:left w:w="55" w:type="dxa"/>
              <w:bottom w:w="55" w:type="dxa"/>
              <w:right w:w="55" w:type="dxa"/>
            </w:tcMar>
          </w:tcPr>
          <w:p w14:paraId="3A5C30EE"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7DCDE1A4"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5E563FD8"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c>
      </w:tr>
      <w:tr w:rsidR="00064C5D" w:rsidRPr="001A3EA9" w14:paraId="7E3B0EB1" w14:textId="77777777" w:rsidTr="00760AA9">
        <w:trPr>
          <w:trHeight w:val="982"/>
        </w:trPr>
        <w:tc>
          <w:tcPr>
            <w:tcW w:w="990" w:type="dxa"/>
            <w:tcBorders>
              <w:left w:val="single" w:sz="2" w:space="0" w:color="000000"/>
              <w:bottom w:val="single" w:sz="2" w:space="0" w:color="000000"/>
            </w:tcBorders>
            <w:tcMar>
              <w:top w:w="55" w:type="dxa"/>
              <w:left w:w="55" w:type="dxa"/>
              <w:bottom w:w="55" w:type="dxa"/>
              <w:right w:w="55" w:type="dxa"/>
            </w:tcMar>
          </w:tcPr>
          <w:p w14:paraId="744F067C"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16B8AB93"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02</w:t>
            </w:r>
          </w:p>
        </w:tc>
        <w:tc>
          <w:tcPr>
            <w:tcW w:w="1134" w:type="dxa"/>
            <w:tcBorders>
              <w:left w:val="single" w:sz="2" w:space="0" w:color="000000"/>
              <w:bottom w:val="single" w:sz="2" w:space="0" w:color="000000"/>
            </w:tcBorders>
            <w:tcMar>
              <w:top w:w="55" w:type="dxa"/>
              <w:left w:w="55" w:type="dxa"/>
              <w:bottom w:w="55" w:type="dxa"/>
              <w:right w:w="55" w:type="dxa"/>
            </w:tcMar>
          </w:tcPr>
          <w:p w14:paraId="459AE8DD"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62E4448B"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1.º</w:t>
            </w:r>
          </w:p>
          <w:p w14:paraId="6A2675AA"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c>
        <w:tc>
          <w:tcPr>
            <w:tcW w:w="4252" w:type="dxa"/>
            <w:tcBorders>
              <w:left w:val="single" w:sz="2" w:space="0" w:color="000000"/>
              <w:bottom w:val="single" w:sz="2" w:space="0" w:color="000000"/>
            </w:tcBorders>
            <w:tcMar>
              <w:top w:w="55" w:type="dxa"/>
              <w:left w:w="55" w:type="dxa"/>
              <w:bottom w:w="55" w:type="dxa"/>
              <w:right w:w="55" w:type="dxa"/>
            </w:tcMar>
          </w:tcPr>
          <w:p w14:paraId="607CED8C"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33B1F830"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4D8B2B98"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c>
        <w:tc>
          <w:tcPr>
            <w:tcW w:w="2993" w:type="dxa"/>
            <w:tcBorders>
              <w:left w:val="single" w:sz="2" w:space="0" w:color="000000"/>
              <w:bottom w:val="single" w:sz="2" w:space="0" w:color="000000"/>
              <w:right w:val="single" w:sz="2" w:space="0" w:color="000000"/>
            </w:tcBorders>
            <w:tcMar>
              <w:top w:w="55" w:type="dxa"/>
              <w:left w:w="55" w:type="dxa"/>
              <w:bottom w:w="55" w:type="dxa"/>
              <w:right w:w="55" w:type="dxa"/>
            </w:tcMar>
          </w:tcPr>
          <w:p w14:paraId="6F143E1B"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769F947B"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63102A7E"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c>
      </w:tr>
      <w:tr w:rsidR="00064C5D" w:rsidRPr="001A3EA9" w14:paraId="7A399DEF" w14:textId="77777777" w:rsidTr="00760AA9">
        <w:tc>
          <w:tcPr>
            <w:tcW w:w="990" w:type="dxa"/>
            <w:tcBorders>
              <w:left w:val="single" w:sz="2" w:space="0" w:color="000000"/>
              <w:bottom w:val="single" w:sz="2" w:space="0" w:color="000000"/>
            </w:tcBorders>
            <w:tcMar>
              <w:top w:w="55" w:type="dxa"/>
              <w:left w:w="55" w:type="dxa"/>
              <w:bottom w:w="55" w:type="dxa"/>
              <w:right w:w="55" w:type="dxa"/>
            </w:tcMar>
          </w:tcPr>
          <w:p w14:paraId="3AAFA439"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7F3BE55C"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03</w:t>
            </w:r>
          </w:p>
        </w:tc>
        <w:tc>
          <w:tcPr>
            <w:tcW w:w="1134" w:type="dxa"/>
            <w:tcBorders>
              <w:left w:val="single" w:sz="2" w:space="0" w:color="000000"/>
              <w:bottom w:val="single" w:sz="2" w:space="0" w:color="000000"/>
            </w:tcBorders>
            <w:tcMar>
              <w:top w:w="55" w:type="dxa"/>
              <w:left w:w="55" w:type="dxa"/>
              <w:bottom w:w="55" w:type="dxa"/>
              <w:right w:w="55" w:type="dxa"/>
            </w:tcMar>
          </w:tcPr>
          <w:p w14:paraId="37DB05A4"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68742AEF"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1.º</w:t>
            </w:r>
          </w:p>
          <w:p w14:paraId="4BA0022B"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c>
        <w:tc>
          <w:tcPr>
            <w:tcW w:w="4252" w:type="dxa"/>
            <w:tcBorders>
              <w:left w:val="single" w:sz="2" w:space="0" w:color="000000"/>
              <w:bottom w:val="single" w:sz="2" w:space="0" w:color="000000"/>
            </w:tcBorders>
            <w:tcMar>
              <w:top w:w="55" w:type="dxa"/>
              <w:left w:w="55" w:type="dxa"/>
              <w:bottom w:w="55" w:type="dxa"/>
              <w:right w:w="55" w:type="dxa"/>
            </w:tcMar>
          </w:tcPr>
          <w:p w14:paraId="54800250"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4DE596F8"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7BDD951C"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c>
        <w:tc>
          <w:tcPr>
            <w:tcW w:w="2993" w:type="dxa"/>
            <w:tcBorders>
              <w:left w:val="single" w:sz="2" w:space="0" w:color="000000"/>
              <w:bottom w:val="single" w:sz="2" w:space="0" w:color="000000"/>
              <w:right w:val="single" w:sz="2" w:space="0" w:color="000000"/>
            </w:tcBorders>
            <w:tcMar>
              <w:top w:w="55" w:type="dxa"/>
              <w:left w:w="55" w:type="dxa"/>
              <w:bottom w:w="55" w:type="dxa"/>
              <w:right w:w="55" w:type="dxa"/>
            </w:tcMar>
          </w:tcPr>
          <w:p w14:paraId="7EAE5E63"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0267E8B1"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675670FE"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c>
      </w:tr>
    </w:tbl>
    <w:p w14:paraId="670BE171" w14:textId="7B2EE105" w:rsidR="00064C5D" w:rsidRPr="001A3EA9" w:rsidRDefault="00E823E3" w:rsidP="00E823E3">
      <w:pPr>
        <w:pStyle w:val="Standard"/>
        <w:pageBreakBefore/>
        <w:spacing w:before="57" w:line="276" w:lineRule="auto"/>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ANEXO VI – ANEXO DA ATA DE REGISTRO DE PREÇOS</w:t>
      </w:r>
    </w:p>
    <w:p w14:paraId="4DD4885D" w14:textId="2C8F07EB" w:rsidR="00064C5D" w:rsidRPr="001A3EA9" w:rsidRDefault="00E823E3" w:rsidP="00064C5D">
      <w:pPr>
        <w:pStyle w:val="Standard"/>
        <w:tabs>
          <w:tab w:val="left" w:pos="1065"/>
          <w:tab w:val="center" w:pos="4324"/>
          <w:tab w:val="right" w:pos="8576"/>
        </w:tabs>
        <w:spacing w:before="57" w:line="276" w:lineRule="auto"/>
        <w:ind w:left="18"/>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CADASTRO DE RESERVA</w:t>
      </w:r>
    </w:p>
    <w:p w14:paraId="6D80403C" w14:textId="77777777" w:rsidR="00064C5D" w:rsidRPr="001A3EA9" w:rsidRDefault="00064C5D" w:rsidP="00064C5D">
      <w:pPr>
        <w:pStyle w:val="Standard"/>
        <w:tabs>
          <w:tab w:val="left" w:pos="1065"/>
          <w:tab w:val="center" w:pos="4324"/>
          <w:tab w:val="right" w:pos="8576"/>
        </w:tabs>
        <w:spacing w:before="57" w:line="276" w:lineRule="auto"/>
        <w:ind w:left="18"/>
        <w:jc w:val="center"/>
        <w:rPr>
          <w:rFonts w:asciiTheme="minorHAnsi" w:hAnsiTheme="minorHAnsi" w:cstheme="minorHAnsi"/>
          <w:b/>
          <w:bCs/>
          <w:sz w:val="22"/>
          <w:szCs w:val="22"/>
          <w:shd w:val="clear" w:color="auto" w:fill="FFFFFF"/>
        </w:rPr>
      </w:pPr>
    </w:p>
    <w:p w14:paraId="6C2D1F93" w14:textId="77777777" w:rsidR="00064C5D" w:rsidRPr="001A3EA9" w:rsidRDefault="00064C5D" w:rsidP="00064C5D">
      <w:pPr>
        <w:pStyle w:val="Standard"/>
        <w:spacing w:before="57" w:line="276" w:lineRule="auto"/>
        <w:rPr>
          <w:rFonts w:asciiTheme="minorHAnsi" w:hAnsiTheme="minorHAnsi" w:cstheme="minorHAnsi"/>
          <w:b/>
          <w:bCs/>
          <w:sz w:val="22"/>
          <w:szCs w:val="22"/>
          <w:shd w:val="clear" w:color="auto" w:fill="FFFFFF"/>
        </w:rPr>
      </w:pPr>
    </w:p>
    <w:p w14:paraId="1A214C41" w14:textId="77777777" w:rsidR="00064C5D" w:rsidRPr="001A3EA9" w:rsidRDefault="00064C5D" w:rsidP="00064C5D">
      <w:pPr>
        <w:pStyle w:val="Standard"/>
        <w:spacing w:before="57" w:line="276" w:lineRule="auto"/>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 xml:space="preserve">PROCESSO LICITATÓRIO nº. </w:t>
      </w:r>
    </w:p>
    <w:p w14:paraId="0A772B37" w14:textId="77777777" w:rsidR="00064C5D" w:rsidRPr="001A3EA9" w:rsidRDefault="00064C5D" w:rsidP="00064C5D">
      <w:pPr>
        <w:pStyle w:val="Standard"/>
        <w:spacing w:before="57" w:line="276" w:lineRule="auto"/>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Pregão Eletrônico nº. XX/20XX</w:t>
      </w:r>
      <w:r w:rsidRPr="001A3EA9">
        <w:rPr>
          <w:rFonts w:asciiTheme="minorHAnsi" w:hAnsiTheme="minorHAnsi" w:cstheme="minorHAnsi"/>
          <w:b/>
          <w:bCs/>
          <w:sz w:val="22"/>
          <w:szCs w:val="22"/>
          <w:shd w:val="clear" w:color="auto" w:fill="FFFFFF"/>
        </w:rPr>
        <w:tab/>
      </w:r>
      <w:r w:rsidRPr="001A3EA9">
        <w:rPr>
          <w:rFonts w:asciiTheme="minorHAnsi" w:hAnsiTheme="minorHAnsi" w:cstheme="minorHAnsi"/>
          <w:b/>
          <w:bCs/>
          <w:sz w:val="22"/>
          <w:szCs w:val="22"/>
          <w:shd w:val="clear" w:color="auto" w:fill="FFFFFF"/>
        </w:rPr>
        <w:tab/>
      </w:r>
      <w:r w:rsidRPr="001A3EA9">
        <w:rPr>
          <w:rFonts w:asciiTheme="minorHAnsi" w:hAnsiTheme="minorHAnsi" w:cstheme="minorHAnsi"/>
          <w:b/>
          <w:bCs/>
          <w:sz w:val="22"/>
          <w:szCs w:val="22"/>
          <w:shd w:val="clear" w:color="auto" w:fill="FFFFFF"/>
        </w:rPr>
        <w:tab/>
      </w:r>
    </w:p>
    <w:p w14:paraId="18C1890B" w14:textId="77777777" w:rsidR="00064C5D" w:rsidRPr="001A3EA9" w:rsidRDefault="00064C5D" w:rsidP="00064C5D">
      <w:pPr>
        <w:pStyle w:val="Standard"/>
        <w:spacing w:before="57" w:line="276" w:lineRule="auto"/>
        <w:rPr>
          <w:rFonts w:asciiTheme="minorHAnsi" w:hAnsiTheme="minorHAnsi" w:cstheme="minorHAnsi"/>
          <w:sz w:val="22"/>
          <w:szCs w:val="22"/>
          <w:shd w:val="clear" w:color="auto" w:fill="FFFFFF"/>
        </w:rPr>
      </w:pPr>
    </w:p>
    <w:tbl>
      <w:tblPr>
        <w:tblW w:w="10045" w:type="dxa"/>
        <w:tblInd w:w="-712" w:type="dxa"/>
        <w:tblLayout w:type="fixed"/>
        <w:tblCellMar>
          <w:left w:w="10" w:type="dxa"/>
          <w:right w:w="10" w:type="dxa"/>
        </w:tblCellMar>
        <w:tblLook w:val="0000" w:firstRow="0" w:lastRow="0" w:firstColumn="0" w:lastColumn="0" w:noHBand="0" w:noVBand="0"/>
      </w:tblPr>
      <w:tblGrid>
        <w:gridCol w:w="1135"/>
        <w:gridCol w:w="2976"/>
        <w:gridCol w:w="4253"/>
        <w:gridCol w:w="1681"/>
      </w:tblGrid>
      <w:tr w:rsidR="00064C5D" w:rsidRPr="001A3EA9" w14:paraId="18856690" w14:textId="77777777" w:rsidTr="00760AA9">
        <w:tc>
          <w:tcPr>
            <w:tcW w:w="10045" w:type="dxa"/>
            <w:gridSpan w:val="4"/>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3B316FA" w14:textId="0B5935C6" w:rsidR="00064C5D" w:rsidRPr="001A3EA9" w:rsidRDefault="00064C5D" w:rsidP="00760AA9">
            <w:pPr>
              <w:pStyle w:val="Standard"/>
              <w:spacing w:before="57" w:line="276" w:lineRule="auto"/>
              <w:jc w:val="center"/>
              <w:rPr>
                <w:rFonts w:asciiTheme="minorHAnsi" w:hAnsiTheme="minorHAnsi" w:cstheme="minorHAnsi"/>
                <w:b/>
                <w:bCs/>
                <w:sz w:val="22"/>
                <w:szCs w:val="22"/>
              </w:rPr>
            </w:pPr>
            <w:r w:rsidRPr="001A3EA9">
              <w:rPr>
                <w:rFonts w:asciiTheme="minorHAnsi" w:hAnsiTheme="minorHAnsi" w:cstheme="minorHAnsi"/>
                <w:b/>
                <w:bCs/>
                <w:sz w:val="22"/>
                <w:szCs w:val="22"/>
              </w:rPr>
              <w:t>FORNECEDOR</w:t>
            </w:r>
          </w:p>
        </w:tc>
      </w:tr>
      <w:tr w:rsidR="00064C5D" w:rsidRPr="001A3EA9" w14:paraId="686707AF" w14:textId="77777777" w:rsidTr="00760AA9">
        <w:tc>
          <w:tcPr>
            <w:tcW w:w="10045" w:type="dxa"/>
            <w:gridSpan w:val="4"/>
            <w:tcBorders>
              <w:left w:val="single" w:sz="2" w:space="0" w:color="000000"/>
              <w:bottom w:val="single" w:sz="2" w:space="0" w:color="000000"/>
              <w:right w:val="single" w:sz="2" w:space="0" w:color="000000"/>
            </w:tcBorders>
            <w:tcMar>
              <w:top w:w="55" w:type="dxa"/>
              <w:left w:w="55" w:type="dxa"/>
              <w:bottom w:w="55" w:type="dxa"/>
              <w:right w:w="55" w:type="dxa"/>
            </w:tcMar>
          </w:tcPr>
          <w:p w14:paraId="50BC71D0" w14:textId="77777777" w:rsidR="00064C5D" w:rsidRPr="001A3EA9" w:rsidRDefault="00064C5D" w:rsidP="00760AA9">
            <w:pPr>
              <w:pStyle w:val="Standard"/>
              <w:spacing w:before="57" w:line="276" w:lineRule="auto"/>
              <w:rPr>
                <w:rFonts w:asciiTheme="minorHAnsi" w:hAnsiTheme="minorHAnsi" w:cstheme="minorHAnsi"/>
                <w:sz w:val="22"/>
                <w:szCs w:val="22"/>
                <w:shd w:val="clear" w:color="auto" w:fill="FFFFFF"/>
              </w:rPr>
            </w:pPr>
            <w:r w:rsidRPr="001A3EA9">
              <w:rPr>
                <w:rFonts w:asciiTheme="minorHAnsi" w:hAnsiTheme="minorHAnsi" w:cstheme="minorHAnsi"/>
                <w:sz w:val="22"/>
                <w:szCs w:val="22"/>
                <w:shd w:val="clear" w:color="auto" w:fill="FFFFFF"/>
              </w:rPr>
              <w:t>CNPJ - NOME EMPRESA</w:t>
            </w:r>
          </w:p>
        </w:tc>
      </w:tr>
      <w:tr w:rsidR="00064C5D" w:rsidRPr="001A3EA9" w14:paraId="6E2E42BD" w14:textId="77777777" w:rsidTr="00760AA9">
        <w:tc>
          <w:tcPr>
            <w:tcW w:w="1135" w:type="dxa"/>
            <w:tcBorders>
              <w:left w:val="single" w:sz="2" w:space="0" w:color="000000"/>
              <w:bottom w:val="single" w:sz="2" w:space="0" w:color="000000"/>
            </w:tcBorders>
            <w:shd w:val="clear" w:color="auto" w:fill="auto"/>
            <w:tcMar>
              <w:top w:w="55" w:type="dxa"/>
              <w:left w:w="55" w:type="dxa"/>
              <w:bottom w:w="55" w:type="dxa"/>
              <w:right w:w="55" w:type="dxa"/>
            </w:tcMar>
          </w:tcPr>
          <w:p w14:paraId="539EBD95" w14:textId="77777777" w:rsidR="00064C5D" w:rsidRPr="001A3EA9" w:rsidRDefault="00064C5D" w:rsidP="00760AA9">
            <w:pPr>
              <w:pStyle w:val="Standard"/>
              <w:spacing w:before="57" w:line="276" w:lineRule="auto"/>
              <w:jc w:val="center"/>
              <w:textAlignment w:val="center"/>
              <w:rPr>
                <w:rFonts w:asciiTheme="minorHAnsi" w:hAnsiTheme="minorHAnsi" w:cstheme="minorHAnsi"/>
                <w:b/>
                <w:bCs/>
                <w:sz w:val="22"/>
                <w:szCs w:val="22"/>
              </w:rPr>
            </w:pPr>
            <w:r w:rsidRPr="001A3EA9">
              <w:rPr>
                <w:rFonts w:asciiTheme="minorHAnsi" w:hAnsiTheme="minorHAnsi" w:cstheme="minorHAnsi"/>
                <w:b/>
                <w:bCs/>
                <w:sz w:val="22"/>
                <w:szCs w:val="22"/>
              </w:rPr>
              <w:t>LOTE</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0BDBE462" w14:textId="77777777" w:rsidR="00064C5D" w:rsidRPr="001A3EA9" w:rsidRDefault="00064C5D" w:rsidP="00760AA9">
            <w:pPr>
              <w:pStyle w:val="Standard"/>
              <w:spacing w:before="57" w:line="276" w:lineRule="auto"/>
              <w:jc w:val="center"/>
              <w:textAlignment w:val="center"/>
              <w:rPr>
                <w:rFonts w:asciiTheme="minorHAnsi" w:hAnsiTheme="minorHAnsi" w:cstheme="minorHAnsi"/>
                <w:b/>
                <w:bCs/>
                <w:sz w:val="22"/>
                <w:szCs w:val="22"/>
              </w:rPr>
            </w:pPr>
            <w:r w:rsidRPr="001A3EA9">
              <w:rPr>
                <w:rFonts w:asciiTheme="minorHAnsi" w:hAnsiTheme="minorHAnsi" w:cstheme="minorHAnsi"/>
                <w:b/>
                <w:bCs/>
                <w:sz w:val="22"/>
                <w:szCs w:val="22"/>
              </w:rPr>
              <w:t>VALOR UNITÁRIO REGISTRADO</w:t>
            </w:r>
          </w:p>
        </w:tc>
        <w:tc>
          <w:tcPr>
            <w:tcW w:w="4253" w:type="dxa"/>
            <w:tcBorders>
              <w:left w:val="single" w:sz="2" w:space="0" w:color="000000"/>
              <w:bottom w:val="single" w:sz="2" w:space="0" w:color="000000"/>
            </w:tcBorders>
            <w:shd w:val="clear" w:color="auto" w:fill="auto"/>
            <w:tcMar>
              <w:top w:w="55" w:type="dxa"/>
              <w:left w:w="55" w:type="dxa"/>
              <w:bottom w:w="55" w:type="dxa"/>
              <w:right w:w="55" w:type="dxa"/>
            </w:tcMar>
          </w:tcPr>
          <w:p w14:paraId="0DD5429F" w14:textId="77777777" w:rsidR="00064C5D" w:rsidRPr="001A3EA9" w:rsidRDefault="00064C5D" w:rsidP="00760AA9">
            <w:pPr>
              <w:pStyle w:val="Standard"/>
              <w:spacing w:before="57" w:line="276" w:lineRule="auto"/>
              <w:jc w:val="center"/>
              <w:textAlignment w:val="center"/>
              <w:rPr>
                <w:rFonts w:asciiTheme="minorHAnsi" w:hAnsiTheme="minorHAnsi" w:cstheme="minorHAnsi"/>
                <w:b/>
                <w:bCs/>
                <w:sz w:val="22"/>
                <w:szCs w:val="22"/>
              </w:rPr>
            </w:pPr>
            <w:r w:rsidRPr="001A3EA9">
              <w:rPr>
                <w:rFonts w:asciiTheme="minorHAnsi" w:hAnsiTheme="minorHAnsi" w:cstheme="minorHAnsi"/>
                <w:b/>
                <w:bCs/>
                <w:sz w:val="22"/>
                <w:szCs w:val="22"/>
              </w:rPr>
              <w:t>CARACTERÍSTICAS</w:t>
            </w:r>
          </w:p>
        </w:tc>
        <w:tc>
          <w:tcPr>
            <w:tcW w:w="1681"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9697805" w14:textId="77777777" w:rsidR="00064C5D" w:rsidRPr="001A3EA9" w:rsidRDefault="00064C5D" w:rsidP="00760AA9">
            <w:pPr>
              <w:pStyle w:val="Standard"/>
              <w:spacing w:before="57" w:line="276" w:lineRule="auto"/>
              <w:jc w:val="center"/>
              <w:textAlignment w:val="center"/>
              <w:rPr>
                <w:rFonts w:asciiTheme="minorHAnsi" w:hAnsiTheme="minorHAnsi" w:cstheme="minorHAnsi"/>
                <w:b/>
                <w:bCs/>
                <w:sz w:val="22"/>
                <w:szCs w:val="22"/>
              </w:rPr>
            </w:pPr>
            <w:r w:rsidRPr="001A3EA9">
              <w:rPr>
                <w:rFonts w:asciiTheme="minorHAnsi" w:hAnsiTheme="minorHAnsi" w:cstheme="minorHAnsi"/>
                <w:b/>
                <w:bCs/>
                <w:sz w:val="22"/>
                <w:szCs w:val="22"/>
              </w:rPr>
              <w:t>COLOCAÇÃO</w:t>
            </w:r>
          </w:p>
        </w:tc>
      </w:tr>
      <w:tr w:rsidR="00064C5D" w:rsidRPr="001A3EA9" w14:paraId="22BCCE60" w14:textId="77777777" w:rsidTr="00760AA9">
        <w:tc>
          <w:tcPr>
            <w:tcW w:w="1135" w:type="dxa"/>
            <w:tcBorders>
              <w:left w:val="single" w:sz="2" w:space="0" w:color="000000"/>
              <w:bottom w:val="single" w:sz="2" w:space="0" w:color="000000"/>
            </w:tcBorders>
            <w:tcMar>
              <w:top w:w="55" w:type="dxa"/>
              <w:left w:w="55" w:type="dxa"/>
              <w:bottom w:w="55" w:type="dxa"/>
              <w:right w:w="55" w:type="dxa"/>
            </w:tcMar>
          </w:tcPr>
          <w:p w14:paraId="7FC32E37" w14:textId="77777777" w:rsidR="00064C5D" w:rsidRPr="001A3EA9" w:rsidRDefault="00064C5D" w:rsidP="00760AA9">
            <w:pPr>
              <w:pStyle w:val="Standard"/>
              <w:spacing w:before="57" w:line="276" w:lineRule="auto"/>
              <w:jc w:val="center"/>
              <w:rPr>
                <w:rFonts w:asciiTheme="minorHAnsi" w:hAnsiTheme="minorHAnsi" w:cstheme="minorHAnsi"/>
                <w:sz w:val="22"/>
                <w:szCs w:val="22"/>
                <w:shd w:val="clear" w:color="auto" w:fill="FFFFFF"/>
              </w:rPr>
            </w:pPr>
            <w:r w:rsidRPr="001A3EA9">
              <w:rPr>
                <w:rFonts w:asciiTheme="minorHAnsi" w:hAnsiTheme="minorHAnsi" w:cstheme="minorHAnsi"/>
                <w:sz w:val="22"/>
                <w:szCs w:val="22"/>
                <w:shd w:val="clear" w:color="auto" w:fill="FFFFFF"/>
              </w:rPr>
              <w:t>X</w:t>
            </w:r>
          </w:p>
        </w:tc>
        <w:tc>
          <w:tcPr>
            <w:tcW w:w="2976" w:type="dxa"/>
            <w:tcBorders>
              <w:left w:val="single" w:sz="2" w:space="0" w:color="000000"/>
              <w:bottom w:val="single" w:sz="2" w:space="0" w:color="000000"/>
            </w:tcBorders>
            <w:tcMar>
              <w:top w:w="55" w:type="dxa"/>
              <w:left w:w="55" w:type="dxa"/>
              <w:bottom w:w="55" w:type="dxa"/>
              <w:right w:w="55" w:type="dxa"/>
            </w:tcMar>
          </w:tcPr>
          <w:p w14:paraId="7DD0E0FF" w14:textId="77777777" w:rsidR="00064C5D" w:rsidRPr="001A3EA9" w:rsidRDefault="00064C5D" w:rsidP="00760AA9">
            <w:pPr>
              <w:pStyle w:val="Standard"/>
              <w:spacing w:before="57" w:line="276" w:lineRule="auto"/>
              <w:jc w:val="center"/>
              <w:rPr>
                <w:rFonts w:asciiTheme="minorHAnsi" w:hAnsiTheme="minorHAnsi" w:cstheme="minorHAnsi"/>
                <w:sz w:val="22"/>
                <w:szCs w:val="22"/>
                <w:shd w:val="clear" w:color="auto" w:fill="FFFFFF"/>
              </w:rPr>
            </w:pPr>
            <w:r w:rsidRPr="001A3EA9">
              <w:rPr>
                <w:rFonts w:asciiTheme="minorHAnsi" w:hAnsiTheme="minorHAnsi" w:cstheme="minorHAnsi"/>
                <w:sz w:val="22"/>
                <w:szCs w:val="22"/>
                <w:shd w:val="clear" w:color="auto" w:fill="FFFFFF"/>
              </w:rPr>
              <w:t>R$ xx,xx</w:t>
            </w:r>
          </w:p>
        </w:tc>
        <w:tc>
          <w:tcPr>
            <w:tcW w:w="4253" w:type="dxa"/>
            <w:tcBorders>
              <w:left w:val="single" w:sz="2" w:space="0" w:color="000000"/>
              <w:bottom w:val="single" w:sz="2" w:space="0" w:color="000000"/>
            </w:tcBorders>
            <w:tcMar>
              <w:top w:w="55" w:type="dxa"/>
              <w:left w:w="55" w:type="dxa"/>
              <w:bottom w:w="55" w:type="dxa"/>
              <w:right w:w="55" w:type="dxa"/>
            </w:tcMar>
          </w:tcPr>
          <w:p w14:paraId="5154A1ED" w14:textId="77777777" w:rsidR="00064C5D" w:rsidRPr="001A3EA9" w:rsidRDefault="00064C5D" w:rsidP="00760AA9">
            <w:pPr>
              <w:pStyle w:val="Standard"/>
              <w:spacing w:before="57" w:line="276" w:lineRule="auto"/>
              <w:jc w:val="center"/>
              <w:rPr>
                <w:rFonts w:asciiTheme="minorHAnsi" w:hAnsiTheme="minorHAnsi" w:cstheme="minorHAnsi"/>
                <w:sz w:val="22"/>
                <w:szCs w:val="22"/>
                <w:shd w:val="clear" w:color="auto" w:fill="FFFFFF"/>
              </w:rPr>
            </w:pPr>
            <w:r w:rsidRPr="001A3EA9">
              <w:rPr>
                <w:rFonts w:asciiTheme="minorHAnsi" w:hAnsiTheme="minorHAnsi" w:cstheme="minorHAnsi"/>
                <w:sz w:val="22"/>
                <w:szCs w:val="22"/>
                <w:shd w:val="clear" w:color="auto" w:fill="FFFFFF"/>
              </w:rPr>
              <w:t>xxxx</w:t>
            </w:r>
          </w:p>
        </w:tc>
        <w:tc>
          <w:tcPr>
            <w:tcW w:w="1681" w:type="dxa"/>
            <w:tcBorders>
              <w:left w:val="single" w:sz="2" w:space="0" w:color="000000"/>
              <w:bottom w:val="single" w:sz="2" w:space="0" w:color="000000"/>
              <w:right w:val="single" w:sz="2" w:space="0" w:color="000000"/>
            </w:tcBorders>
            <w:tcMar>
              <w:top w:w="55" w:type="dxa"/>
              <w:left w:w="55" w:type="dxa"/>
              <w:bottom w:w="55" w:type="dxa"/>
              <w:right w:w="55" w:type="dxa"/>
            </w:tcMar>
          </w:tcPr>
          <w:p w14:paraId="36D4F4B7" w14:textId="77777777" w:rsidR="00064C5D" w:rsidRPr="001A3EA9" w:rsidRDefault="00064C5D" w:rsidP="00760AA9">
            <w:pPr>
              <w:pStyle w:val="Standard"/>
              <w:snapToGrid w:val="0"/>
              <w:spacing w:before="57" w:line="276" w:lineRule="auto"/>
              <w:rPr>
                <w:rFonts w:asciiTheme="minorHAnsi" w:hAnsiTheme="minorHAnsi" w:cstheme="minorHAnsi"/>
                <w:sz w:val="22"/>
                <w:szCs w:val="22"/>
                <w:shd w:val="clear" w:color="auto" w:fill="FFFFFF"/>
              </w:rPr>
            </w:pPr>
          </w:p>
        </w:tc>
      </w:tr>
      <w:tr w:rsidR="00064C5D" w:rsidRPr="001A3EA9" w14:paraId="5B119ED1" w14:textId="77777777" w:rsidTr="00760AA9">
        <w:tc>
          <w:tcPr>
            <w:tcW w:w="1135" w:type="dxa"/>
            <w:tcBorders>
              <w:left w:val="single" w:sz="2" w:space="0" w:color="000000"/>
              <w:bottom w:val="single" w:sz="2" w:space="0" w:color="000000"/>
            </w:tcBorders>
            <w:tcMar>
              <w:top w:w="55" w:type="dxa"/>
              <w:left w:w="55" w:type="dxa"/>
              <w:bottom w:w="55" w:type="dxa"/>
              <w:right w:w="55" w:type="dxa"/>
            </w:tcMar>
          </w:tcPr>
          <w:p w14:paraId="4045EDB3" w14:textId="77777777" w:rsidR="00064C5D" w:rsidRPr="001A3EA9" w:rsidRDefault="00064C5D" w:rsidP="00760AA9">
            <w:pPr>
              <w:pStyle w:val="Standard"/>
              <w:spacing w:before="57" w:line="276" w:lineRule="auto"/>
              <w:jc w:val="center"/>
              <w:rPr>
                <w:rFonts w:asciiTheme="minorHAnsi" w:hAnsiTheme="minorHAnsi" w:cstheme="minorHAnsi"/>
                <w:sz w:val="22"/>
                <w:szCs w:val="22"/>
                <w:shd w:val="clear" w:color="auto" w:fill="FFFFFF"/>
              </w:rPr>
            </w:pPr>
            <w:r w:rsidRPr="001A3EA9">
              <w:rPr>
                <w:rFonts w:asciiTheme="minorHAnsi" w:hAnsiTheme="minorHAnsi" w:cstheme="minorHAnsi"/>
                <w:sz w:val="22"/>
                <w:szCs w:val="22"/>
                <w:shd w:val="clear" w:color="auto" w:fill="FFFFFF"/>
              </w:rPr>
              <w:t>X</w:t>
            </w:r>
          </w:p>
        </w:tc>
        <w:tc>
          <w:tcPr>
            <w:tcW w:w="2976" w:type="dxa"/>
            <w:tcBorders>
              <w:left w:val="single" w:sz="2" w:space="0" w:color="000000"/>
              <w:bottom w:val="single" w:sz="2" w:space="0" w:color="000000"/>
            </w:tcBorders>
            <w:tcMar>
              <w:top w:w="55" w:type="dxa"/>
              <w:left w:w="55" w:type="dxa"/>
              <w:bottom w:w="55" w:type="dxa"/>
              <w:right w:w="55" w:type="dxa"/>
            </w:tcMar>
          </w:tcPr>
          <w:p w14:paraId="55BCC80A" w14:textId="77777777" w:rsidR="00064C5D" w:rsidRPr="001A3EA9" w:rsidRDefault="00064C5D" w:rsidP="00760AA9">
            <w:pPr>
              <w:pStyle w:val="Standard"/>
              <w:spacing w:before="57" w:line="276" w:lineRule="auto"/>
              <w:jc w:val="center"/>
              <w:rPr>
                <w:rFonts w:asciiTheme="minorHAnsi" w:hAnsiTheme="minorHAnsi" w:cstheme="minorHAnsi"/>
                <w:sz w:val="22"/>
                <w:szCs w:val="22"/>
                <w:shd w:val="clear" w:color="auto" w:fill="FFFFFF"/>
              </w:rPr>
            </w:pPr>
            <w:r w:rsidRPr="001A3EA9">
              <w:rPr>
                <w:rFonts w:asciiTheme="minorHAnsi" w:hAnsiTheme="minorHAnsi" w:cstheme="minorHAnsi"/>
                <w:sz w:val="22"/>
                <w:szCs w:val="22"/>
                <w:shd w:val="clear" w:color="auto" w:fill="FFFFFF"/>
              </w:rPr>
              <w:t>R$ xx,xx</w:t>
            </w:r>
          </w:p>
        </w:tc>
        <w:tc>
          <w:tcPr>
            <w:tcW w:w="4253" w:type="dxa"/>
            <w:tcBorders>
              <w:left w:val="single" w:sz="2" w:space="0" w:color="000000"/>
              <w:bottom w:val="single" w:sz="2" w:space="0" w:color="000000"/>
            </w:tcBorders>
            <w:tcMar>
              <w:top w:w="55" w:type="dxa"/>
              <w:left w:w="55" w:type="dxa"/>
              <w:bottom w:w="55" w:type="dxa"/>
              <w:right w:w="55" w:type="dxa"/>
            </w:tcMar>
          </w:tcPr>
          <w:p w14:paraId="46530392" w14:textId="77777777" w:rsidR="00064C5D" w:rsidRPr="001A3EA9" w:rsidRDefault="00064C5D" w:rsidP="00760AA9">
            <w:pPr>
              <w:pStyle w:val="Standard"/>
              <w:spacing w:before="57" w:line="276" w:lineRule="auto"/>
              <w:jc w:val="center"/>
              <w:rPr>
                <w:rFonts w:asciiTheme="minorHAnsi" w:hAnsiTheme="minorHAnsi" w:cstheme="minorHAnsi"/>
                <w:sz w:val="22"/>
                <w:szCs w:val="22"/>
                <w:shd w:val="clear" w:color="auto" w:fill="FFFFFF"/>
              </w:rPr>
            </w:pPr>
            <w:r w:rsidRPr="001A3EA9">
              <w:rPr>
                <w:rFonts w:asciiTheme="minorHAnsi" w:hAnsiTheme="minorHAnsi" w:cstheme="minorHAnsi"/>
                <w:sz w:val="22"/>
                <w:szCs w:val="22"/>
                <w:shd w:val="clear" w:color="auto" w:fill="FFFFFF"/>
              </w:rPr>
              <w:t>xxxx</w:t>
            </w:r>
          </w:p>
        </w:tc>
        <w:tc>
          <w:tcPr>
            <w:tcW w:w="1681" w:type="dxa"/>
            <w:tcBorders>
              <w:left w:val="single" w:sz="2" w:space="0" w:color="000000"/>
              <w:bottom w:val="single" w:sz="2" w:space="0" w:color="000000"/>
              <w:right w:val="single" w:sz="2" w:space="0" w:color="000000"/>
            </w:tcBorders>
            <w:tcMar>
              <w:top w:w="55" w:type="dxa"/>
              <w:left w:w="55" w:type="dxa"/>
              <w:bottom w:w="55" w:type="dxa"/>
              <w:right w:w="55" w:type="dxa"/>
            </w:tcMar>
          </w:tcPr>
          <w:p w14:paraId="79BCCD01" w14:textId="77777777" w:rsidR="00064C5D" w:rsidRPr="001A3EA9" w:rsidRDefault="00064C5D" w:rsidP="00760AA9">
            <w:pPr>
              <w:pStyle w:val="Standard"/>
              <w:snapToGrid w:val="0"/>
              <w:spacing w:before="57" w:line="276" w:lineRule="auto"/>
              <w:rPr>
                <w:rFonts w:asciiTheme="minorHAnsi" w:hAnsiTheme="minorHAnsi" w:cstheme="minorHAnsi"/>
                <w:sz w:val="22"/>
                <w:szCs w:val="22"/>
                <w:shd w:val="clear" w:color="auto" w:fill="FFFFFF"/>
              </w:rPr>
            </w:pPr>
          </w:p>
        </w:tc>
      </w:tr>
    </w:tbl>
    <w:p w14:paraId="4E0690B7" w14:textId="77777777" w:rsidR="00064C5D" w:rsidRPr="001A3EA9" w:rsidRDefault="00064C5D" w:rsidP="00064C5D">
      <w:pPr>
        <w:pStyle w:val="Standard"/>
        <w:spacing w:before="57" w:line="276" w:lineRule="auto"/>
        <w:rPr>
          <w:rFonts w:asciiTheme="minorHAnsi" w:hAnsiTheme="minorHAnsi" w:cstheme="minorHAnsi"/>
          <w:sz w:val="22"/>
          <w:szCs w:val="22"/>
          <w:shd w:val="clear" w:color="auto" w:fill="FFFFFF"/>
        </w:rPr>
      </w:pPr>
    </w:p>
    <w:p w14:paraId="6CEA9FAF" w14:textId="77777777" w:rsidR="00064C5D" w:rsidRPr="001A3EA9" w:rsidRDefault="00064C5D" w:rsidP="00064C5D">
      <w:pPr>
        <w:pStyle w:val="Standard"/>
        <w:spacing w:before="57" w:line="276" w:lineRule="auto"/>
        <w:rPr>
          <w:rFonts w:asciiTheme="minorHAnsi" w:hAnsiTheme="minorHAnsi" w:cstheme="minorHAnsi"/>
          <w:sz w:val="22"/>
          <w:szCs w:val="22"/>
          <w:shd w:val="clear" w:color="auto" w:fill="FFFFFF"/>
        </w:rPr>
      </w:pPr>
    </w:p>
    <w:tbl>
      <w:tblPr>
        <w:tblW w:w="10045" w:type="dxa"/>
        <w:tblInd w:w="-712" w:type="dxa"/>
        <w:tblLayout w:type="fixed"/>
        <w:tblCellMar>
          <w:left w:w="10" w:type="dxa"/>
          <w:right w:w="10" w:type="dxa"/>
        </w:tblCellMar>
        <w:tblLook w:val="0000" w:firstRow="0" w:lastRow="0" w:firstColumn="0" w:lastColumn="0" w:noHBand="0" w:noVBand="0"/>
      </w:tblPr>
      <w:tblGrid>
        <w:gridCol w:w="1135"/>
        <w:gridCol w:w="2976"/>
        <w:gridCol w:w="4253"/>
        <w:gridCol w:w="1681"/>
      </w:tblGrid>
      <w:tr w:rsidR="00064C5D" w:rsidRPr="001A3EA9" w14:paraId="248ED1AB" w14:textId="77777777" w:rsidTr="00760AA9">
        <w:tc>
          <w:tcPr>
            <w:tcW w:w="10045" w:type="dxa"/>
            <w:gridSpan w:val="4"/>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FFCE94B" w14:textId="77777777" w:rsidR="00064C5D" w:rsidRPr="001A3EA9" w:rsidRDefault="00064C5D" w:rsidP="00760AA9">
            <w:pPr>
              <w:pStyle w:val="Standard"/>
              <w:spacing w:before="57" w:line="276" w:lineRule="auto"/>
              <w:jc w:val="center"/>
              <w:rPr>
                <w:rFonts w:asciiTheme="minorHAnsi" w:hAnsiTheme="minorHAnsi" w:cstheme="minorHAnsi"/>
                <w:b/>
                <w:bCs/>
                <w:sz w:val="22"/>
                <w:szCs w:val="22"/>
              </w:rPr>
            </w:pPr>
            <w:r w:rsidRPr="001A3EA9">
              <w:rPr>
                <w:rFonts w:asciiTheme="minorHAnsi" w:hAnsiTheme="minorHAnsi" w:cstheme="minorHAnsi"/>
                <w:b/>
                <w:bCs/>
                <w:sz w:val="22"/>
                <w:szCs w:val="22"/>
              </w:rPr>
              <w:t>FORNECEDOR</w:t>
            </w:r>
          </w:p>
        </w:tc>
      </w:tr>
      <w:tr w:rsidR="00064C5D" w:rsidRPr="001A3EA9" w14:paraId="3C667888" w14:textId="77777777" w:rsidTr="00760AA9">
        <w:tc>
          <w:tcPr>
            <w:tcW w:w="10045" w:type="dxa"/>
            <w:gridSpan w:val="4"/>
            <w:tcBorders>
              <w:left w:val="single" w:sz="2" w:space="0" w:color="000000"/>
              <w:bottom w:val="single" w:sz="2" w:space="0" w:color="000000"/>
              <w:right w:val="single" w:sz="2" w:space="0" w:color="000000"/>
            </w:tcBorders>
            <w:tcMar>
              <w:top w:w="55" w:type="dxa"/>
              <w:left w:w="55" w:type="dxa"/>
              <w:bottom w:w="55" w:type="dxa"/>
              <w:right w:w="55" w:type="dxa"/>
            </w:tcMar>
          </w:tcPr>
          <w:p w14:paraId="160E447F" w14:textId="77777777" w:rsidR="00064C5D" w:rsidRPr="001A3EA9" w:rsidRDefault="00064C5D" w:rsidP="00760AA9">
            <w:pPr>
              <w:pStyle w:val="Standard"/>
              <w:spacing w:before="57" w:line="276" w:lineRule="auto"/>
              <w:rPr>
                <w:rFonts w:asciiTheme="minorHAnsi" w:hAnsiTheme="minorHAnsi" w:cstheme="minorHAnsi"/>
                <w:sz w:val="22"/>
                <w:szCs w:val="22"/>
                <w:shd w:val="clear" w:color="auto" w:fill="FFFFFF"/>
              </w:rPr>
            </w:pPr>
            <w:r w:rsidRPr="001A3EA9">
              <w:rPr>
                <w:rFonts w:asciiTheme="minorHAnsi" w:hAnsiTheme="minorHAnsi" w:cstheme="minorHAnsi"/>
                <w:sz w:val="22"/>
                <w:szCs w:val="22"/>
                <w:shd w:val="clear" w:color="auto" w:fill="FFFFFF"/>
              </w:rPr>
              <w:t>CNPJ - NOME EMPRESA</w:t>
            </w:r>
          </w:p>
        </w:tc>
      </w:tr>
      <w:tr w:rsidR="00064C5D" w:rsidRPr="001A3EA9" w14:paraId="636A8F2A" w14:textId="77777777" w:rsidTr="00760AA9">
        <w:tc>
          <w:tcPr>
            <w:tcW w:w="1135" w:type="dxa"/>
            <w:tcBorders>
              <w:left w:val="single" w:sz="2" w:space="0" w:color="000000"/>
              <w:bottom w:val="single" w:sz="2" w:space="0" w:color="000000"/>
            </w:tcBorders>
            <w:shd w:val="clear" w:color="auto" w:fill="auto"/>
            <w:tcMar>
              <w:top w:w="55" w:type="dxa"/>
              <w:left w:w="55" w:type="dxa"/>
              <w:bottom w:w="55" w:type="dxa"/>
              <w:right w:w="55" w:type="dxa"/>
            </w:tcMar>
          </w:tcPr>
          <w:p w14:paraId="422ABC51" w14:textId="77777777" w:rsidR="00064C5D" w:rsidRPr="001A3EA9" w:rsidRDefault="00064C5D" w:rsidP="00760AA9">
            <w:pPr>
              <w:pStyle w:val="Standard"/>
              <w:spacing w:before="57" w:line="276" w:lineRule="auto"/>
              <w:jc w:val="center"/>
              <w:textAlignment w:val="center"/>
              <w:rPr>
                <w:rFonts w:asciiTheme="minorHAnsi" w:hAnsiTheme="minorHAnsi" w:cstheme="minorHAnsi"/>
                <w:b/>
                <w:bCs/>
                <w:sz w:val="22"/>
                <w:szCs w:val="22"/>
              </w:rPr>
            </w:pPr>
            <w:r w:rsidRPr="001A3EA9">
              <w:rPr>
                <w:rFonts w:asciiTheme="minorHAnsi" w:hAnsiTheme="minorHAnsi" w:cstheme="minorHAnsi"/>
                <w:b/>
                <w:bCs/>
                <w:sz w:val="22"/>
                <w:szCs w:val="22"/>
              </w:rPr>
              <w:t>LOTE</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7C875121" w14:textId="77777777" w:rsidR="00064C5D" w:rsidRPr="001A3EA9" w:rsidRDefault="00064C5D" w:rsidP="00760AA9">
            <w:pPr>
              <w:pStyle w:val="Standard"/>
              <w:spacing w:before="57" w:line="276" w:lineRule="auto"/>
              <w:jc w:val="center"/>
              <w:textAlignment w:val="center"/>
              <w:rPr>
                <w:rFonts w:asciiTheme="minorHAnsi" w:hAnsiTheme="minorHAnsi" w:cstheme="minorHAnsi"/>
                <w:b/>
                <w:bCs/>
                <w:sz w:val="22"/>
                <w:szCs w:val="22"/>
              </w:rPr>
            </w:pPr>
            <w:r w:rsidRPr="001A3EA9">
              <w:rPr>
                <w:rFonts w:asciiTheme="minorHAnsi" w:hAnsiTheme="minorHAnsi" w:cstheme="minorHAnsi"/>
                <w:b/>
                <w:bCs/>
                <w:sz w:val="22"/>
                <w:szCs w:val="22"/>
              </w:rPr>
              <w:t>VALOR UNITÁRIO REGISTRADO</w:t>
            </w:r>
          </w:p>
        </w:tc>
        <w:tc>
          <w:tcPr>
            <w:tcW w:w="4253" w:type="dxa"/>
            <w:tcBorders>
              <w:left w:val="single" w:sz="2" w:space="0" w:color="000000"/>
              <w:bottom w:val="single" w:sz="2" w:space="0" w:color="000000"/>
            </w:tcBorders>
            <w:shd w:val="clear" w:color="auto" w:fill="auto"/>
            <w:tcMar>
              <w:top w:w="55" w:type="dxa"/>
              <w:left w:w="55" w:type="dxa"/>
              <w:bottom w:w="55" w:type="dxa"/>
              <w:right w:w="55" w:type="dxa"/>
            </w:tcMar>
          </w:tcPr>
          <w:p w14:paraId="6E4059CB" w14:textId="77777777" w:rsidR="00064C5D" w:rsidRPr="001A3EA9" w:rsidRDefault="00064C5D" w:rsidP="00760AA9">
            <w:pPr>
              <w:pStyle w:val="Standard"/>
              <w:spacing w:before="57" w:line="276" w:lineRule="auto"/>
              <w:jc w:val="center"/>
              <w:textAlignment w:val="center"/>
              <w:rPr>
                <w:rFonts w:asciiTheme="minorHAnsi" w:hAnsiTheme="minorHAnsi" w:cstheme="minorHAnsi"/>
                <w:b/>
                <w:bCs/>
                <w:sz w:val="22"/>
                <w:szCs w:val="22"/>
              </w:rPr>
            </w:pPr>
            <w:r w:rsidRPr="001A3EA9">
              <w:rPr>
                <w:rFonts w:asciiTheme="minorHAnsi" w:hAnsiTheme="minorHAnsi" w:cstheme="minorHAnsi"/>
                <w:b/>
                <w:bCs/>
                <w:sz w:val="22"/>
                <w:szCs w:val="22"/>
              </w:rPr>
              <w:t>CARACTERÍSTICAS</w:t>
            </w:r>
          </w:p>
        </w:tc>
        <w:tc>
          <w:tcPr>
            <w:tcW w:w="1681"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5C1B5DC" w14:textId="77777777" w:rsidR="00064C5D" w:rsidRPr="001A3EA9" w:rsidRDefault="00064C5D" w:rsidP="00760AA9">
            <w:pPr>
              <w:pStyle w:val="Standard"/>
              <w:spacing w:before="57" w:line="276" w:lineRule="auto"/>
              <w:jc w:val="center"/>
              <w:textAlignment w:val="center"/>
              <w:rPr>
                <w:rFonts w:asciiTheme="minorHAnsi" w:hAnsiTheme="minorHAnsi" w:cstheme="minorHAnsi"/>
                <w:b/>
                <w:bCs/>
                <w:sz w:val="22"/>
                <w:szCs w:val="22"/>
              </w:rPr>
            </w:pPr>
            <w:r w:rsidRPr="001A3EA9">
              <w:rPr>
                <w:rFonts w:asciiTheme="minorHAnsi" w:hAnsiTheme="minorHAnsi" w:cstheme="minorHAnsi"/>
                <w:b/>
                <w:bCs/>
                <w:sz w:val="22"/>
                <w:szCs w:val="22"/>
              </w:rPr>
              <w:t>COLOCAÇÃO</w:t>
            </w:r>
          </w:p>
        </w:tc>
      </w:tr>
      <w:tr w:rsidR="00064C5D" w:rsidRPr="001A3EA9" w14:paraId="5B2A7C06" w14:textId="77777777" w:rsidTr="00760AA9">
        <w:tc>
          <w:tcPr>
            <w:tcW w:w="1135" w:type="dxa"/>
            <w:tcBorders>
              <w:left w:val="single" w:sz="2" w:space="0" w:color="000000"/>
              <w:bottom w:val="single" w:sz="2" w:space="0" w:color="000000"/>
            </w:tcBorders>
            <w:tcMar>
              <w:top w:w="55" w:type="dxa"/>
              <w:left w:w="55" w:type="dxa"/>
              <w:bottom w:w="55" w:type="dxa"/>
              <w:right w:w="55" w:type="dxa"/>
            </w:tcMar>
          </w:tcPr>
          <w:p w14:paraId="0A031AB9" w14:textId="77777777" w:rsidR="00064C5D" w:rsidRPr="001A3EA9" w:rsidRDefault="00064C5D" w:rsidP="00760AA9">
            <w:pPr>
              <w:pStyle w:val="Standard"/>
              <w:spacing w:before="57" w:line="276" w:lineRule="auto"/>
              <w:jc w:val="center"/>
              <w:rPr>
                <w:rFonts w:asciiTheme="minorHAnsi" w:hAnsiTheme="minorHAnsi" w:cstheme="minorHAnsi"/>
                <w:sz w:val="22"/>
                <w:szCs w:val="22"/>
                <w:shd w:val="clear" w:color="auto" w:fill="FFFFFF"/>
              </w:rPr>
            </w:pPr>
            <w:r w:rsidRPr="001A3EA9">
              <w:rPr>
                <w:rFonts w:asciiTheme="minorHAnsi" w:hAnsiTheme="minorHAnsi" w:cstheme="minorHAnsi"/>
                <w:sz w:val="22"/>
                <w:szCs w:val="22"/>
                <w:shd w:val="clear" w:color="auto" w:fill="FFFFFF"/>
              </w:rPr>
              <w:t>X</w:t>
            </w:r>
          </w:p>
        </w:tc>
        <w:tc>
          <w:tcPr>
            <w:tcW w:w="2976" w:type="dxa"/>
            <w:tcBorders>
              <w:left w:val="single" w:sz="2" w:space="0" w:color="000000"/>
              <w:bottom w:val="single" w:sz="2" w:space="0" w:color="000000"/>
            </w:tcBorders>
            <w:tcMar>
              <w:top w:w="55" w:type="dxa"/>
              <w:left w:w="55" w:type="dxa"/>
              <w:bottom w:w="55" w:type="dxa"/>
              <w:right w:w="55" w:type="dxa"/>
            </w:tcMar>
          </w:tcPr>
          <w:p w14:paraId="3424E43A" w14:textId="77777777" w:rsidR="00064C5D" w:rsidRPr="001A3EA9" w:rsidRDefault="00064C5D" w:rsidP="00760AA9">
            <w:pPr>
              <w:pStyle w:val="Standard"/>
              <w:spacing w:before="57" w:line="276" w:lineRule="auto"/>
              <w:jc w:val="center"/>
              <w:rPr>
                <w:rFonts w:asciiTheme="minorHAnsi" w:hAnsiTheme="minorHAnsi" w:cstheme="minorHAnsi"/>
                <w:sz w:val="22"/>
                <w:szCs w:val="22"/>
                <w:shd w:val="clear" w:color="auto" w:fill="FFFFFF"/>
              </w:rPr>
            </w:pPr>
            <w:r w:rsidRPr="001A3EA9">
              <w:rPr>
                <w:rFonts w:asciiTheme="minorHAnsi" w:hAnsiTheme="minorHAnsi" w:cstheme="minorHAnsi"/>
                <w:sz w:val="22"/>
                <w:szCs w:val="22"/>
                <w:shd w:val="clear" w:color="auto" w:fill="FFFFFF"/>
              </w:rPr>
              <w:t>R$ xx,xx</w:t>
            </w:r>
          </w:p>
        </w:tc>
        <w:tc>
          <w:tcPr>
            <w:tcW w:w="4253" w:type="dxa"/>
            <w:tcBorders>
              <w:left w:val="single" w:sz="2" w:space="0" w:color="000000"/>
              <w:bottom w:val="single" w:sz="2" w:space="0" w:color="000000"/>
            </w:tcBorders>
            <w:tcMar>
              <w:top w:w="55" w:type="dxa"/>
              <w:left w:w="55" w:type="dxa"/>
              <w:bottom w:w="55" w:type="dxa"/>
              <w:right w:w="55" w:type="dxa"/>
            </w:tcMar>
          </w:tcPr>
          <w:p w14:paraId="065467AE" w14:textId="77777777" w:rsidR="00064C5D" w:rsidRPr="001A3EA9" w:rsidRDefault="00064C5D" w:rsidP="00760AA9">
            <w:pPr>
              <w:pStyle w:val="Standard"/>
              <w:spacing w:before="57" w:line="276" w:lineRule="auto"/>
              <w:jc w:val="center"/>
              <w:rPr>
                <w:rFonts w:asciiTheme="minorHAnsi" w:hAnsiTheme="minorHAnsi" w:cstheme="minorHAnsi"/>
                <w:sz w:val="22"/>
                <w:szCs w:val="22"/>
                <w:shd w:val="clear" w:color="auto" w:fill="FFFFFF"/>
              </w:rPr>
            </w:pPr>
            <w:r w:rsidRPr="001A3EA9">
              <w:rPr>
                <w:rFonts w:asciiTheme="minorHAnsi" w:hAnsiTheme="minorHAnsi" w:cstheme="minorHAnsi"/>
                <w:sz w:val="22"/>
                <w:szCs w:val="22"/>
                <w:shd w:val="clear" w:color="auto" w:fill="FFFFFF"/>
              </w:rPr>
              <w:t>xxxx</w:t>
            </w:r>
          </w:p>
        </w:tc>
        <w:tc>
          <w:tcPr>
            <w:tcW w:w="1681" w:type="dxa"/>
            <w:tcBorders>
              <w:left w:val="single" w:sz="2" w:space="0" w:color="000000"/>
              <w:bottom w:val="single" w:sz="2" w:space="0" w:color="000000"/>
              <w:right w:val="single" w:sz="2" w:space="0" w:color="000000"/>
            </w:tcBorders>
            <w:tcMar>
              <w:top w:w="55" w:type="dxa"/>
              <w:left w:w="55" w:type="dxa"/>
              <w:bottom w:w="55" w:type="dxa"/>
              <w:right w:w="55" w:type="dxa"/>
            </w:tcMar>
          </w:tcPr>
          <w:p w14:paraId="6F1A332F" w14:textId="77777777" w:rsidR="00064C5D" w:rsidRPr="001A3EA9" w:rsidRDefault="00064C5D" w:rsidP="00760AA9">
            <w:pPr>
              <w:pStyle w:val="Standard"/>
              <w:snapToGrid w:val="0"/>
              <w:spacing w:before="57" w:line="276" w:lineRule="auto"/>
              <w:rPr>
                <w:rFonts w:asciiTheme="minorHAnsi" w:hAnsiTheme="minorHAnsi" w:cstheme="minorHAnsi"/>
                <w:sz w:val="22"/>
                <w:szCs w:val="22"/>
                <w:shd w:val="clear" w:color="auto" w:fill="FFFFFF"/>
              </w:rPr>
            </w:pPr>
          </w:p>
        </w:tc>
      </w:tr>
      <w:tr w:rsidR="00064C5D" w:rsidRPr="001A3EA9" w14:paraId="09147422" w14:textId="77777777" w:rsidTr="00760AA9">
        <w:tc>
          <w:tcPr>
            <w:tcW w:w="1135" w:type="dxa"/>
            <w:tcBorders>
              <w:left w:val="single" w:sz="2" w:space="0" w:color="000000"/>
              <w:bottom w:val="single" w:sz="2" w:space="0" w:color="000000"/>
            </w:tcBorders>
            <w:tcMar>
              <w:top w:w="55" w:type="dxa"/>
              <w:left w:w="55" w:type="dxa"/>
              <w:bottom w:w="55" w:type="dxa"/>
              <w:right w:w="55" w:type="dxa"/>
            </w:tcMar>
          </w:tcPr>
          <w:p w14:paraId="07E4C607" w14:textId="77777777" w:rsidR="00064C5D" w:rsidRPr="001A3EA9" w:rsidRDefault="00064C5D" w:rsidP="00760AA9">
            <w:pPr>
              <w:pStyle w:val="Standard"/>
              <w:spacing w:before="57" w:line="276" w:lineRule="auto"/>
              <w:jc w:val="center"/>
              <w:rPr>
                <w:rFonts w:asciiTheme="minorHAnsi" w:hAnsiTheme="minorHAnsi" w:cstheme="minorHAnsi"/>
                <w:sz w:val="22"/>
                <w:szCs w:val="22"/>
                <w:shd w:val="clear" w:color="auto" w:fill="FFFFFF"/>
              </w:rPr>
            </w:pPr>
            <w:r w:rsidRPr="001A3EA9">
              <w:rPr>
                <w:rFonts w:asciiTheme="minorHAnsi" w:hAnsiTheme="minorHAnsi" w:cstheme="minorHAnsi"/>
                <w:sz w:val="22"/>
                <w:szCs w:val="22"/>
                <w:shd w:val="clear" w:color="auto" w:fill="FFFFFF"/>
              </w:rPr>
              <w:t>X</w:t>
            </w:r>
          </w:p>
        </w:tc>
        <w:tc>
          <w:tcPr>
            <w:tcW w:w="2976" w:type="dxa"/>
            <w:tcBorders>
              <w:left w:val="single" w:sz="2" w:space="0" w:color="000000"/>
              <w:bottom w:val="single" w:sz="2" w:space="0" w:color="000000"/>
            </w:tcBorders>
            <w:tcMar>
              <w:top w:w="55" w:type="dxa"/>
              <w:left w:w="55" w:type="dxa"/>
              <w:bottom w:w="55" w:type="dxa"/>
              <w:right w:w="55" w:type="dxa"/>
            </w:tcMar>
          </w:tcPr>
          <w:p w14:paraId="6E8DB7D5" w14:textId="77777777" w:rsidR="00064C5D" w:rsidRPr="001A3EA9" w:rsidRDefault="00064C5D" w:rsidP="00760AA9">
            <w:pPr>
              <w:pStyle w:val="Standard"/>
              <w:spacing w:before="57" w:line="276" w:lineRule="auto"/>
              <w:jc w:val="center"/>
              <w:rPr>
                <w:rFonts w:asciiTheme="minorHAnsi" w:hAnsiTheme="minorHAnsi" w:cstheme="minorHAnsi"/>
                <w:sz w:val="22"/>
                <w:szCs w:val="22"/>
                <w:shd w:val="clear" w:color="auto" w:fill="FFFFFF"/>
              </w:rPr>
            </w:pPr>
            <w:r w:rsidRPr="001A3EA9">
              <w:rPr>
                <w:rFonts w:asciiTheme="minorHAnsi" w:hAnsiTheme="minorHAnsi" w:cstheme="minorHAnsi"/>
                <w:sz w:val="22"/>
                <w:szCs w:val="22"/>
                <w:shd w:val="clear" w:color="auto" w:fill="FFFFFF"/>
              </w:rPr>
              <w:t>R$ xx,xx</w:t>
            </w:r>
          </w:p>
        </w:tc>
        <w:tc>
          <w:tcPr>
            <w:tcW w:w="4253" w:type="dxa"/>
            <w:tcBorders>
              <w:left w:val="single" w:sz="2" w:space="0" w:color="000000"/>
              <w:bottom w:val="single" w:sz="2" w:space="0" w:color="000000"/>
            </w:tcBorders>
            <w:tcMar>
              <w:top w:w="55" w:type="dxa"/>
              <w:left w:w="55" w:type="dxa"/>
              <w:bottom w:w="55" w:type="dxa"/>
              <w:right w:w="55" w:type="dxa"/>
            </w:tcMar>
          </w:tcPr>
          <w:p w14:paraId="4DD2568C" w14:textId="77777777" w:rsidR="00064C5D" w:rsidRPr="001A3EA9" w:rsidRDefault="00064C5D" w:rsidP="00760AA9">
            <w:pPr>
              <w:pStyle w:val="Standard"/>
              <w:spacing w:before="57" w:line="276" w:lineRule="auto"/>
              <w:jc w:val="center"/>
              <w:rPr>
                <w:rFonts w:asciiTheme="minorHAnsi" w:hAnsiTheme="minorHAnsi" w:cstheme="minorHAnsi"/>
                <w:sz w:val="22"/>
                <w:szCs w:val="22"/>
                <w:shd w:val="clear" w:color="auto" w:fill="FFFFFF"/>
              </w:rPr>
            </w:pPr>
            <w:r w:rsidRPr="001A3EA9">
              <w:rPr>
                <w:rFonts w:asciiTheme="minorHAnsi" w:hAnsiTheme="minorHAnsi" w:cstheme="minorHAnsi"/>
                <w:sz w:val="22"/>
                <w:szCs w:val="22"/>
                <w:shd w:val="clear" w:color="auto" w:fill="FFFFFF"/>
              </w:rPr>
              <w:t>xxxx</w:t>
            </w:r>
          </w:p>
        </w:tc>
        <w:tc>
          <w:tcPr>
            <w:tcW w:w="1681" w:type="dxa"/>
            <w:tcBorders>
              <w:left w:val="single" w:sz="2" w:space="0" w:color="000000"/>
              <w:bottom w:val="single" w:sz="2" w:space="0" w:color="000000"/>
              <w:right w:val="single" w:sz="2" w:space="0" w:color="000000"/>
            </w:tcBorders>
            <w:tcMar>
              <w:top w:w="55" w:type="dxa"/>
              <w:left w:w="55" w:type="dxa"/>
              <w:bottom w:w="55" w:type="dxa"/>
              <w:right w:w="55" w:type="dxa"/>
            </w:tcMar>
          </w:tcPr>
          <w:p w14:paraId="194F0F8E" w14:textId="77777777" w:rsidR="00064C5D" w:rsidRPr="001A3EA9" w:rsidRDefault="00064C5D" w:rsidP="00760AA9">
            <w:pPr>
              <w:pStyle w:val="Standard"/>
              <w:snapToGrid w:val="0"/>
              <w:spacing w:before="57" w:line="276" w:lineRule="auto"/>
              <w:rPr>
                <w:rFonts w:asciiTheme="minorHAnsi" w:hAnsiTheme="minorHAnsi" w:cstheme="minorHAnsi"/>
                <w:sz w:val="22"/>
                <w:szCs w:val="22"/>
                <w:shd w:val="clear" w:color="auto" w:fill="FFFFFF"/>
              </w:rPr>
            </w:pPr>
          </w:p>
        </w:tc>
      </w:tr>
    </w:tbl>
    <w:p w14:paraId="70B80302" w14:textId="77777777" w:rsidR="00064C5D" w:rsidRPr="001A3EA9" w:rsidRDefault="00064C5D" w:rsidP="00064C5D">
      <w:pPr>
        <w:pStyle w:val="Standard"/>
        <w:tabs>
          <w:tab w:val="left" w:pos="993"/>
          <w:tab w:val="center" w:pos="4252"/>
          <w:tab w:val="right" w:pos="8504"/>
        </w:tabs>
        <w:spacing w:before="57" w:line="276" w:lineRule="auto"/>
        <w:rPr>
          <w:rFonts w:asciiTheme="minorHAnsi" w:hAnsiTheme="minorHAnsi" w:cstheme="minorHAnsi"/>
          <w:b/>
          <w:bCs/>
          <w:color w:val="C9211E"/>
          <w:sz w:val="22"/>
          <w:szCs w:val="22"/>
          <w:shd w:val="clear" w:color="auto" w:fill="FFFFFF"/>
        </w:rPr>
      </w:pPr>
    </w:p>
    <w:p w14:paraId="5E584894" w14:textId="77777777" w:rsidR="00064C5D" w:rsidRPr="001A3EA9" w:rsidRDefault="00064C5D" w:rsidP="00064C5D">
      <w:pPr>
        <w:pStyle w:val="Standard"/>
        <w:tabs>
          <w:tab w:val="left" w:pos="993"/>
          <w:tab w:val="center" w:pos="4252"/>
          <w:tab w:val="right" w:pos="8504"/>
        </w:tabs>
        <w:spacing w:before="57" w:line="276" w:lineRule="auto"/>
        <w:rPr>
          <w:rFonts w:asciiTheme="minorHAnsi" w:hAnsiTheme="minorHAnsi" w:cstheme="minorHAnsi"/>
          <w:b/>
          <w:bCs/>
          <w:color w:val="C9211E"/>
          <w:sz w:val="22"/>
          <w:szCs w:val="22"/>
          <w:shd w:val="clear" w:color="auto" w:fill="FFFFFF"/>
        </w:rPr>
      </w:pPr>
    </w:p>
    <w:p w14:paraId="7BE5427C" w14:textId="77777777" w:rsidR="00064C5D" w:rsidRPr="001A3EA9" w:rsidRDefault="00064C5D" w:rsidP="00064C5D">
      <w:pPr>
        <w:pStyle w:val="Standard"/>
        <w:tabs>
          <w:tab w:val="left" w:pos="993"/>
          <w:tab w:val="center" w:pos="4252"/>
          <w:tab w:val="right" w:pos="8504"/>
        </w:tabs>
        <w:spacing w:before="57" w:line="276" w:lineRule="auto"/>
        <w:rPr>
          <w:rFonts w:asciiTheme="minorHAnsi" w:hAnsiTheme="minorHAnsi" w:cstheme="minorHAnsi"/>
          <w:b/>
          <w:bCs/>
          <w:color w:val="C9211E"/>
          <w:sz w:val="22"/>
          <w:szCs w:val="22"/>
          <w:shd w:val="clear" w:color="auto" w:fill="FFFFFF"/>
        </w:rPr>
      </w:pPr>
    </w:p>
    <w:p w14:paraId="25347E64" w14:textId="77777777" w:rsidR="00064C5D" w:rsidRPr="001A3EA9" w:rsidRDefault="00064C5D" w:rsidP="00064C5D">
      <w:pPr>
        <w:pStyle w:val="Standard"/>
        <w:tabs>
          <w:tab w:val="left" w:pos="993"/>
          <w:tab w:val="center" w:pos="4252"/>
          <w:tab w:val="right" w:pos="8504"/>
        </w:tabs>
        <w:spacing w:before="57" w:line="276" w:lineRule="auto"/>
        <w:rPr>
          <w:rFonts w:asciiTheme="minorHAnsi" w:hAnsiTheme="minorHAnsi" w:cstheme="minorHAnsi"/>
          <w:b/>
          <w:bCs/>
          <w:color w:val="C9211E"/>
          <w:sz w:val="22"/>
          <w:szCs w:val="22"/>
          <w:shd w:val="clear" w:color="auto" w:fill="FFFFFF"/>
        </w:rPr>
      </w:pPr>
    </w:p>
    <w:p w14:paraId="69E1992B" w14:textId="77777777" w:rsidR="00064C5D" w:rsidRPr="001A3EA9" w:rsidRDefault="00064C5D" w:rsidP="00064C5D">
      <w:pPr>
        <w:pStyle w:val="Standard"/>
        <w:tabs>
          <w:tab w:val="left" w:pos="993"/>
          <w:tab w:val="center" w:pos="4252"/>
          <w:tab w:val="right" w:pos="8504"/>
        </w:tabs>
        <w:spacing w:before="57" w:line="276" w:lineRule="auto"/>
        <w:rPr>
          <w:rFonts w:asciiTheme="minorHAnsi" w:hAnsiTheme="minorHAnsi" w:cstheme="minorHAnsi"/>
          <w:b/>
          <w:bCs/>
          <w:color w:val="C9211E"/>
          <w:sz w:val="22"/>
          <w:szCs w:val="22"/>
          <w:shd w:val="clear" w:color="auto" w:fill="FFFFFF"/>
        </w:rPr>
      </w:pPr>
    </w:p>
    <w:p w14:paraId="0EBDF478" w14:textId="77777777" w:rsidR="00064C5D" w:rsidRPr="001A3EA9" w:rsidRDefault="00064C5D" w:rsidP="00064C5D">
      <w:pPr>
        <w:pStyle w:val="Standard"/>
        <w:tabs>
          <w:tab w:val="left" w:pos="993"/>
          <w:tab w:val="center" w:pos="4252"/>
          <w:tab w:val="right" w:pos="8504"/>
        </w:tabs>
        <w:spacing w:before="57" w:line="276" w:lineRule="auto"/>
        <w:rPr>
          <w:rFonts w:asciiTheme="minorHAnsi" w:hAnsiTheme="minorHAnsi" w:cstheme="minorHAnsi"/>
          <w:b/>
          <w:bCs/>
          <w:color w:val="C9211E"/>
          <w:sz w:val="22"/>
          <w:szCs w:val="22"/>
          <w:shd w:val="clear" w:color="auto" w:fill="FFFFFF"/>
        </w:rPr>
      </w:pPr>
    </w:p>
    <w:p w14:paraId="28585E03" w14:textId="77777777" w:rsidR="00064C5D" w:rsidRPr="001A3EA9" w:rsidRDefault="00064C5D" w:rsidP="00064C5D">
      <w:pPr>
        <w:pStyle w:val="Standard"/>
        <w:tabs>
          <w:tab w:val="left" w:pos="993"/>
          <w:tab w:val="center" w:pos="4252"/>
          <w:tab w:val="right" w:pos="8504"/>
        </w:tabs>
        <w:spacing w:before="57" w:line="276" w:lineRule="auto"/>
        <w:rPr>
          <w:rFonts w:asciiTheme="minorHAnsi" w:hAnsiTheme="minorHAnsi" w:cstheme="minorHAnsi"/>
          <w:b/>
          <w:bCs/>
          <w:color w:val="C9211E"/>
          <w:sz w:val="22"/>
          <w:szCs w:val="22"/>
          <w:shd w:val="clear" w:color="auto" w:fill="FFFFFF"/>
        </w:rPr>
      </w:pPr>
    </w:p>
    <w:p w14:paraId="611B5854" w14:textId="77777777" w:rsidR="00064C5D" w:rsidRPr="001A3EA9" w:rsidRDefault="00064C5D" w:rsidP="00064C5D">
      <w:pPr>
        <w:pStyle w:val="Standard"/>
        <w:tabs>
          <w:tab w:val="left" w:pos="993"/>
          <w:tab w:val="center" w:pos="4252"/>
          <w:tab w:val="right" w:pos="8504"/>
        </w:tabs>
        <w:spacing w:before="57" w:line="276" w:lineRule="auto"/>
        <w:rPr>
          <w:rFonts w:asciiTheme="minorHAnsi" w:hAnsiTheme="minorHAnsi" w:cstheme="minorHAnsi"/>
          <w:b/>
          <w:bCs/>
          <w:color w:val="C9211E"/>
          <w:sz w:val="22"/>
          <w:szCs w:val="22"/>
          <w:shd w:val="clear" w:color="auto" w:fill="FFFFFF"/>
        </w:rPr>
      </w:pPr>
    </w:p>
    <w:p w14:paraId="7118740A" w14:textId="77777777" w:rsidR="00064C5D" w:rsidRPr="001A3EA9" w:rsidRDefault="00064C5D" w:rsidP="00064C5D">
      <w:pPr>
        <w:pStyle w:val="Standard"/>
        <w:tabs>
          <w:tab w:val="left" w:pos="993"/>
          <w:tab w:val="center" w:pos="4252"/>
          <w:tab w:val="right" w:pos="8504"/>
        </w:tabs>
        <w:spacing w:before="57" w:line="276" w:lineRule="auto"/>
        <w:rPr>
          <w:rFonts w:asciiTheme="minorHAnsi" w:hAnsiTheme="minorHAnsi" w:cstheme="minorHAnsi"/>
          <w:b/>
          <w:bCs/>
          <w:color w:val="C9211E"/>
          <w:sz w:val="22"/>
          <w:szCs w:val="22"/>
          <w:shd w:val="clear" w:color="auto" w:fill="FFFFFF"/>
        </w:rPr>
      </w:pPr>
    </w:p>
    <w:p w14:paraId="5228A88E" w14:textId="77777777" w:rsidR="00064C5D" w:rsidRPr="001A3EA9" w:rsidRDefault="00064C5D" w:rsidP="00064C5D">
      <w:pPr>
        <w:pStyle w:val="Standard"/>
        <w:tabs>
          <w:tab w:val="left" w:pos="993"/>
          <w:tab w:val="center" w:pos="4252"/>
          <w:tab w:val="right" w:pos="8504"/>
        </w:tabs>
        <w:spacing w:before="57" w:line="276" w:lineRule="auto"/>
        <w:rPr>
          <w:rFonts w:asciiTheme="minorHAnsi" w:hAnsiTheme="minorHAnsi" w:cstheme="minorHAnsi"/>
          <w:b/>
          <w:bCs/>
          <w:color w:val="C9211E"/>
          <w:sz w:val="22"/>
          <w:szCs w:val="22"/>
          <w:shd w:val="clear" w:color="auto" w:fill="FFFFFF"/>
        </w:rPr>
      </w:pPr>
    </w:p>
    <w:p w14:paraId="7CD7326A" w14:textId="77777777" w:rsidR="00064C5D" w:rsidRPr="001A3EA9" w:rsidRDefault="00064C5D" w:rsidP="00064C5D">
      <w:pPr>
        <w:pStyle w:val="Standard"/>
        <w:tabs>
          <w:tab w:val="left" w:pos="993"/>
          <w:tab w:val="center" w:pos="4252"/>
          <w:tab w:val="right" w:pos="8504"/>
        </w:tabs>
        <w:spacing w:before="57" w:line="276" w:lineRule="auto"/>
        <w:rPr>
          <w:rFonts w:asciiTheme="minorHAnsi" w:hAnsiTheme="minorHAnsi" w:cstheme="minorHAnsi"/>
          <w:b/>
          <w:bCs/>
          <w:color w:val="C9211E"/>
          <w:sz w:val="22"/>
          <w:szCs w:val="22"/>
          <w:shd w:val="clear" w:color="auto" w:fill="FFFFFF"/>
        </w:rPr>
      </w:pPr>
    </w:p>
    <w:p w14:paraId="1D5EF8FC" w14:textId="66B5FCC0" w:rsidR="00064C5D" w:rsidRPr="001A3EA9" w:rsidRDefault="00064C5D">
      <w:pPr>
        <w:suppressAutoHyphens w:val="0"/>
        <w:rPr>
          <w:rFonts w:asciiTheme="minorHAnsi" w:hAnsiTheme="minorHAnsi" w:cstheme="minorHAnsi"/>
          <w:b/>
          <w:bCs/>
          <w:sz w:val="22"/>
          <w:szCs w:val="22"/>
          <w:shd w:val="clear" w:color="auto" w:fill="FFFFFF"/>
        </w:rPr>
      </w:pPr>
    </w:p>
    <w:p w14:paraId="7694966A" w14:textId="77777777" w:rsidR="00064C5D" w:rsidRPr="001A3EA9" w:rsidRDefault="00064C5D">
      <w:pPr>
        <w:suppressAutoHyphens w:val="0"/>
        <w:rPr>
          <w:rFonts w:asciiTheme="minorHAnsi" w:hAnsiTheme="minorHAnsi" w:cstheme="minorHAnsi"/>
          <w:b/>
          <w:bCs/>
          <w:sz w:val="22"/>
          <w:szCs w:val="22"/>
          <w:shd w:val="clear" w:color="auto" w:fill="FFFFFF"/>
        </w:rPr>
      </w:pPr>
    </w:p>
    <w:p w14:paraId="04DDD7E8" w14:textId="77777777" w:rsidR="00E823E3" w:rsidRPr="001A3EA9" w:rsidRDefault="00E823E3" w:rsidP="003700B4">
      <w:pPr>
        <w:suppressAutoHyphens w:val="0"/>
        <w:spacing w:before="120" w:after="120"/>
        <w:jc w:val="center"/>
        <w:rPr>
          <w:rFonts w:asciiTheme="minorHAnsi" w:hAnsiTheme="minorHAnsi" w:cstheme="minorHAnsi"/>
          <w:b/>
          <w:bCs/>
          <w:sz w:val="22"/>
          <w:szCs w:val="22"/>
          <w:shd w:val="clear" w:color="auto" w:fill="FFFFFF"/>
        </w:rPr>
      </w:pPr>
    </w:p>
    <w:p w14:paraId="07DBA698" w14:textId="77777777" w:rsidR="00E823E3" w:rsidRPr="001A3EA9" w:rsidRDefault="00E823E3" w:rsidP="003700B4">
      <w:pPr>
        <w:suppressAutoHyphens w:val="0"/>
        <w:spacing w:before="120" w:after="120"/>
        <w:jc w:val="center"/>
        <w:rPr>
          <w:rFonts w:asciiTheme="minorHAnsi" w:hAnsiTheme="minorHAnsi" w:cstheme="minorHAnsi"/>
          <w:b/>
          <w:bCs/>
          <w:sz w:val="22"/>
          <w:szCs w:val="22"/>
          <w:shd w:val="clear" w:color="auto" w:fill="FFFFFF"/>
        </w:rPr>
      </w:pPr>
    </w:p>
    <w:p w14:paraId="66B02B43" w14:textId="1BB03EA3" w:rsidR="00212590" w:rsidRPr="001A3EA9" w:rsidRDefault="00212590" w:rsidP="003700B4">
      <w:pPr>
        <w:suppressAutoHyphens w:val="0"/>
        <w:spacing w:before="120" w:after="120"/>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ANEXO V</w:t>
      </w:r>
      <w:r w:rsidR="00E823E3" w:rsidRPr="001A3EA9">
        <w:rPr>
          <w:rFonts w:asciiTheme="minorHAnsi" w:hAnsiTheme="minorHAnsi" w:cstheme="minorHAnsi"/>
          <w:b/>
          <w:bCs/>
          <w:sz w:val="22"/>
          <w:szCs w:val="22"/>
          <w:shd w:val="clear" w:color="auto" w:fill="FFFFFF"/>
        </w:rPr>
        <w:t>II</w:t>
      </w:r>
    </w:p>
    <w:p w14:paraId="30700185" w14:textId="77777777" w:rsidR="00A0390A" w:rsidRPr="001A3EA9" w:rsidRDefault="00212590" w:rsidP="003700B4">
      <w:pPr>
        <w:pStyle w:val="Cabealho"/>
        <w:tabs>
          <w:tab w:val="clear" w:pos="4819"/>
          <w:tab w:val="clear" w:pos="9638"/>
          <w:tab w:val="left" w:pos="1029"/>
          <w:tab w:val="center" w:pos="4288"/>
          <w:tab w:val="right" w:pos="8540"/>
        </w:tabs>
        <w:spacing w:before="120" w:after="120"/>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MINUTA PADRÃO – CONTRATO DE FORNECIMENTO</w:t>
      </w:r>
      <w:r w:rsidR="00A0390A" w:rsidRPr="001A3EA9">
        <w:rPr>
          <w:rFonts w:asciiTheme="minorHAnsi" w:hAnsiTheme="minorHAnsi" w:cstheme="minorHAnsi"/>
          <w:b/>
          <w:bCs/>
          <w:sz w:val="22"/>
          <w:szCs w:val="22"/>
          <w:shd w:val="clear" w:color="auto" w:fill="FFFFFF"/>
        </w:rPr>
        <w:t xml:space="preserve"> </w:t>
      </w:r>
    </w:p>
    <w:p w14:paraId="0F7898C3" w14:textId="6AB803A0" w:rsidR="00212590" w:rsidRPr="001A3EA9" w:rsidRDefault="00A0390A" w:rsidP="003700B4">
      <w:pPr>
        <w:pStyle w:val="Cabealho"/>
        <w:tabs>
          <w:tab w:val="clear" w:pos="4819"/>
          <w:tab w:val="clear" w:pos="9638"/>
          <w:tab w:val="left" w:pos="1029"/>
          <w:tab w:val="center" w:pos="4288"/>
          <w:tab w:val="right" w:pos="8540"/>
        </w:tabs>
        <w:spacing w:before="120" w:after="120"/>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(PODERÁ SER SUBSTITUIDO PELA NOTA DE EMPENHO)</w:t>
      </w:r>
    </w:p>
    <w:p w14:paraId="20892824" w14:textId="77777777" w:rsidR="00212590" w:rsidRPr="001A3EA9" w:rsidRDefault="00212590" w:rsidP="003700B4">
      <w:pPr>
        <w:pStyle w:val="Cabealho"/>
        <w:tabs>
          <w:tab w:val="clear" w:pos="4819"/>
          <w:tab w:val="clear" w:pos="9638"/>
          <w:tab w:val="left" w:pos="1029"/>
          <w:tab w:val="center" w:pos="4288"/>
          <w:tab w:val="right" w:pos="8540"/>
        </w:tabs>
        <w:spacing w:before="120" w:after="120"/>
        <w:jc w:val="both"/>
        <w:rPr>
          <w:rFonts w:asciiTheme="minorHAnsi" w:hAnsiTheme="minorHAnsi" w:cstheme="minorHAnsi"/>
          <w:sz w:val="22"/>
          <w:szCs w:val="22"/>
          <w:shd w:val="clear" w:color="auto" w:fill="FFFFFF"/>
        </w:rPr>
      </w:pPr>
    </w:p>
    <w:p w14:paraId="48D5A280" w14:textId="77777777" w:rsidR="00212590" w:rsidRPr="001A3EA9" w:rsidRDefault="00212590" w:rsidP="003700B4">
      <w:pPr>
        <w:pStyle w:val="Textbody"/>
        <w:spacing w:before="120" w:after="120" w:line="240" w:lineRule="auto"/>
        <w:jc w:val="center"/>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CONTRATO ADMINISTRATIVO N°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b/>
          <w:bCs/>
          <w:sz w:val="22"/>
          <w:szCs w:val="22"/>
          <w:shd w:val="clear" w:color="auto" w:fill="FFFF00"/>
        </w:rPr>
        <w:t>]</w:t>
      </w:r>
    </w:p>
    <w:p w14:paraId="46C7F5E5" w14:textId="77777777" w:rsidR="00212590" w:rsidRPr="001A3EA9" w:rsidRDefault="00212590" w:rsidP="003700B4">
      <w:pPr>
        <w:pStyle w:val="Textbody"/>
        <w:spacing w:before="120" w:after="120" w:line="240" w:lineRule="auto"/>
        <w:jc w:val="center"/>
        <w:rPr>
          <w:rFonts w:asciiTheme="minorHAnsi" w:hAnsiTheme="minorHAnsi" w:cstheme="minorHAnsi"/>
          <w:sz w:val="22"/>
          <w:szCs w:val="22"/>
          <w:shd w:val="clear" w:color="auto" w:fill="FFFF00"/>
        </w:rPr>
      </w:pPr>
    </w:p>
    <w:p w14:paraId="00313387" w14:textId="15B67FC8" w:rsidR="00212590" w:rsidRPr="001A3EA9" w:rsidRDefault="00212590" w:rsidP="003700B4">
      <w:pPr>
        <w:pStyle w:val="Textbody"/>
        <w:shd w:val="clear" w:color="auto" w:fill="FFFFFF"/>
        <w:spacing w:before="120" w:after="120" w:line="240" w:lineRule="auto"/>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CONTRATANTE</w:t>
      </w:r>
      <w:r w:rsidRPr="001A3EA9">
        <w:rPr>
          <w:rFonts w:asciiTheme="minorHAnsi" w:hAnsiTheme="minorHAnsi" w:cstheme="minorHAnsi"/>
          <w:sz w:val="22"/>
          <w:szCs w:val="22"/>
          <w:shd w:val="clear" w:color="auto" w:fill="FFFFFF"/>
        </w:rPr>
        <w:t>: Município de</w:t>
      </w:r>
      <w:r w:rsidR="00FF33A2" w:rsidRPr="001A3EA9">
        <w:rPr>
          <w:rFonts w:asciiTheme="minorHAnsi" w:hAnsiTheme="minorHAnsi" w:cstheme="minorHAnsi"/>
          <w:sz w:val="22"/>
          <w:szCs w:val="22"/>
          <w:shd w:val="clear" w:color="auto" w:fill="FFFFFF"/>
        </w:rPr>
        <w:t xml:space="preserve"> </w:t>
      </w:r>
      <w:r w:rsidR="004A5838" w:rsidRPr="001A3EA9">
        <w:rPr>
          <w:rFonts w:asciiTheme="minorHAnsi" w:hAnsiTheme="minorHAnsi" w:cstheme="minorHAnsi"/>
          <w:sz w:val="22"/>
          <w:szCs w:val="22"/>
          <w:shd w:val="clear" w:color="auto" w:fill="FFFFFF"/>
        </w:rPr>
        <w:t>Nova Prata do Iguaçu</w:t>
      </w:r>
      <w:r w:rsidRPr="001A3EA9">
        <w:rPr>
          <w:rFonts w:asciiTheme="minorHAnsi" w:hAnsiTheme="minorHAnsi" w:cstheme="minorHAnsi"/>
          <w:sz w:val="22"/>
          <w:szCs w:val="22"/>
          <w:shd w:val="clear" w:color="auto" w:fill="FFFFFF"/>
        </w:rPr>
        <w:t xml:space="preserve">, com sede no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FF"/>
        </w:rPr>
        <w:t xml:space="preserve">, inscrito no CNPJ sob o n.º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FF"/>
        </w:rPr>
        <w:t>, neste ato representado(a) pelo(a) [</w:t>
      </w:r>
      <w:r w:rsidRPr="001A3EA9">
        <w:rPr>
          <w:rFonts w:asciiTheme="minorHAnsi" w:hAnsiTheme="minorHAnsi" w:cstheme="minorHAnsi"/>
          <w:sz w:val="22"/>
          <w:szCs w:val="22"/>
          <w:shd w:val="clear" w:color="auto" w:fill="FFFF00"/>
        </w:rPr>
        <w:t>CARGO E NOME DA AUTORIDADE</w:t>
      </w:r>
      <w:r w:rsidRPr="001A3EA9">
        <w:rPr>
          <w:rFonts w:asciiTheme="minorHAnsi" w:hAnsiTheme="minorHAnsi" w:cstheme="minorHAnsi"/>
          <w:sz w:val="22"/>
          <w:szCs w:val="22"/>
          <w:shd w:val="clear" w:color="auto" w:fill="FFFFFF"/>
        </w:rPr>
        <w:t xml:space="preserve">], nomeado pelo </w:t>
      </w:r>
      <w:r w:rsidRPr="001A3EA9">
        <w:rPr>
          <w:rFonts w:asciiTheme="minorHAnsi" w:hAnsiTheme="minorHAnsi" w:cstheme="minorHAnsi"/>
          <w:sz w:val="22"/>
          <w:szCs w:val="22"/>
          <w:highlight w:val="yellow"/>
          <w:shd w:val="clear" w:color="auto" w:fill="FFFFFF"/>
        </w:rPr>
        <w:t>Decreto ou Portaria</w:t>
      </w:r>
      <w:r w:rsidRPr="001A3EA9">
        <w:rPr>
          <w:rFonts w:asciiTheme="minorHAnsi" w:hAnsiTheme="minorHAnsi" w:cstheme="minorHAnsi"/>
          <w:sz w:val="22"/>
          <w:szCs w:val="22"/>
          <w:shd w:val="clear" w:color="auto" w:fill="FFFFFF"/>
        </w:rPr>
        <w:t xml:space="preserve"> n.º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FF"/>
        </w:rPr>
        <w:t xml:space="preserve">, inscrito(a) no CPF sob o n.º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FF"/>
        </w:rPr>
        <w:t xml:space="preserve">, portador da carteira de identidade n.º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FF"/>
        </w:rPr>
        <w:t>.</w:t>
      </w:r>
    </w:p>
    <w:p w14:paraId="7A9273A4" w14:textId="77777777" w:rsidR="00212590" w:rsidRPr="001A3EA9" w:rsidRDefault="00212590" w:rsidP="003700B4">
      <w:pPr>
        <w:pStyle w:val="Textbody"/>
        <w:shd w:val="clear" w:color="auto" w:fill="FFFFFF"/>
        <w:spacing w:before="120" w:after="120" w:line="240" w:lineRule="auto"/>
        <w:jc w:val="both"/>
        <w:rPr>
          <w:rFonts w:asciiTheme="minorHAnsi" w:hAnsiTheme="minorHAnsi" w:cstheme="minorHAnsi"/>
          <w:sz w:val="22"/>
          <w:szCs w:val="22"/>
        </w:rPr>
      </w:pPr>
    </w:p>
    <w:p w14:paraId="5F6B6439"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CONTRATADO(A)</w:t>
      </w:r>
      <w:r w:rsidRPr="001A3EA9">
        <w:rPr>
          <w:rFonts w:asciiTheme="minorHAnsi" w:hAnsiTheme="minorHAnsi" w:cstheme="minorHAnsi"/>
          <w:sz w:val="22"/>
          <w:szCs w:val="22"/>
          <w:shd w:val="clear" w:color="auto" w:fill="FFFFFF"/>
        </w:rPr>
        <w:t>: [</w:t>
      </w:r>
      <w:r w:rsidRPr="001A3EA9">
        <w:rPr>
          <w:rFonts w:asciiTheme="minorHAnsi" w:hAnsiTheme="minorHAnsi" w:cstheme="minorHAnsi"/>
          <w:sz w:val="22"/>
          <w:szCs w:val="22"/>
          <w:shd w:val="clear" w:color="auto" w:fill="FFFF00"/>
          <w:lang w:eastAsia="pt-BR"/>
        </w:rPr>
        <w:t>NOME</w:t>
      </w:r>
      <w:r w:rsidRPr="001A3EA9">
        <w:rPr>
          <w:rFonts w:asciiTheme="minorHAnsi" w:hAnsiTheme="minorHAnsi" w:cstheme="minorHAnsi"/>
          <w:sz w:val="22"/>
          <w:szCs w:val="22"/>
          <w:shd w:val="clear" w:color="auto" w:fill="FFFFFF"/>
          <w:lang w:eastAsia="pt-BR"/>
        </w:rPr>
        <w:t xml:space="preserve">], inscrito no CNPJ/CPF sob o n.º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FF"/>
          <w:lang w:eastAsia="pt-BR"/>
        </w:rPr>
        <w:t xml:space="preserve">, com sede no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FF"/>
          <w:lang w:eastAsia="pt-BR"/>
        </w:rPr>
        <w:t>, neste ato representado por [</w:t>
      </w:r>
      <w:r w:rsidRPr="001A3EA9">
        <w:rPr>
          <w:rFonts w:asciiTheme="minorHAnsi" w:hAnsiTheme="minorHAnsi" w:cstheme="minorHAnsi"/>
          <w:sz w:val="22"/>
          <w:szCs w:val="22"/>
          <w:shd w:val="clear" w:color="auto" w:fill="FFFF00"/>
          <w:lang w:eastAsia="pt-BR"/>
        </w:rPr>
        <w:t>NOME E QUALIFICAÇÃO</w:t>
      </w:r>
      <w:r w:rsidRPr="001A3EA9">
        <w:rPr>
          <w:rFonts w:asciiTheme="minorHAnsi" w:hAnsiTheme="minorHAnsi" w:cstheme="minorHAnsi"/>
          <w:sz w:val="22"/>
          <w:szCs w:val="22"/>
          <w:shd w:val="clear" w:color="auto" w:fill="FFFFFF"/>
          <w:lang w:eastAsia="pt-BR"/>
        </w:rPr>
        <w:t xml:space="preserve">], inscrito(a) no CPF sob o n.º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FF"/>
          <w:lang w:eastAsia="pt-BR"/>
        </w:rPr>
        <w:t xml:space="preserve">, portador da carteira de identidade n.º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FF"/>
          <w:lang w:eastAsia="pt-BR"/>
        </w:rPr>
        <w:t xml:space="preserve">, residente e domiciliado no(a)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FF"/>
          <w:lang w:eastAsia="pt-BR"/>
        </w:rPr>
        <w:t xml:space="preserve">, e-mail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FF"/>
          <w:lang w:eastAsia="pt-BR"/>
        </w:rPr>
        <w:t xml:space="preserve">e telefone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FF"/>
          <w:lang w:eastAsia="pt-BR"/>
        </w:rPr>
        <w:t>.</w:t>
      </w:r>
    </w:p>
    <w:p w14:paraId="35F0BA7F"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shd w:val="clear" w:color="auto" w:fill="FFFFFF"/>
        </w:rPr>
      </w:pPr>
    </w:p>
    <w:p w14:paraId="6F2F612B" w14:textId="77777777" w:rsidR="00212590" w:rsidRPr="001A3EA9" w:rsidRDefault="00212590" w:rsidP="003700B4">
      <w:pPr>
        <w:pStyle w:val="BodyText21"/>
        <w:widowControl w:val="0"/>
        <w:tabs>
          <w:tab w:val="left" w:pos="27"/>
        </w:tabs>
        <w:spacing w:before="120" w:after="120"/>
        <w:rPr>
          <w:rFonts w:asciiTheme="minorHAnsi" w:hAnsiTheme="minorHAnsi" w:cstheme="minorHAnsi"/>
          <w:sz w:val="22"/>
          <w:szCs w:val="22"/>
        </w:rPr>
      </w:pPr>
      <w:r w:rsidRPr="001A3EA9">
        <w:rPr>
          <w:rFonts w:asciiTheme="minorHAnsi" w:hAnsiTheme="minorHAnsi" w:cstheme="minorHAnsi"/>
          <w:sz w:val="22"/>
          <w:szCs w:val="22"/>
          <w:shd w:val="clear" w:color="auto" w:fill="FFFFFF"/>
        </w:rPr>
        <w:t xml:space="preserve">O presente Contrato será regido pela Lei Federal n.º 14.133, de 1º de abril de 2021, pelos Decretos Municipais n.º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FF"/>
        </w:rPr>
        <w:t xml:space="preserve">; pelo edital do Pregão Eletrônico n.º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FF"/>
        </w:rPr>
        <w:t>do procedimento licitatório que originou o presente instrumento, com todos os seus anexos, pela proposta do licitante vencedor e pelas cláusulas e condições seguintes:</w:t>
      </w:r>
    </w:p>
    <w:p w14:paraId="07AF8FF5"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rPr>
      </w:pPr>
    </w:p>
    <w:p w14:paraId="75325BAE" w14:textId="508FCEDD"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eastAsia="Arial" w:hAnsiTheme="minorHAnsi" w:cstheme="minorHAnsi"/>
          <w:b/>
          <w:bCs/>
          <w:sz w:val="22"/>
          <w:szCs w:val="22"/>
          <w:shd w:val="clear" w:color="auto" w:fill="FFFFFF"/>
        </w:rPr>
        <w:t>1</w:t>
      </w:r>
      <w:r w:rsidR="00CE5963">
        <w:rPr>
          <w:rFonts w:asciiTheme="minorHAnsi" w:eastAsia="Arial" w:hAnsiTheme="minorHAnsi" w:cstheme="minorHAnsi"/>
          <w:b/>
          <w:bCs/>
          <w:sz w:val="22"/>
          <w:szCs w:val="22"/>
          <w:shd w:val="clear" w:color="auto" w:fill="FFFFFF"/>
        </w:rPr>
        <w:t>.</w:t>
      </w:r>
      <w:r w:rsidRPr="001A3EA9">
        <w:rPr>
          <w:rFonts w:asciiTheme="minorHAnsi" w:eastAsia="Arial" w:hAnsiTheme="minorHAnsi" w:cstheme="minorHAnsi"/>
          <w:b/>
          <w:bCs/>
          <w:sz w:val="22"/>
          <w:szCs w:val="22"/>
          <w:shd w:val="clear" w:color="auto" w:fill="FFFFFF"/>
        </w:rPr>
        <w:t xml:space="preserve"> OBJETO:</w:t>
      </w:r>
    </w:p>
    <w:p w14:paraId="27F40C76"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hAnsiTheme="minorHAnsi" w:cstheme="minorHAnsi"/>
          <w:sz w:val="22"/>
          <w:szCs w:val="22"/>
        </w:rPr>
        <w:t>[</w:t>
      </w:r>
      <w:r w:rsidRPr="001A3EA9">
        <w:rPr>
          <w:rFonts w:asciiTheme="minorHAnsi" w:hAnsiTheme="minorHAnsi" w:cstheme="minorHAnsi"/>
          <w:sz w:val="22"/>
          <w:szCs w:val="22"/>
          <w:shd w:val="clear" w:color="auto" w:fill="FFFF00"/>
        </w:rPr>
        <w:t>Descrição sucinta do objeto]</w:t>
      </w:r>
      <w:r w:rsidRPr="001A3EA9">
        <w:rPr>
          <w:rFonts w:asciiTheme="minorHAnsi" w:hAnsiTheme="minorHAnsi" w:cstheme="minorHAnsi"/>
          <w:sz w:val="22"/>
          <w:szCs w:val="22"/>
          <w:shd w:val="clear" w:color="auto" w:fill="FFFFFF"/>
        </w:rPr>
        <w:t>, conforme descrito no Termo de Referência.</w:t>
      </w:r>
    </w:p>
    <w:p w14:paraId="588ED439"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rPr>
      </w:pPr>
    </w:p>
    <w:tbl>
      <w:tblPr>
        <w:tblW w:w="9577" w:type="dxa"/>
        <w:jc w:val="center"/>
        <w:tblLayout w:type="fixed"/>
        <w:tblCellMar>
          <w:left w:w="10" w:type="dxa"/>
          <w:right w:w="10" w:type="dxa"/>
        </w:tblCellMar>
        <w:tblLook w:val="0000" w:firstRow="0" w:lastRow="0" w:firstColumn="0" w:lastColumn="0" w:noHBand="0" w:noVBand="0"/>
      </w:tblPr>
      <w:tblGrid>
        <w:gridCol w:w="735"/>
        <w:gridCol w:w="1875"/>
        <w:gridCol w:w="1928"/>
        <w:gridCol w:w="1417"/>
        <w:gridCol w:w="1470"/>
        <w:gridCol w:w="1050"/>
        <w:gridCol w:w="1102"/>
      </w:tblGrid>
      <w:tr w:rsidR="00F12C5B" w:rsidRPr="001A3EA9" w14:paraId="775F19A3" w14:textId="77777777" w:rsidTr="00716235">
        <w:trPr>
          <w:jc w:val="center"/>
        </w:trPr>
        <w:tc>
          <w:tcPr>
            <w:tcW w:w="735"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7A7061E0" w14:textId="77777777" w:rsidR="00212590" w:rsidRPr="001A3EA9" w:rsidRDefault="00212590" w:rsidP="003700B4">
            <w:pPr>
              <w:pStyle w:val="TableContents"/>
              <w:spacing w:before="120" w:after="120"/>
              <w:jc w:val="both"/>
              <w:rPr>
                <w:rFonts w:asciiTheme="minorHAnsi" w:hAnsiTheme="minorHAnsi" w:cstheme="minorHAnsi"/>
                <w:b/>
                <w:bCs/>
                <w:sz w:val="22"/>
                <w:szCs w:val="22"/>
              </w:rPr>
            </w:pPr>
            <w:r w:rsidRPr="001A3EA9">
              <w:rPr>
                <w:rFonts w:asciiTheme="minorHAnsi" w:hAnsiTheme="minorHAnsi" w:cstheme="minorHAnsi"/>
                <w:b/>
                <w:bCs/>
                <w:sz w:val="22"/>
                <w:szCs w:val="22"/>
              </w:rPr>
              <w:t>Lote X</w:t>
            </w:r>
          </w:p>
        </w:tc>
        <w:tc>
          <w:tcPr>
            <w:tcW w:w="1875"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4467C00B" w14:textId="77777777" w:rsidR="00212590" w:rsidRPr="001A3EA9" w:rsidRDefault="00212590" w:rsidP="003700B4">
            <w:pPr>
              <w:pStyle w:val="TableContents"/>
              <w:spacing w:before="120" w:after="120"/>
              <w:jc w:val="center"/>
              <w:rPr>
                <w:rFonts w:asciiTheme="minorHAnsi" w:hAnsiTheme="minorHAnsi" w:cstheme="minorHAnsi"/>
                <w:b/>
                <w:bCs/>
                <w:sz w:val="22"/>
                <w:szCs w:val="22"/>
              </w:rPr>
            </w:pPr>
            <w:r w:rsidRPr="001A3EA9">
              <w:rPr>
                <w:rFonts w:asciiTheme="minorHAnsi" w:hAnsiTheme="minorHAnsi" w:cstheme="minorHAnsi"/>
                <w:b/>
                <w:bCs/>
                <w:sz w:val="22"/>
                <w:szCs w:val="22"/>
              </w:rPr>
              <w:t>Descrição do objeto</w:t>
            </w:r>
          </w:p>
        </w:tc>
        <w:tc>
          <w:tcPr>
            <w:tcW w:w="1928"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5B3F2E9A" w14:textId="77777777" w:rsidR="00212590" w:rsidRPr="001A3EA9" w:rsidRDefault="00212590" w:rsidP="003700B4">
            <w:pPr>
              <w:pStyle w:val="TableContents"/>
              <w:spacing w:before="120" w:after="120"/>
              <w:jc w:val="center"/>
              <w:rPr>
                <w:rFonts w:asciiTheme="minorHAnsi" w:hAnsiTheme="minorHAnsi" w:cstheme="minorHAnsi"/>
                <w:b/>
                <w:bCs/>
                <w:sz w:val="22"/>
                <w:szCs w:val="22"/>
              </w:rPr>
            </w:pPr>
            <w:r w:rsidRPr="001A3EA9">
              <w:rPr>
                <w:rFonts w:asciiTheme="minorHAnsi" w:hAnsiTheme="minorHAnsi" w:cstheme="minorHAnsi"/>
                <w:b/>
                <w:bCs/>
                <w:sz w:val="22"/>
                <w:szCs w:val="22"/>
              </w:rPr>
              <w:t>Exigências complementares</w:t>
            </w:r>
          </w:p>
        </w:tc>
        <w:tc>
          <w:tcPr>
            <w:tcW w:w="1417"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21EBA429" w14:textId="77777777" w:rsidR="00212590" w:rsidRPr="001A3EA9" w:rsidRDefault="00212590" w:rsidP="003700B4">
            <w:pPr>
              <w:pStyle w:val="TableContents"/>
              <w:spacing w:before="120" w:after="120"/>
              <w:jc w:val="center"/>
              <w:rPr>
                <w:rFonts w:asciiTheme="minorHAnsi" w:hAnsiTheme="minorHAnsi" w:cstheme="minorHAnsi"/>
                <w:b/>
                <w:bCs/>
                <w:sz w:val="22"/>
                <w:szCs w:val="22"/>
              </w:rPr>
            </w:pPr>
            <w:r w:rsidRPr="001A3EA9">
              <w:rPr>
                <w:rFonts w:asciiTheme="minorHAnsi" w:hAnsiTheme="minorHAnsi" w:cstheme="minorHAnsi"/>
                <w:b/>
                <w:bCs/>
                <w:sz w:val="22"/>
                <w:szCs w:val="22"/>
              </w:rPr>
              <w:t>Unidade de medida</w:t>
            </w:r>
          </w:p>
        </w:tc>
        <w:tc>
          <w:tcPr>
            <w:tcW w:w="1470"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6805870B" w14:textId="77777777" w:rsidR="00212590" w:rsidRPr="001A3EA9" w:rsidRDefault="00212590" w:rsidP="003700B4">
            <w:pPr>
              <w:pStyle w:val="TableContents"/>
              <w:spacing w:before="120" w:after="120"/>
              <w:jc w:val="center"/>
              <w:rPr>
                <w:rFonts w:asciiTheme="minorHAnsi" w:hAnsiTheme="minorHAnsi" w:cstheme="minorHAnsi"/>
                <w:b/>
                <w:bCs/>
                <w:sz w:val="22"/>
                <w:szCs w:val="22"/>
              </w:rPr>
            </w:pPr>
            <w:r w:rsidRPr="001A3EA9">
              <w:rPr>
                <w:rFonts w:asciiTheme="minorHAnsi" w:hAnsiTheme="minorHAnsi" w:cstheme="minorHAnsi"/>
                <w:b/>
                <w:bCs/>
                <w:sz w:val="22"/>
                <w:szCs w:val="22"/>
              </w:rPr>
              <w:t>Quantidade</w:t>
            </w:r>
          </w:p>
        </w:tc>
        <w:tc>
          <w:tcPr>
            <w:tcW w:w="1050"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371A9C25" w14:textId="77777777" w:rsidR="00212590" w:rsidRPr="001A3EA9" w:rsidRDefault="00212590" w:rsidP="003700B4">
            <w:pPr>
              <w:pStyle w:val="TableContents"/>
              <w:spacing w:before="120" w:after="120"/>
              <w:jc w:val="center"/>
              <w:rPr>
                <w:rFonts w:asciiTheme="minorHAnsi" w:hAnsiTheme="minorHAnsi" w:cstheme="minorHAnsi"/>
                <w:b/>
                <w:bCs/>
                <w:sz w:val="22"/>
                <w:szCs w:val="22"/>
              </w:rPr>
            </w:pPr>
            <w:r w:rsidRPr="001A3EA9">
              <w:rPr>
                <w:rFonts w:asciiTheme="minorHAnsi" w:hAnsiTheme="minorHAnsi" w:cstheme="minorHAnsi"/>
                <w:b/>
                <w:bCs/>
                <w:sz w:val="22"/>
                <w:szCs w:val="22"/>
              </w:rPr>
              <w:t>Valor unitário</w:t>
            </w:r>
          </w:p>
        </w:tc>
        <w:tc>
          <w:tcPr>
            <w:tcW w:w="1102"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55" w:type="dxa"/>
              <w:left w:w="55" w:type="dxa"/>
              <w:bottom w:w="55" w:type="dxa"/>
              <w:right w:w="55" w:type="dxa"/>
            </w:tcMar>
          </w:tcPr>
          <w:p w14:paraId="12E5078B" w14:textId="77777777" w:rsidR="00212590" w:rsidRPr="001A3EA9" w:rsidRDefault="00212590" w:rsidP="003700B4">
            <w:pPr>
              <w:pStyle w:val="TableContents"/>
              <w:spacing w:before="120" w:after="120"/>
              <w:jc w:val="center"/>
              <w:rPr>
                <w:rFonts w:asciiTheme="minorHAnsi" w:hAnsiTheme="minorHAnsi" w:cstheme="minorHAnsi"/>
                <w:b/>
                <w:bCs/>
                <w:sz w:val="22"/>
                <w:szCs w:val="22"/>
              </w:rPr>
            </w:pPr>
            <w:r w:rsidRPr="001A3EA9">
              <w:rPr>
                <w:rFonts w:asciiTheme="minorHAnsi" w:hAnsiTheme="minorHAnsi" w:cstheme="minorHAnsi"/>
                <w:b/>
                <w:bCs/>
                <w:sz w:val="22"/>
                <w:szCs w:val="22"/>
              </w:rPr>
              <w:t>Valor total</w:t>
            </w:r>
          </w:p>
        </w:tc>
      </w:tr>
      <w:tr w:rsidR="00F12C5B" w:rsidRPr="001A3EA9" w14:paraId="18019D63" w14:textId="77777777" w:rsidTr="00716235">
        <w:trPr>
          <w:trHeight w:val="1137"/>
          <w:jc w:val="center"/>
        </w:trPr>
        <w:tc>
          <w:tcPr>
            <w:tcW w:w="735"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1667809F"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sz w:val="22"/>
                <w:szCs w:val="22"/>
              </w:rPr>
              <w:t>Item 1</w:t>
            </w:r>
          </w:p>
        </w:tc>
        <w:tc>
          <w:tcPr>
            <w:tcW w:w="1875"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1BBE17B9" w14:textId="77777777" w:rsidR="00212590" w:rsidRPr="001A3EA9" w:rsidRDefault="00212590" w:rsidP="003700B4">
            <w:pPr>
              <w:pStyle w:val="TableContents"/>
              <w:snapToGrid w:val="0"/>
              <w:spacing w:before="120" w:after="120"/>
              <w:jc w:val="both"/>
              <w:rPr>
                <w:rFonts w:asciiTheme="minorHAnsi" w:hAnsiTheme="minorHAnsi" w:cstheme="minorHAnsi"/>
                <w:sz w:val="22"/>
                <w:szCs w:val="22"/>
              </w:rPr>
            </w:pPr>
          </w:p>
          <w:p w14:paraId="66A0E461" w14:textId="77777777" w:rsidR="00212590" w:rsidRPr="001A3EA9" w:rsidRDefault="00212590" w:rsidP="003700B4">
            <w:pPr>
              <w:pStyle w:val="TableContents"/>
              <w:spacing w:before="120" w:after="120"/>
              <w:jc w:val="both"/>
              <w:rPr>
                <w:rFonts w:asciiTheme="minorHAnsi" w:hAnsiTheme="minorHAnsi" w:cstheme="minorHAnsi"/>
                <w:sz w:val="22"/>
                <w:szCs w:val="22"/>
              </w:rPr>
            </w:pPr>
          </w:p>
        </w:tc>
        <w:tc>
          <w:tcPr>
            <w:tcW w:w="1928"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456644B7" w14:textId="77777777" w:rsidR="00212590" w:rsidRPr="001A3EA9" w:rsidRDefault="00212590" w:rsidP="003700B4">
            <w:pPr>
              <w:pStyle w:val="TableContents"/>
              <w:snapToGrid w:val="0"/>
              <w:spacing w:before="120" w:after="120"/>
              <w:jc w:val="both"/>
              <w:rPr>
                <w:rFonts w:asciiTheme="minorHAnsi" w:hAnsiTheme="minorHAnsi" w:cstheme="minorHAnsi"/>
                <w:sz w:val="22"/>
                <w:szCs w:val="22"/>
              </w:rPr>
            </w:pPr>
          </w:p>
        </w:tc>
        <w:tc>
          <w:tcPr>
            <w:tcW w:w="1417"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7F66F466" w14:textId="77777777" w:rsidR="00212590" w:rsidRPr="001A3EA9" w:rsidRDefault="00212590" w:rsidP="003700B4">
            <w:pPr>
              <w:pStyle w:val="TableContents"/>
              <w:snapToGrid w:val="0"/>
              <w:spacing w:before="120" w:after="120"/>
              <w:jc w:val="both"/>
              <w:rPr>
                <w:rFonts w:asciiTheme="minorHAnsi" w:hAnsiTheme="minorHAnsi" w:cstheme="minorHAnsi"/>
                <w:sz w:val="22"/>
                <w:szCs w:val="22"/>
              </w:rPr>
            </w:pPr>
          </w:p>
        </w:tc>
        <w:tc>
          <w:tcPr>
            <w:tcW w:w="1470"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2BBAD7AE" w14:textId="77777777" w:rsidR="00212590" w:rsidRPr="001A3EA9" w:rsidRDefault="00212590" w:rsidP="003700B4">
            <w:pPr>
              <w:pStyle w:val="TableContents"/>
              <w:snapToGrid w:val="0"/>
              <w:spacing w:before="120" w:after="120"/>
              <w:jc w:val="both"/>
              <w:rPr>
                <w:rFonts w:asciiTheme="minorHAnsi" w:hAnsiTheme="minorHAnsi" w:cstheme="minorHAnsi"/>
                <w:sz w:val="22"/>
                <w:szCs w:val="22"/>
              </w:rPr>
            </w:pPr>
          </w:p>
        </w:tc>
        <w:tc>
          <w:tcPr>
            <w:tcW w:w="1050"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39F0F3F8" w14:textId="77777777" w:rsidR="00212590" w:rsidRPr="001A3EA9" w:rsidRDefault="00212590" w:rsidP="003700B4">
            <w:pPr>
              <w:pStyle w:val="TableContents"/>
              <w:snapToGrid w:val="0"/>
              <w:spacing w:before="120" w:after="120"/>
              <w:jc w:val="both"/>
              <w:rPr>
                <w:rFonts w:asciiTheme="minorHAnsi" w:hAnsiTheme="minorHAnsi" w:cstheme="minorHAnsi"/>
                <w:sz w:val="22"/>
                <w:szCs w:val="22"/>
              </w:rPr>
            </w:pPr>
            <w:r w:rsidRPr="001A3EA9">
              <w:rPr>
                <w:rFonts w:asciiTheme="minorHAnsi" w:hAnsiTheme="minorHAnsi" w:cstheme="minorHAnsi"/>
                <w:sz w:val="22"/>
                <w:szCs w:val="22"/>
              </w:rPr>
              <w:t>R$</w:t>
            </w:r>
          </w:p>
        </w:tc>
        <w:tc>
          <w:tcPr>
            <w:tcW w:w="1102" w:type="dxa"/>
            <w:tcBorders>
              <w:left w:val="single" w:sz="2" w:space="0" w:color="000000"/>
              <w:bottom w:val="single" w:sz="2" w:space="0" w:color="000000"/>
              <w:right w:val="single" w:sz="2" w:space="0" w:color="000000"/>
            </w:tcBorders>
            <w:shd w:val="clear" w:color="auto" w:fill="FFFFFF" w:themeFill="background1"/>
            <w:tcMar>
              <w:top w:w="55" w:type="dxa"/>
              <w:left w:w="55" w:type="dxa"/>
              <w:bottom w:w="55" w:type="dxa"/>
              <w:right w:w="55" w:type="dxa"/>
            </w:tcMar>
          </w:tcPr>
          <w:p w14:paraId="6BCC4F0D" w14:textId="77777777" w:rsidR="00212590" w:rsidRPr="001A3EA9" w:rsidRDefault="00212590" w:rsidP="003700B4">
            <w:pPr>
              <w:pStyle w:val="TableContents"/>
              <w:snapToGrid w:val="0"/>
              <w:spacing w:before="120" w:after="120"/>
              <w:jc w:val="both"/>
              <w:rPr>
                <w:rFonts w:asciiTheme="minorHAnsi" w:hAnsiTheme="minorHAnsi" w:cstheme="minorHAnsi"/>
                <w:sz w:val="22"/>
                <w:szCs w:val="22"/>
              </w:rPr>
            </w:pPr>
            <w:r w:rsidRPr="001A3EA9">
              <w:rPr>
                <w:rFonts w:asciiTheme="minorHAnsi" w:hAnsiTheme="minorHAnsi" w:cstheme="minorHAnsi"/>
                <w:sz w:val="22"/>
                <w:szCs w:val="22"/>
              </w:rPr>
              <w:t>R$</w:t>
            </w:r>
          </w:p>
        </w:tc>
      </w:tr>
    </w:tbl>
    <w:p w14:paraId="10FF9597" w14:textId="77777777" w:rsidR="00212590" w:rsidRPr="001A3EA9" w:rsidRDefault="00212590" w:rsidP="003700B4">
      <w:pPr>
        <w:pStyle w:val="Standard"/>
        <w:spacing w:before="120" w:after="120"/>
        <w:jc w:val="both"/>
        <w:rPr>
          <w:rFonts w:asciiTheme="minorHAnsi" w:hAnsiTheme="minorHAnsi" w:cstheme="minorHAnsi"/>
          <w:sz w:val="22"/>
          <w:szCs w:val="22"/>
          <w:shd w:val="clear" w:color="auto" w:fill="FFFFFF"/>
        </w:rPr>
      </w:pPr>
    </w:p>
    <w:p w14:paraId="381A854B" w14:textId="0D820894"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hAnsiTheme="minorHAnsi" w:cstheme="minorHAnsi"/>
          <w:b/>
          <w:bCs/>
          <w:sz w:val="22"/>
          <w:szCs w:val="22"/>
        </w:rPr>
        <w:t>2</w:t>
      </w:r>
      <w:r w:rsidR="00CE5963">
        <w:rPr>
          <w:rFonts w:asciiTheme="minorHAnsi" w:hAnsiTheme="minorHAnsi" w:cstheme="minorHAnsi"/>
          <w:b/>
          <w:bCs/>
          <w:sz w:val="22"/>
          <w:szCs w:val="22"/>
        </w:rPr>
        <w:t>.</w:t>
      </w:r>
      <w:r w:rsidRPr="001A3EA9">
        <w:rPr>
          <w:rFonts w:asciiTheme="minorHAnsi" w:hAnsiTheme="minorHAnsi" w:cstheme="minorHAnsi"/>
          <w:b/>
          <w:bCs/>
          <w:sz w:val="22"/>
          <w:szCs w:val="22"/>
        </w:rPr>
        <w:t xml:space="preserve"> FUNDAMENTO:</w:t>
      </w:r>
    </w:p>
    <w:p w14:paraId="6C785400" w14:textId="77777777" w:rsidR="00212590" w:rsidRPr="001A3EA9" w:rsidRDefault="00212590" w:rsidP="003700B4">
      <w:pPr>
        <w:pStyle w:val="Textbody"/>
        <w:shd w:val="clear" w:color="auto" w:fill="FFFFFF"/>
        <w:spacing w:before="120" w:after="120" w:line="240" w:lineRule="auto"/>
        <w:jc w:val="both"/>
        <w:rPr>
          <w:rFonts w:asciiTheme="minorHAnsi" w:hAnsiTheme="minorHAnsi" w:cstheme="minorHAnsi"/>
          <w:sz w:val="22"/>
          <w:szCs w:val="22"/>
        </w:rPr>
      </w:pPr>
      <w:r w:rsidRPr="001A3EA9">
        <w:rPr>
          <w:rFonts w:asciiTheme="minorHAnsi" w:hAnsiTheme="minorHAnsi" w:cstheme="minorHAnsi"/>
          <w:sz w:val="22"/>
          <w:szCs w:val="22"/>
          <w:shd w:val="clear" w:color="auto" w:fill="FFFFFF"/>
        </w:rPr>
        <w:t xml:space="preserve">Este contrato decorre </w:t>
      </w:r>
      <w:r w:rsidRPr="001A3EA9">
        <w:rPr>
          <w:rFonts w:asciiTheme="minorHAnsi" w:hAnsiTheme="minorHAnsi" w:cstheme="minorHAnsi"/>
          <w:sz w:val="22"/>
          <w:szCs w:val="22"/>
        </w:rPr>
        <w:t>do</w:t>
      </w:r>
      <w:r w:rsidRPr="001A3EA9">
        <w:rPr>
          <w:rFonts w:asciiTheme="minorHAnsi" w:hAnsiTheme="minorHAnsi" w:cstheme="minorHAnsi"/>
          <w:sz w:val="22"/>
          <w:szCs w:val="22"/>
          <w:shd w:val="clear" w:color="auto" w:fill="FFFFFF"/>
        </w:rPr>
        <w:t xml:space="preserve"> Pregão Eletrônico n.º </w:t>
      </w:r>
      <w:r w:rsidRPr="001A3EA9">
        <w:rPr>
          <w:rFonts w:asciiTheme="minorHAnsi" w:hAnsiTheme="minorHAnsi" w:cstheme="minorHAnsi"/>
          <w:b/>
          <w:sz w:val="22"/>
          <w:szCs w:val="22"/>
          <w:highlight w:val="yellow"/>
          <w:lang w:eastAsia="pt-BR"/>
        </w:rPr>
        <w:t>____________</w:t>
      </w:r>
      <w:r w:rsidRPr="001A3EA9">
        <w:rPr>
          <w:rFonts w:asciiTheme="minorHAnsi" w:hAnsiTheme="minorHAnsi" w:cstheme="minorHAnsi"/>
          <w:sz w:val="22"/>
          <w:szCs w:val="22"/>
          <w:shd w:val="clear" w:color="auto" w:fill="FFFFFF"/>
        </w:rPr>
        <w:t xml:space="preserve">, objeto do processo administrativo n.º </w:t>
      </w:r>
      <w:r w:rsidRPr="001A3EA9">
        <w:rPr>
          <w:rFonts w:asciiTheme="minorHAnsi" w:hAnsiTheme="minorHAnsi" w:cstheme="minorHAnsi"/>
          <w:b/>
          <w:sz w:val="22"/>
          <w:szCs w:val="22"/>
          <w:highlight w:val="yellow"/>
          <w:lang w:eastAsia="pt-BR"/>
        </w:rPr>
        <w:t>____________</w:t>
      </w:r>
      <w:r w:rsidRPr="001A3EA9">
        <w:rPr>
          <w:rFonts w:asciiTheme="minorHAnsi" w:hAnsiTheme="minorHAnsi" w:cstheme="minorHAnsi"/>
          <w:sz w:val="22"/>
          <w:szCs w:val="22"/>
          <w:shd w:val="clear" w:color="auto" w:fill="FFFFFF"/>
        </w:rPr>
        <w:t xml:space="preserve">, com homologação publicada no sítio eletrônico oficial e no Diário Oficial Municipal n.º </w:t>
      </w:r>
      <w:r w:rsidRPr="001A3EA9">
        <w:rPr>
          <w:rFonts w:asciiTheme="minorHAnsi" w:hAnsiTheme="minorHAnsi" w:cstheme="minorHAnsi"/>
          <w:b/>
          <w:sz w:val="22"/>
          <w:szCs w:val="22"/>
          <w:highlight w:val="yellow"/>
          <w:lang w:eastAsia="pt-BR"/>
        </w:rPr>
        <w:t>____________</w:t>
      </w:r>
      <w:r w:rsidRPr="001A3EA9">
        <w:rPr>
          <w:rFonts w:asciiTheme="minorHAnsi" w:hAnsiTheme="minorHAnsi" w:cstheme="minorHAnsi"/>
          <w:sz w:val="22"/>
          <w:szCs w:val="22"/>
          <w:shd w:val="clear" w:color="auto" w:fill="FFFFFF"/>
        </w:rPr>
        <w:t xml:space="preserve">, de </w:t>
      </w:r>
      <w:r w:rsidRPr="001A3EA9">
        <w:rPr>
          <w:rFonts w:asciiTheme="minorHAnsi" w:hAnsiTheme="minorHAnsi" w:cstheme="minorHAnsi"/>
          <w:b/>
          <w:sz w:val="22"/>
          <w:szCs w:val="22"/>
          <w:highlight w:val="yellow"/>
          <w:lang w:eastAsia="pt-BR"/>
        </w:rPr>
        <w:t>__/___/_____</w:t>
      </w:r>
      <w:r w:rsidRPr="001A3EA9">
        <w:rPr>
          <w:rFonts w:asciiTheme="minorHAnsi" w:hAnsiTheme="minorHAnsi" w:cstheme="minorHAnsi"/>
          <w:sz w:val="22"/>
          <w:szCs w:val="22"/>
          <w:shd w:val="clear" w:color="auto" w:fill="FFFF00"/>
        </w:rPr>
        <w:t xml:space="preserve"> </w:t>
      </w:r>
      <w:r w:rsidRPr="001A3EA9">
        <w:rPr>
          <w:rFonts w:asciiTheme="minorHAnsi" w:hAnsiTheme="minorHAnsi" w:cstheme="minorHAnsi"/>
          <w:sz w:val="22"/>
          <w:szCs w:val="22"/>
          <w:shd w:val="clear" w:color="auto" w:fill="FFFFFF"/>
        </w:rPr>
        <w:t xml:space="preserve">e conforme ato de autorização nas fls. </w:t>
      </w:r>
      <w:r w:rsidRPr="001A3EA9">
        <w:rPr>
          <w:rFonts w:asciiTheme="minorHAnsi" w:hAnsiTheme="minorHAnsi" w:cstheme="minorHAnsi"/>
          <w:b/>
          <w:sz w:val="22"/>
          <w:szCs w:val="22"/>
          <w:highlight w:val="yellow"/>
          <w:lang w:eastAsia="pt-BR"/>
        </w:rPr>
        <w:t>___</w:t>
      </w:r>
      <w:r w:rsidRPr="001A3EA9">
        <w:rPr>
          <w:rFonts w:asciiTheme="minorHAnsi" w:hAnsiTheme="minorHAnsi" w:cstheme="minorHAnsi"/>
          <w:sz w:val="22"/>
          <w:szCs w:val="22"/>
          <w:shd w:val="clear" w:color="auto" w:fill="FFFFFF"/>
        </w:rPr>
        <w:t xml:space="preserve">deste processo.  </w:t>
      </w:r>
    </w:p>
    <w:p w14:paraId="5F3B8852"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shd w:val="clear" w:color="auto" w:fill="FFFFFF"/>
        </w:rPr>
      </w:pPr>
    </w:p>
    <w:p w14:paraId="09E9A99A" w14:textId="00DF31B1"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hAnsiTheme="minorHAnsi" w:cstheme="minorHAnsi"/>
          <w:b/>
          <w:bCs/>
          <w:caps/>
          <w:sz w:val="22"/>
          <w:szCs w:val="22"/>
          <w:shd w:val="clear" w:color="auto" w:fill="FFFFFF"/>
          <w:lang w:val="pt-PT"/>
        </w:rPr>
        <w:t>3</w:t>
      </w:r>
      <w:r w:rsidR="00CE5963">
        <w:rPr>
          <w:rFonts w:asciiTheme="minorHAnsi" w:hAnsiTheme="minorHAnsi" w:cstheme="minorHAnsi"/>
          <w:b/>
          <w:bCs/>
          <w:caps/>
          <w:sz w:val="22"/>
          <w:szCs w:val="22"/>
          <w:shd w:val="clear" w:color="auto" w:fill="FFFFFF"/>
          <w:lang w:val="pt-PT"/>
        </w:rPr>
        <w:t>.</w:t>
      </w:r>
      <w:r w:rsidRPr="001A3EA9">
        <w:rPr>
          <w:rFonts w:asciiTheme="minorHAnsi" w:hAnsiTheme="minorHAnsi" w:cstheme="minorHAnsi"/>
          <w:b/>
          <w:bCs/>
          <w:caps/>
          <w:sz w:val="22"/>
          <w:szCs w:val="22"/>
          <w:shd w:val="clear" w:color="auto" w:fill="FFFFFF"/>
          <w:lang w:val="pt-PT"/>
        </w:rPr>
        <w:t xml:space="preserve"> Forma de fornecimento:</w:t>
      </w:r>
    </w:p>
    <w:p w14:paraId="641C3D6E"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hAnsiTheme="minorHAnsi" w:cstheme="minorHAnsi"/>
          <w:sz w:val="22"/>
          <w:szCs w:val="22"/>
        </w:rPr>
        <w:t>O</w:t>
      </w:r>
      <w:r w:rsidRPr="001A3EA9">
        <w:rPr>
          <w:rFonts w:asciiTheme="minorHAnsi" w:hAnsiTheme="minorHAnsi" w:cstheme="minorHAnsi"/>
          <w:sz w:val="22"/>
          <w:szCs w:val="22"/>
          <w:shd w:val="clear" w:color="auto" w:fill="FFFFFF"/>
          <w:lang w:val="pt-PT"/>
        </w:rPr>
        <w:t>s bens deverão ser fornecidos [</w:t>
      </w:r>
      <w:r w:rsidRPr="001A3EA9">
        <w:rPr>
          <w:rFonts w:asciiTheme="minorHAnsi" w:hAnsiTheme="minorHAnsi" w:cstheme="minorHAnsi"/>
          <w:sz w:val="22"/>
          <w:szCs w:val="22"/>
          <w:shd w:val="clear" w:color="auto" w:fill="FFFF00"/>
          <w:lang w:val="pt-PT"/>
        </w:rPr>
        <w:t>ENTREGA ÚNICA OU PARCELADA, COM O APONTAMENTO DAS DATAS, OU CONFORME DEMANDA</w:t>
      </w:r>
      <w:r w:rsidRPr="001A3EA9">
        <w:rPr>
          <w:rFonts w:asciiTheme="minorHAnsi" w:hAnsiTheme="minorHAnsi" w:cstheme="minorHAnsi"/>
          <w:sz w:val="22"/>
          <w:szCs w:val="22"/>
          <w:shd w:val="clear" w:color="auto" w:fill="FFFFFF"/>
          <w:lang w:val="pt-PT"/>
        </w:rPr>
        <w:t>], conforme descrito no Termo de Referência.</w:t>
      </w:r>
    </w:p>
    <w:p w14:paraId="45C30EDA" w14:textId="5DA793D5" w:rsidR="00212590" w:rsidRPr="001A3EA9" w:rsidRDefault="00212590" w:rsidP="003700B4">
      <w:pPr>
        <w:pStyle w:val="Textbody"/>
        <w:spacing w:before="120" w:after="120" w:line="240" w:lineRule="auto"/>
        <w:jc w:val="both"/>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4</w:t>
      </w:r>
      <w:r w:rsidR="00CE5963">
        <w:rPr>
          <w:rFonts w:asciiTheme="minorHAnsi" w:hAnsiTheme="minorHAnsi" w:cstheme="minorHAnsi"/>
          <w:b/>
          <w:bCs/>
          <w:sz w:val="22"/>
          <w:szCs w:val="22"/>
          <w:shd w:val="clear" w:color="auto" w:fill="FFFFFF"/>
        </w:rPr>
        <w:t>.</w:t>
      </w:r>
      <w:r w:rsidRPr="001A3EA9">
        <w:rPr>
          <w:rFonts w:asciiTheme="minorHAnsi" w:hAnsiTheme="minorHAnsi" w:cstheme="minorHAnsi"/>
          <w:b/>
          <w:bCs/>
          <w:sz w:val="22"/>
          <w:szCs w:val="22"/>
          <w:shd w:val="clear" w:color="auto" w:fill="FFFFFF"/>
        </w:rPr>
        <w:t xml:space="preserve"> PREÇO E VALOR DO CONTRATO:</w:t>
      </w:r>
    </w:p>
    <w:p w14:paraId="671D97BC"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4.1</w:t>
      </w:r>
      <w:r w:rsidRPr="001A3EA9">
        <w:rPr>
          <w:rFonts w:asciiTheme="minorHAnsi" w:hAnsiTheme="minorHAnsi" w:cstheme="minorHAnsi"/>
          <w:sz w:val="22"/>
          <w:szCs w:val="22"/>
          <w:shd w:val="clear" w:color="auto" w:fill="FFFFFF"/>
        </w:rPr>
        <w:t xml:space="preserve"> O Contratante pagará ao Contratado os preços unitários previstos em sua proposta, que é parte integrante deste contrato.</w:t>
      </w:r>
    </w:p>
    <w:p w14:paraId="7552FFA1"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eastAsia="Microsoft YaHei" w:hAnsiTheme="minorHAnsi" w:cstheme="minorHAnsi"/>
          <w:b/>
          <w:bCs/>
          <w:sz w:val="22"/>
          <w:szCs w:val="22"/>
          <w:shd w:val="clear" w:color="auto" w:fill="FFFFFF"/>
        </w:rPr>
        <w:t xml:space="preserve">4.2 </w:t>
      </w:r>
      <w:r w:rsidRPr="001A3EA9">
        <w:rPr>
          <w:rFonts w:asciiTheme="minorHAnsi" w:hAnsiTheme="minorHAnsi" w:cstheme="minorHAnsi"/>
          <w:sz w:val="22"/>
          <w:szCs w:val="22"/>
          <w:shd w:val="clear" w:color="auto" w:fill="FFFFFF"/>
        </w:rPr>
        <w:t>O valor</w:t>
      </w:r>
      <w:r w:rsidRPr="001A3EA9">
        <w:rPr>
          <w:rFonts w:asciiTheme="minorHAnsi" w:hAnsiTheme="minorHAnsi" w:cstheme="minorHAnsi"/>
          <w:sz w:val="22"/>
          <w:szCs w:val="22"/>
        </w:rPr>
        <w:t xml:space="preserve"> total do contrato é de R$ </w:t>
      </w:r>
      <w:r w:rsidRPr="001A3EA9">
        <w:rPr>
          <w:rFonts w:asciiTheme="minorHAnsi" w:hAnsiTheme="minorHAnsi" w:cstheme="minorHAnsi"/>
          <w:b/>
          <w:sz w:val="22"/>
          <w:szCs w:val="22"/>
          <w:highlight w:val="yellow"/>
          <w:lang w:eastAsia="pt-BR"/>
        </w:rPr>
        <w:t>____________</w:t>
      </w:r>
      <w:r w:rsidRPr="001A3EA9">
        <w:rPr>
          <w:rFonts w:asciiTheme="minorHAnsi" w:hAnsiTheme="minorHAnsi" w:cstheme="minorHAnsi"/>
          <w:sz w:val="22"/>
          <w:szCs w:val="22"/>
        </w:rPr>
        <w:t xml:space="preserve"> (</w:t>
      </w:r>
      <w:r w:rsidRPr="001A3EA9">
        <w:rPr>
          <w:rFonts w:asciiTheme="minorHAnsi" w:hAnsiTheme="minorHAnsi" w:cstheme="minorHAnsi"/>
          <w:sz w:val="22"/>
          <w:szCs w:val="22"/>
          <w:shd w:val="clear" w:color="auto" w:fill="FFFF00"/>
        </w:rPr>
        <w:t>VALOR POR EXTENSO</w:t>
      </w:r>
      <w:r w:rsidRPr="001A3EA9">
        <w:rPr>
          <w:rFonts w:asciiTheme="minorHAnsi" w:hAnsiTheme="minorHAnsi" w:cstheme="minorHAnsi"/>
          <w:sz w:val="22"/>
          <w:szCs w:val="22"/>
        </w:rPr>
        <w:t>).</w:t>
      </w:r>
    </w:p>
    <w:p w14:paraId="0C25B8C1"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eastAsia="Microsoft YaHei" w:hAnsiTheme="minorHAnsi" w:cstheme="minorHAnsi"/>
          <w:b/>
          <w:bCs/>
          <w:sz w:val="22"/>
          <w:szCs w:val="22"/>
          <w:shd w:val="clear" w:color="auto" w:fill="FFFFFF"/>
        </w:rPr>
        <w:t xml:space="preserve">4.3 </w:t>
      </w:r>
      <w:r w:rsidRPr="001A3EA9">
        <w:rPr>
          <w:rFonts w:asciiTheme="minorHAnsi" w:hAnsiTheme="minorHAnsi" w:cstheme="minorHAnsi"/>
          <w:sz w:val="22"/>
          <w:szCs w:val="22"/>
          <w:shd w:val="clear" w:color="auto" w:fill="FFFFFF"/>
        </w:rPr>
        <w:t>No preço pactuado estão inclusas todas as despesas necessárias à execução do objeto do contrato, inclusive tributos, encargos trabalhistas e despesas com transporte e locomoção.</w:t>
      </w:r>
    </w:p>
    <w:p w14:paraId="1E2D81EE" w14:textId="77777777" w:rsidR="00212590" w:rsidRPr="001A3EA9" w:rsidRDefault="00212590" w:rsidP="003700B4">
      <w:pPr>
        <w:pStyle w:val="Standard"/>
        <w:spacing w:before="120" w:after="120"/>
        <w:jc w:val="both"/>
        <w:rPr>
          <w:rFonts w:asciiTheme="minorHAnsi" w:hAnsiTheme="minorHAnsi" w:cstheme="minorHAnsi"/>
          <w:b/>
          <w:bCs/>
          <w:sz w:val="22"/>
          <w:szCs w:val="22"/>
        </w:rPr>
      </w:pPr>
    </w:p>
    <w:p w14:paraId="52DE5BAE"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 xml:space="preserve">5. </w:t>
      </w:r>
      <w:r w:rsidRPr="001A3EA9">
        <w:rPr>
          <w:rFonts w:asciiTheme="minorHAnsi" w:eastAsia="MS Gothic" w:hAnsiTheme="minorHAnsi" w:cstheme="minorHAnsi"/>
          <w:b/>
          <w:bCs/>
          <w:sz w:val="22"/>
          <w:szCs w:val="22"/>
        </w:rPr>
        <w:t>DO REAJUSTE:</w:t>
      </w:r>
    </w:p>
    <w:p w14:paraId="37700258" w14:textId="4095F4CE"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5.1</w:t>
      </w:r>
      <w:r w:rsidRPr="001A3EA9">
        <w:rPr>
          <w:rFonts w:asciiTheme="minorHAnsi" w:hAnsiTheme="minorHAnsi" w:cstheme="minorHAnsi"/>
          <w:sz w:val="22"/>
          <w:szCs w:val="22"/>
        </w:rPr>
        <w:t xml:space="preserve"> </w:t>
      </w:r>
      <w:r w:rsidRPr="001A3EA9">
        <w:rPr>
          <w:rFonts w:asciiTheme="minorHAnsi" w:hAnsiTheme="minorHAnsi" w:cstheme="minorHAnsi"/>
          <w:bCs/>
          <w:sz w:val="22"/>
          <w:szCs w:val="22"/>
        </w:rPr>
        <w:t>Caso haja prorrogação em contratos contínuos, a</w:t>
      </w:r>
      <w:r w:rsidRPr="001A3EA9">
        <w:rPr>
          <w:rFonts w:asciiTheme="minorHAnsi" w:hAnsiTheme="minorHAnsi" w:cstheme="minorHAnsi"/>
          <w:sz w:val="22"/>
          <w:szCs w:val="22"/>
        </w:rPr>
        <w:t xml:space="preserve"> periodicidade de reajuste do valor deste contrato será anual, conforme disposto na Lei Federal n.º 10.192, de 2001, utilizando-se o índice </w:t>
      </w:r>
      <w:r w:rsidR="007D254E" w:rsidRPr="001A3EA9">
        <w:rPr>
          <w:rFonts w:asciiTheme="minorHAnsi" w:hAnsiTheme="minorHAnsi" w:cstheme="minorHAnsi"/>
          <w:sz w:val="22"/>
          <w:szCs w:val="22"/>
        </w:rPr>
        <w:t>IPCA – Índice Nacional de Preços ao Consumidor Amplo.</w:t>
      </w:r>
    </w:p>
    <w:p w14:paraId="5F16C588"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5.1.1.</w:t>
      </w:r>
      <w:r w:rsidRPr="001A3EA9">
        <w:rPr>
          <w:rFonts w:asciiTheme="minorHAnsi" w:hAnsiTheme="minorHAnsi" w:cstheme="minorHAnsi"/>
          <w:sz w:val="22"/>
          <w:szCs w:val="22"/>
        </w:rPr>
        <w:t xml:space="preserve"> A data-base do reajuste será vinculada à data do orçamento estimado.</w:t>
      </w:r>
    </w:p>
    <w:p w14:paraId="07A4CAE6"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 xml:space="preserve">5.1.2. </w:t>
      </w:r>
      <w:r w:rsidRPr="001A3EA9">
        <w:rPr>
          <w:rFonts w:asciiTheme="minorHAnsi" w:hAnsiTheme="minorHAnsi" w:cstheme="minorHAnsi"/>
          <w:sz w:val="22"/>
          <w:szCs w:val="22"/>
        </w:rPr>
        <w:t>O reajuste será concedido mediante simples apostila, conforme dispõe o art. 136 da Lei Federal n.º 14.133, de 2021.</w:t>
      </w:r>
    </w:p>
    <w:p w14:paraId="5808A0E3"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 xml:space="preserve">5.2 </w:t>
      </w:r>
      <w:r w:rsidRPr="001A3EA9">
        <w:rPr>
          <w:rFonts w:asciiTheme="minorHAnsi" w:hAnsiTheme="minorHAnsi" w:cstheme="minorHAnsi"/>
          <w:sz w:val="22"/>
          <w:szCs w:val="22"/>
        </w:rPr>
        <w:t>Nos reajustes subsequentes ao primeiro, o interregno mínimo de um ano será contado a partir do último reajuste.</w:t>
      </w:r>
    </w:p>
    <w:p w14:paraId="5E10FB4E"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 xml:space="preserve">5.3. </w:t>
      </w:r>
      <w:r w:rsidRPr="001A3EA9">
        <w:rPr>
          <w:rFonts w:asciiTheme="minorHAnsi" w:hAnsiTheme="minorHAnsi" w:cstheme="minorHAnsi"/>
          <w:sz w:val="22"/>
          <w:szCs w:val="22"/>
        </w:rPr>
        <w:t>Não serão admitidos apostilamentos com efeitos financeiros retroativos à data da sua assinatura.</w:t>
      </w:r>
    </w:p>
    <w:p w14:paraId="4C85CD2E"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eastAsia="MS Gothic" w:hAnsiTheme="minorHAnsi" w:cstheme="minorHAnsi"/>
          <w:b/>
          <w:bCs/>
          <w:sz w:val="22"/>
          <w:szCs w:val="22"/>
        </w:rPr>
        <w:t>5.4.</w:t>
      </w:r>
      <w:r w:rsidRPr="001A3EA9">
        <w:rPr>
          <w:rFonts w:asciiTheme="minorHAnsi" w:eastAsia="MS Gothic" w:hAnsiTheme="minorHAnsi" w:cstheme="minorHAnsi"/>
          <w:sz w:val="22"/>
          <w:szCs w:val="22"/>
        </w:rPr>
        <w:t xml:space="preserve"> A concessão de reajustes não pagos na época oportuna será apurada por procedimento próprio.</w:t>
      </w:r>
    </w:p>
    <w:p w14:paraId="441D427D" w14:textId="77777777" w:rsidR="00212590" w:rsidRPr="001A3EA9" w:rsidRDefault="00212590" w:rsidP="003700B4">
      <w:pPr>
        <w:pStyle w:val="Standard"/>
        <w:spacing w:before="120" w:after="120"/>
        <w:jc w:val="both"/>
        <w:rPr>
          <w:rFonts w:asciiTheme="minorHAnsi" w:hAnsiTheme="minorHAnsi" w:cstheme="minorHAnsi"/>
          <w:sz w:val="22"/>
          <w:szCs w:val="22"/>
        </w:rPr>
      </w:pPr>
    </w:p>
    <w:p w14:paraId="318C9B04" w14:textId="77777777" w:rsidR="00212590" w:rsidRPr="001A3EA9" w:rsidRDefault="00212590" w:rsidP="003700B4">
      <w:pPr>
        <w:pStyle w:val="Standard"/>
        <w:spacing w:before="120" w:after="120"/>
        <w:jc w:val="both"/>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6. A RESPONSABILIDADE DA GESTÃO E FISCALIZAÇÃO DO CONTRATO:</w:t>
      </w:r>
    </w:p>
    <w:p w14:paraId="7A23A79D" w14:textId="3E120B32" w:rsidR="00212590" w:rsidRPr="001A3EA9" w:rsidRDefault="00212590" w:rsidP="003700B4">
      <w:pPr>
        <w:pStyle w:val="Standard"/>
        <w:shd w:val="clear" w:color="auto" w:fill="FFFFFF"/>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6.1</w:t>
      </w:r>
      <w:r w:rsidRPr="001A3EA9">
        <w:rPr>
          <w:rFonts w:asciiTheme="minorHAnsi" w:hAnsiTheme="minorHAnsi" w:cstheme="minorHAnsi"/>
          <w:sz w:val="22"/>
          <w:szCs w:val="22"/>
          <w:shd w:val="clear" w:color="auto" w:fill="FFFFFF"/>
        </w:rPr>
        <w:t xml:space="preserve"> A responsabilidade pela gestão deste contrato caberá ao(à) servidor(a) ou comissão designados</w:t>
      </w:r>
      <w:r w:rsidR="00D75E4B" w:rsidRPr="001A3EA9">
        <w:rPr>
          <w:rFonts w:asciiTheme="minorHAnsi" w:hAnsiTheme="minorHAnsi" w:cstheme="minorHAnsi"/>
          <w:sz w:val="22"/>
          <w:szCs w:val="22"/>
          <w:shd w:val="clear" w:color="auto" w:fill="FFFFFF"/>
        </w:rPr>
        <w:t xml:space="preserve"> conforme portaria municipal</w:t>
      </w:r>
      <w:r w:rsidRPr="001A3EA9">
        <w:rPr>
          <w:rFonts w:asciiTheme="minorHAnsi" w:hAnsiTheme="minorHAnsi" w:cstheme="minorHAnsi"/>
          <w:sz w:val="22"/>
          <w:szCs w:val="22"/>
          <w:shd w:val="clear" w:color="auto" w:fill="FFFFFF"/>
        </w:rPr>
        <w:t>, conforme item</w:t>
      </w:r>
      <w:r w:rsidRPr="001A3EA9">
        <w:rPr>
          <w:rFonts w:asciiTheme="minorHAnsi" w:hAnsiTheme="minorHAnsi" w:cstheme="minorHAnsi"/>
          <w:sz w:val="22"/>
          <w:szCs w:val="22"/>
        </w:rPr>
        <w:t xml:space="preserve"> 6.3 deste Contrato, o(a) qual será responsável pelas atribuições definidas no Decreto</w:t>
      </w:r>
      <w:r w:rsidR="00937D6A" w:rsidRPr="001A3EA9">
        <w:rPr>
          <w:rFonts w:asciiTheme="minorHAnsi" w:hAnsiTheme="minorHAnsi" w:cstheme="minorHAnsi"/>
          <w:sz w:val="22"/>
          <w:szCs w:val="22"/>
        </w:rPr>
        <w:t xml:space="preserve"> Municipal</w:t>
      </w:r>
      <w:r w:rsidRPr="001A3EA9">
        <w:rPr>
          <w:rFonts w:asciiTheme="minorHAnsi" w:hAnsiTheme="minorHAnsi" w:cstheme="minorHAnsi"/>
          <w:sz w:val="22"/>
          <w:szCs w:val="22"/>
        </w:rPr>
        <w:t xml:space="preserve"> n.º </w:t>
      </w:r>
      <w:r w:rsidR="00937D6A" w:rsidRPr="001A3EA9">
        <w:rPr>
          <w:rFonts w:asciiTheme="minorHAnsi" w:hAnsiTheme="minorHAnsi" w:cstheme="minorHAnsi"/>
          <w:sz w:val="22"/>
          <w:szCs w:val="22"/>
        </w:rPr>
        <w:t>3746/2023.</w:t>
      </w:r>
    </w:p>
    <w:p w14:paraId="44E236F5" w14:textId="2450693E"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 xml:space="preserve">6.2 </w:t>
      </w:r>
      <w:r w:rsidRPr="001A3EA9">
        <w:rPr>
          <w:rFonts w:asciiTheme="minorHAnsi" w:hAnsiTheme="minorHAnsi" w:cstheme="minorHAnsi"/>
          <w:sz w:val="22"/>
          <w:szCs w:val="22"/>
        </w:rPr>
        <w:t>A responsabilidade pela fiscalização deste contrato caberá ao(à) servidor(a) ou comissão designados, conforme o item 6.3 deste, o(a) qual será responsável pelas atribuições definidas no</w:t>
      </w:r>
      <w:r w:rsidR="00937D6A" w:rsidRPr="001A3EA9">
        <w:rPr>
          <w:rFonts w:asciiTheme="minorHAnsi" w:hAnsiTheme="minorHAnsi" w:cstheme="minorHAnsi"/>
          <w:sz w:val="22"/>
          <w:szCs w:val="22"/>
        </w:rPr>
        <w:t xml:space="preserve"> </w:t>
      </w:r>
      <w:r w:rsidRPr="001A3EA9">
        <w:rPr>
          <w:rFonts w:asciiTheme="minorHAnsi" w:hAnsiTheme="minorHAnsi" w:cstheme="minorHAnsi"/>
          <w:sz w:val="22"/>
          <w:szCs w:val="22"/>
        </w:rPr>
        <w:t>Decreto</w:t>
      </w:r>
      <w:r w:rsidR="00937D6A" w:rsidRPr="001A3EA9">
        <w:rPr>
          <w:rFonts w:asciiTheme="minorHAnsi" w:hAnsiTheme="minorHAnsi" w:cstheme="minorHAnsi"/>
          <w:sz w:val="22"/>
          <w:szCs w:val="22"/>
        </w:rPr>
        <w:t xml:space="preserve"> Municipal</w:t>
      </w:r>
      <w:r w:rsidRPr="001A3EA9">
        <w:rPr>
          <w:rFonts w:asciiTheme="minorHAnsi" w:hAnsiTheme="minorHAnsi" w:cstheme="minorHAnsi"/>
          <w:sz w:val="22"/>
          <w:szCs w:val="22"/>
        </w:rPr>
        <w:t xml:space="preserve"> n.º</w:t>
      </w:r>
      <w:r w:rsidR="00937D6A" w:rsidRPr="001A3EA9">
        <w:rPr>
          <w:rFonts w:asciiTheme="minorHAnsi" w:hAnsiTheme="minorHAnsi" w:cstheme="minorHAnsi"/>
          <w:sz w:val="22"/>
          <w:szCs w:val="22"/>
        </w:rPr>
        <w:t xml:space="preserve"> 3762/2023</w:t>
      </w:r>
      <w:r w:rsidRPr="001A3EA9">
        <w:rPr>
          <w:rFonts w:asciiTheme="minorHAnsi" w:hAnsiTheme="minorHAnsi" w:cstheme="minorHAnsi"/>
          <w:sz w:val="22"/>
          <w:szCs w:val="22"/>
          <w:shd w:val="clear" w:color="auto" w:fill="FFFFFF"/>
        </w:rPr>
        <w:t>.</w:t>
      </w:r>
    </w:p>
    <w:p w14:paraId="356337D6"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6.3</w:t>
      </w:r>
      <w:r w:rsidRPr="001A3EA9">
        <w:rPr>
          <w:rFonts w:asciiTheme="minorHAnsi" w:hAnsiTheme="minorHAnsi" w:cstheme="minorHAnsi"/>
          <w:sz w:val="22"/>
          <w:szCs w:val="22"/>
          <w:shd w:val="clear" w:color="auto" w:fill="FFFFFF"/>
        </w:rPr>
        <w:t xml:space="preserve"> Os responsáveis pela gestão e fiscalização do contrato serão designados por ato administrativo próprio do Contratante.</w:t>
      </w:r>
    </w:p>
    <w:p w14:paraId="3A61D69F"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6.4</w:t>
      </w:r>
      <w:r w:rsidRPr="001A3EA9">
        <w:rPr>
          <w:rFonts w:asciiTheme="minorHAnsi" w:hAnsiTheme="minorHAnsi" w:cstheme="minorHAnsi"/>
          <w:sz w:val="22"/>
          <w:szCs w:val="22"/>
          <w:shd w:val="clear" w:color="auto" w:fill="FFFFFF"/>
        </w:rPr>
        <w:t xml:space="preserve"> A 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14:paraId="56736F59"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rPr>
      </w:pPr>
    </w:p>
    <w:p w14:paraId="25837E27"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7. PRAZO E CONDIÇÕES DE ENTREGA E DE RECEBIMENTO:</w:t>
      </w:r>
    </w:p>
    <w:p w14:paraId="408B6952" w14:textId="09444949"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eastAsia="Microsoft YaHei" w:hAnsiTheme="minorHAnsi" w:cstheme="minorHAnsi"/>
          <w:b/>
          <w:bCs/>
          <w:sz w:val="22"/>
          <w:szCs w:val="22"/>
          <w:shd w:val="clear" w:color="auto" w:fill="FFFFFF"/>
        </w:rPr>
        <w:t xml:space="preserve">7.1 </w:t>
      </w:r>
      <w:r w:rsidRPr="001A3EA9">
        <w:rPr>
          <w:rFonts w:asciiTheme="minorHAnsi" w:eastAsia="Myriad Pro" w:hAnsiTheme="minorHAnsi" w:cstheme="minorHAnsi"/>
          <w:sz w:val="22"/>
          <w:szCs w:val="22"/>
          <w:shd w:val="clear" w:color="auto" w:fill="FFFFFF"/>
          <w:lang w:val="pt-PT"/>
        </w:rPr>
        <w:t>Os bens deverão ser entregues no local indicado n</w:t>
      </w:r>
      <w:r w:rsidR="00CE2948" w:rsidRPr="001A3EA9">
        <w:rPr>
          <w:rFonts w:asciiTheme="minorHAnsi" w:eastAsia="Myriad Pro" w:hAnsiTheme="minorHAnsi" w:cstheme="minorHAnsi"/>
          <w:sz w:val="22"/>
          <w:szCs w:val="22"/>
          <w:shd w:val="clear" w:color="auto" w:fill="FFFFFF"/>
          <w:lang w:val="pt-PT"/>
        </w:rPr>
        <w:t>a ordem de compra ou serviço</w:t>
      </w:r>
      <w:r w:rsidRPr="001A3EA9">
        <w:rPr>
          <w:rFonts w:asciiTheme="minorHAnsi" w:hAnsiTheme="minorHAnsi" w:cstheme="minorHAnsi"/>
          <w:sz w:val="22"/>
          <w:szCs w:val="22"/>
        </w:rPr>
        <w:t>, e</w:t>
      </w:r>
      <w:r w:rsidRPr="001A3EA9">
        <w:rPr>
          <w:rFonts w:asciiTheme="minorHAnsi" w:eastAsia="Myriad Pro" w:hAnsiTheme="minorHAnsi" w:cstheme="minorHAnsi"/>
          <w:sz w:val="22"/>
          <w:szCs w:val="22"/>
          <w:shd w:val="clear" w:color="auto" w:fill="FFFFFF"/>
          <w:lang w:val="pt-PT"/>
        </w:rPr>
        <w:t xml:space="preserve"> na forma, nos prazos e de acordo com as especificações técnicas contidas no Termo de Referência, que integra o presente contrato para todos os fins.</w:t>
      </w:r>
    </w:p>
    <w:p w14:paraId="3F544FBF" w14:textId="1BBC3B48"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eastAsia="Microsoft YaHei" w:hAnsiTheme="minorHAnsi" w:cstheme="minorHAnsi"/>
          <w:b/>
          <w:bCs/>
          <w:sz w:val="22"/>
          <w:szCs w:val="22"/>
          <w:shd w:val="clear" w:color="auto" w:fill="FFFFFF"/>
        </w:rPr>
        <w:t xml:space="preserve">7.2 </w:t>
      </w:r>
      <w:r w:rsidRPr="001A3EA9">
        <w:rPr>
          <w:rFonts w:asciiTheme="minorHAnsi" w:eastAsia="Myriad Pro" w:hAnsiTheme="minorHAnsi" w:cstheme="minorHAnsi"/>
          <w:sz w:val="22"/>
          <w:szCs w:val="22"/>
          <w:shd w:val="clear" w:color="auto" w:fill="FFFFFF"/>
          <w:lang w:val="pt-PT"/>
        </w:rPr>
        <w:t>O recebimento provisório será feito no</w:t>
      </w:r>
      <w:r w:rsidR="00B235E3" w:rsidRPr="001A3EA9">
        <w:rPr>
          <w:rFonts w:asciiTheme="minorHAnsi" w:eastAsia="Myriad Pro" w:hAnsiTheme="minorHAnsi" w:cstheme="minorHAnsi"/>
          <w:sz w:val="22"/>
          <w:szCs w:val="22"/>
          <w:shd w:val="clear" w:color="auto" w:fill="FFFFFF"/>
          <w:lang w:val="pt-PT"/>
        </w:rPr>
        <w:t xml:space="preserve"> ato e no</w:t>
      </w:r>
      <w:r w:rsidRPr="001A3EA9">
        <w:rPr>
          <w:rFonts w:asciiTheme="minorHAnsi" w:eastAsia="Myriad Pro" w:hAnsiTheme="minorHAnsi" w:cstheme="minorHAnsi"/>
          <w:sz w:val="22"/>
          <w:szCs w:val="22"/>
          <w:shd w:val="clear" w:color="auto" w:fill="FFFFFF"/>
          <w:lang w:val="pt-PT"/>
        </w:rPr>
        <w:t xml:space="preserve"> local da entrega, </w:t>
      </w:r>
      <w:r w:rsidR="00B235E3" w:rsidRPr="001A3EA9">
        <w:rPr>
          <w:rFonts w:asciiTheme="minorHAnsi" w:eastAsia="Myriad Pro" w:hAnsiTheme="minorHAnsi" w:cstheme="minorHAnsi"/>
          <w:sz w:val="22"/>
          <w:szCs w:val="22"/>
          <w:shd w:val="clear" w:color="auto" w:fill="FFFFFF"/>
          <w:lang w:val="pt-PT"/>
        </w:rPr>
        <w:t>de forma sumária, pelo responsavel por seu acompanhamento e fiscalização</w:t>
      </w:r>
      <w:r w:rsidRPr="001A3EA9">
        <w:rPr>
          <w:rFonts w:asciiTheme="minorHAnsi" w:eastAsia="Myriad Pro" w:hAnsiTheme="minorHAnsi" w:cstheme="minorHAnsi"/>
          <w:sz w:val="22"/>
          <w:szCs w:val="22"/>
          <w:shd w:val="clear" w:color="auto" w:fill="FFFFFF"/>
          <w:lang w:val="pt-PT"/>
        </w:rPr>
        <w:t>.</w:t>
      </w:r>
    </w:p>
    <w:p w14:paraId="20842DE0"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eastAsia="Microsoft YaHei" w:hAnsiTheme="minorHAnsi" w:cstheme="minorHAnsi"/>
          <w:b/>
          <w:bCs/>
          <w:sz w:val="22"/>
          <w:szCs w:val="22"/>
          <w:shd w:val="clear" w:color="auto" w:fill="FFFFFF"/>
        </w:rPr>
        <w:t xml:space="preserve">7.3 </w:t>
      </w:r>
      <w:r w:rsidRPr="001A3EA9">
        <w:rPr>
          <w:rFonts w:asciiTheme="minorHAnsi" w:hAnsiTheme="minorHAnsi" w:cstheme="minorHAnsi"/>
          <w:sz w:val="22"/>
          <w:szCs w:val="22"/>
          <w:shd w:val="clear" w:color="auto" w:fill="FFFFFF"/>
        </w:rPr>
        <w:t xml:space="preserve">O recebimento definitivo será feito no prazo de até </w:t>
      </w:r>
      <w:r w:rsidRPr="001A3EA9">
        <w:rPr>
          <w:rFonts w:asciiTheme="minorHAnsi" w:hAnsiTheme="minorHAnsi" w:cstheme="minorHAnsi"/>
          <w:b/>
          <w:sz w:val="22"/>
          <w:szCs w:val="22"/>
          <w:highlight w:val="yellow"/>
          <w:lang w:eastAsia="pt-BR"/>
        </w:rPr>
        <w:t>____________</w:t>
      </w:r>
      <w:r w:rsidRPr="001A3EA9">
        <w:rPr>
          <w:rFonts w:asciiTheme="minorHAnsi" w:hAnsiTheme="minorHAnsi" w:cstheme="minorHAnsi"/>
          <w:sz w:val="22"/>
          <w:szCs w:val="22"/>
          <w:shd w:val="clear" w:color="auto" w:fill="FFFFFF"/>
        </w:rPr>
        <w:t xml:space="preserve"> (</w:t>
      </w:r>
      <w:r w:rsidRPr="001A3EA9">
        <w:rPr>
          <w:rFonts w:asciiTheme="minorHAnsi" w:hAnsiTheme="minorHAnsi" w:cstheme="minorHAnsi"/>
          <w:sz w:val="22"/>
          <w:szCs w:val="22"/>
          <w:shd w:val="clear" w:color="auto" w:fill="FFFF00"/>
        </w:rPr>
        <w:t>PRAZO POR EXTENSO</w:t>
      </w:r>
      <w:r w:rsidRPr="001A3EA9">
        <w:rPr>
          <w:rFonts w:asciiTheme="minorHAnsi" w:hAnsiTheme="minorHAnsi" w:cstheme="minorHAnsi"/>
          <w:sz w:val="22"/>
          <w:szCs w:val="22"/>
          <w:shd w:val="clear" w:color="auto" w:fill="FFFFFF"/>
        </w:rPr>
        <w:t>) dias da expedição do termo de recebimento provisório, depois de conferidos os itens recebidos, consignando eventuais intercorrências.</w:t>
      </w:r>
    </w:p>
    <w:p w14:paraId="09E0BBE7" w14:textId="77777777" w:rsidR="00212590" w:rsidRPr="001A3EA9" w:rsidRDefault="00212590" w:rsidP="003700B4">
      <w:pPr>
        <w:pStyle w:val="Textbody"/>
        <w:shd w:val="clear" w:color="auto" w:fill="FFFFFF"/>
        <w:spacing w:before="120" w:after="120" w:line="240" w:lineRule="auto"/>
        <w:jc w:val="both"/>
        <w:rPr>
          <w:rFonts w:asciiTheme="minorHAnsi" w:hAnsiTheme="minorHAnsi" w:cstheme="minorHAnsi"/>
          <w:sz w:val="22"/>
          <w:szCs w:val="22"/>
        </w:rPr>
      </w:pPr>
      <w:r w:rsidRPr="001A3EA9">
        <w:rPr>
          <w:rFonts w:asciiTheme="minorHAnsi" w:eastAsia="Microsoft YaHei" w:hAnsiTheme="minorHAnsi" w:cstheme="minorHAnsi"/>
          <w:b/>
          <w:bCs/>
          <w:sz w:val="22"/>
          <w:szCs w:val="22"/>
          <w:shd w:val="clear" w:color="auto" w:fill="FFFFFF"/>
        </w:rPr>
        <w:t xml:space="preserve">7.4 </w:t>
      </w:r>
      <w:r w:rsidRPr="001A3EA9">
        <w:rPr>
          <w:rFonts w:asciiTheme="minorHAnsi" w:eastAsia="Microsoft YaHei" w:hAnsiTheme="minorHAnsi" w:cstheme="minorHAnsi"/>
          <w:sz w:val="22"/>
          <w:szCs w:val="22"/>
        </w:rPr>
        <w:t xml:space="preserve">Os bens poderão ser rejeitados, no todo ou em parte, quando em desacordo com as especificações constantes neste Termo de Referência e na proposta, devendo ser substituídos no prazo de </w:t>
      </w:r>
      <w:r w:rsidRPr="001A3EA9">
        <w:rPr>
          <w:rFonts w:asciiTheme="minorHAnsi" w:hAnsiTheme="minorHAnsi" w:cstheme="minorHAnsi"/>
          <w:b/>
          <w:sz w:val="22"/>
          <w:szCs w:val="22"/>
          <w:highlight w:val="yellow"/>
          <w:lang w:eastAsia="pt-BR"/>
        </w:rPr>
        <w:t>____________</w:t>
      </w:r>
      <w:r w:rsidRPr="001A3EA9">
        <w:rPr>
          <w:rFonts w:asciiTheme="minorHAnsi" w:eastAsia="Microsoft YaHei" w:hAnsiTheme="minorHAnsi" w:cstheme="minorHAnsi"/>
          <w:sz w:val="22"/>
          <w:szCs w:val="22"/>
          <w:shd w:val="clear" w:color="auto" w:fill="FFFF00"/>
        </w:rPr>
        <w:t xml:space="preserve"> (</w:t>
      </w:r>
      <w:r w:rsidRPr="001A3EA9">
        <w:rPr>
          <w:rFonts w:asciiTheme="minorHAnsi" w:hAnsiTheme="minorHAnsi" w:cstheme="minorHAnsi"/>
          <w:sz w:val="22"/>
          <w:szCs w:val="22"/>
          <w:shd w:val="clear" w:color="auto" w:fill="FFFF00"/>
        </w:rPr>
        <w:t>PRAZO POR EXTENSO)</w:t>
      </w:r>
      <w:r w:rsidRPr="001A3EA9">
        <w:rPr>
          <w:rFonts w:asciiTheme="minorHAnsi" w:eastAsia="Microsoft YaHei" w:hAnsiTheme="minorHAnsi" w:cstheme="minorHAnsi"/>
          <w:sz w:val="22"/>
          <w:szCs w:val="22"/>
          <w:shd w:val="clear" w:color="auto" w:fill="FFFFFF"/>
        </w:rPr>
        <w:t xml:space="preserve"> di</w:t>
      </w:r>
      <w:r w:rsidRPr="001A3EA9">
        <w:rPr>
          <w:rFonts w:asciiTheme="minorHAnsi" w:eastAsia="Microsoft YaHei" w:hAnsiTheme="minorHAnsi" w:cstheme="minorHAnsi"/>
          <w:sz w:val="22"/>
          <w:szCs w:val="22"/>
        </w:rPr>
        <w:t>as, a contar da notificação do Contratado, às suas custas, sem prejuízo da aplicação das penalidades.</w:t>
      </w:r>
    </w:p>
    <w:p w14:paraId="0D953203"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shd w:val="clear" w:color="auto" w:fill="FFFFFF"/>
        </w:rPr>
      </w:pPr>
    </w:p>
    <w:p w14:paraId="2FAC4D32" w14:textId="37FFC300"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hAnsiTheme="minorHAnsi" w:cstheme="minorHAnsi"/>
          <w:b/>
          <w:bCs/>
          <w:sz w:val="22"/>
          <w:szCs w:val="22"/>
        </w:rPr>
        <w:t>8</w:t>
      </w:r>
      <w:r w:rsidR="00CE5963">
        <w:rPr>
          <w:rFonts w:asciiTheme="minorHAnsi" w:hAnsiTheme="minorHAnsi" w:cstheme="minorHAnsi"/>
          <w:b/>
          <w:bCs/>
          <w:sz w:val="22"/>
          <w:szCs w:val="22"/>
        </w:rPr>
        <w:t>.</w:t>
      </w:r>
      <w:r w:rsidRPr="001A3EA9">
        <w:rPr>
          <w:rFonts w:asciiTheme="minorHAnsi" w:hAnsiTheme="minorHAnsi" w:cstheme="minorHAnsi"/>
          <w:b/>
          <w:bCs/>
          <w:sz w:val="22"/>
          <w:szCs w:val="22"/>
        </w:rPr>
        <w:t xml:space="preserve"> FONTE DE RECURSOS:</w:t>
      </w:r>
    </w:p>
    <w:p w14:paraId="001A422C" w14:textId="57401940"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eastAsia="Myriad Pro" w:hAnsiTheme="minorHAnsi" w:cstheme="minorHAnsi"/>
          <w:b/>
          <w:bCs/>
          <w:sz w:val="22"/>
          <w:szCs w:val="22"/>
          <w:shd w:val="clear" w:color="auto" w:fill="FFFFFF"/>
        </w:rPr>
        <w:t xml:space="preserve">8.1 </w:t>
      </w:r>
      <w:r w:rsidRPr="001A3EA9">
        <w:rPr>
          <w:rFonts w:asciiTheme="minorHAnsi" w:eastAsia="Myriad Pro" w:hAnsiTheme="minorHAnsi" w:cstheme="minorHAnsi"/>
          <w:sz w:val="22"/>
          <w:szCs w:val="22"/>
          <w:shd w:val="clear" w:color="auto" w:fill="FFFFFF"/>
        </w:rPr>
        <w:t xml:space="preserve">A despesa correrá por conta da seguinte dotação orçamentária: </w:t>
      </w:r>
    </w:p>
    <w:p w14:paraId="0A693EA5" w14:textId="77777777" w:rsidR="00212590" w:rsidRPr="001A3EA9" w:rsidRDefault="00212590" w:rsidP="003700B4">
      <w:pPr>
        <w:pStyle w:val="Standard"/>
        <w:spacing w:before="120" w:after="120"/>
        <w:jc w:val="both"/>
        <w:rPr>
          <w:rFonts w:asciiTheme="minorHAnsi" w:hAnsiTheme="minorHAnsi" w:cstheme="minorHAnsi"/>
          <w:sz w:val="22"/>
          <w:szCs w:val="22"/>
          <w:shd w:val="clear" w:color="auto" w:fill="FFFF00"/>
        </w:rPr>
      </w:pPr>
    </w:p>
    <w:p w14:paraId="0294FD50" w14:textId="69E89689"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9</w:t>
      </w:r>
      <w:r w:rsidR="00CE5963">
        <w:rPr>
          <w:rFonts w:asciiTheme="minorHAnsi" w:hAnsiTheme="minorHAnsi" w:cstheme="minorHAnsi"/>
          <w:b/>
          <w:bCs/>
          <w:sz w:val="22"/>
          <w:szCs w:val="22"/>
          <w:shd w:val="clear" w:color="auto" w:fill="FFFFFF"/>
        </w:rPr>
        <w:t>.</w:t>
      </w:r>
      <w:r w:rsidRPr="001A3EA9">
        <w:rPr>
          <w:rFonts w:asciiTheme="minorHAnsi" w:hAnsiTheme="minorHAnsi" w:cstheme="minorHAnsi"/>
          <w:b/>
          <w:bCs/>
          <w:sz w:val="22"/>
          <w:szCs w:val="22"/>
          <w:shd w:val="clear" w:color="auto" w:fill="FFFFFF"/>
        </w:rPr>
        <w:t xml:space="preserve"> VIGÊNCIA:</w:t>
      </w:r>
    </w:p>
    <w:p w14:paraId="6BF393F2" w14:textId="03639D02" w:rsidR="00212590" w:rsidRPr="001A3EA9" w:rsidRDefault="00212590" w:rsidP="003700B4">
      <w:pPr>
        <w:pStyle w:val="Textbody"/>
        <w:spacing w:before="120" w:after="120" w:line="240" w:lineRule="auto"/>
        <w:jc w:val="both"/>
        <w:rPr>
          <w:rFonts w:asciiTheme="minorHAnsi" w:eastAsia="Myriad Pro" w:hAnsiTheme="minorHAnsi" w:cstheme="minorHAnsi"/>
          <w:sz w:val="22"/>
          <w:szCs w:val="22"/>
          <w:shd w:val="clear" w:color="auto" w:fill="FFFFFF"/>
        </w:rPr>
      </w:pPr>
      <w:r w:rsidRPr="001A3EA9">
        <w:rPr>
          <w:rFonts w:asciiTheme="minorHAnsi" w:hAnsiTheme="minorHAnsi" w:cstheme="minorHAnsi"/>
          <w:b/>
          <w:bCs/>
          <w:sz w:val="22"/>
          <w:szCs w:val="22"/>
        </w:rPr>
        <w:t xml:space="preserve">9.1 </w:t>
      </w:r>
      <w:r w:rsidRPr="001A3EA9">
        <w:rPr>
          <w:rFonts w:asciiTheme="minorHAnsi" w:eastAsia="Myriad Pro" w:hAnsiTheme="minorHAnsi" w:cstheme="minorHAnsi"/>
          <w:sz w:val="22"/>
          <w:szCs w:val="22"/>
          <w:shd w:val="clear" w:color="auto" w:fill="FFFFFF"/>
        </w:rPr>
        <w:t xml:space="preserve">O contrato terá vigência de </w:t>
      </w:r>
      <w:r w:rsidRPr="001A3EA9">
        <w:rPr>
          <w:rFonts w:asciiTheme="minorHAnsi" w:hAnsiTheme="minorHAnsi" w:cstheme="minorHAnsi"/>
          <w:b/>
          <w:sz w:val="22"/>
          <w:szCs w:val="22"/>
          <w:highlight w:val="yellow"/>
          <w:lang w:eastAsia="pt-BR"/>
        </w:rPr>
        <w:t>_________</w:t>
      </w:r>
      <w:r w:rsidRPr="001A3EA9">
        <w:rPr>
          <w:rFonts w:asciiTheme="minorHAnsi" w:hAnsiTheme="minorHAnsi" w:cstheme="minorHAnsi"/>
          <w:b/>
          <w:sz w:val="22"/>
          <w:szCs w:val="22"/>
          <w:lang w:eastAsia="pt-BR"/>
        </w:rPr>
        <w:t>,</w:t>
      </w:r>
      <w:r w:rsidRPr="001A3EA9">
        <w:rPr>
          <w:rFonts w:asciiTheme="minorHAnsi" w:hAnsiTheme="minorHAnsi" w:cstheme="minorHAnsi"/>
          <w:sz w:val="22"/>
          <w:szCs w:val="22"/>
        </w:rPr>
        <w:t xml:space="preserve"> contados de </w:t>
      </w:r>
      <w:r w:rsidRPr="001A3EA9">
        <w:rPr>
          <w:rFonts w:asciiTheme="minorHAnsi" w:hAnsiTheme="minorHAnsi" w:cstheme="minorHAnsi"/>
          <w:sz w:val="22"/>
          <w:szCs w:val="22"/>
          <w:shd w:val="clear" w:color="auto" w:fill="FFFF00"/>
        </w:rPr>
        <w:t>__/__/____</w:t>
      </w:r>
      <w:r w:rsidRPr="001A3EA9">
        <w:rPr>
          <w:rFonts w:asciiTheme="minorHAnsi" w:hAnsiTheme="minorHAnsi" w:cstheme="minorHAnsi"/>
          <w:sz w:val="22"/>
          <w:szCs w:val="22"/>
        </w:rPr>
        <w:t xml:space="preserve"> a </w:t>
      </w:r>
      <w:r w:rsidRPr="001A3EA9">
        <w:rPr>
          <w:rFonts w:asciiTheme="minorHAnsi" w:hAnsiTheme="minorHAnsi" w:cstheme="minorHAnsi"/>
          <w:sz w:val="22"/>
          <w:szCs w:val="22"/>
          <w:shd w:val="clear" w:color="auto" w:fill="FFFF00"/>
        </w:rPr>
        <w:t>__/__/____</w:t>
      </w:r>
      <w:r w:rsidRPr="001A3EA9">
        <w:rPr>
          <w:rFonts w:asciiTheme="minorHAnsi" w:hAnsiTheme="minorHAnsi" w:cstheme="minorHAnsi"/>
          <w:sz w:val="22"/>
          <w:szCs w:val="22"/>
        </w:rPr>
        <w:t xml:space="preserve">, </w:t>
      </w:r>
      <w:r w:rsidRPr="001A3EA9">
        <w:rPr>
          <w:rFonts w:asciiTheme="minorHAnsi" w:eastAsia="Myriad Pro" w:hAnsiTheme="minorHAnsi" w:cstheme="minorHAnsi"/>
          <w:sz w:val="22"/>
          <w:szCs w:val="22"/>
          <w:shd w:val="clear" w:color="auto" w:fill="FFFFFF"/>
        </w:rPr>
        <w:t xml:space="preserve">podendo ser prorrogado por meio de Termo Aditivo, por um ou mais períodos, desde que satisfeitos os requisitos dos artigos 106 e 107 da Lei Federal n.º 14.133/2021.  </w:t>
      </w:r>
    </w:p>
    <w:p w14:paraId="7A7F984E" w14:textId="77777777" w:rsidR="00212590" w:rsidRPr="001A3EA9" w:rsidRDefault="00212590" w:rsidP="003700B4">
      <w:pPr>
        <w:pStyle w:val="Standard"/>
        <w:shd w:val="clear" w:color="auto" w:fill="FFFFFF" w:themeFill="background1"/>
        <w:spacing w:before="120" w:after="120"/>
        <w:jc w:val="both"/>
        <w:rPr>
          <w:rFonts w:asciiTheme="minorHAnsi" w:eastAsia="Myriad Pro" w:hAnsiTheme="minorHAnsi" w:cstheme="minorHAnsi"/>
          <w:sz w:val="22"/>
          <w:szCs w:val="22"/>
          <w:shd w:val="clear" w:color="auto" w:fill="FFFFFF"/>
        </w:rPr>
      </w:pPr>
    </w:p>
    <w:p w14:paraId="6827030F" w14:textId="1AE4072C" w:rsidR="00212590" w:rsidRPr="001A3EA9" w:rsidRDefault="00212590" w:rsidP="003700B4">
      <w:pPr>
        <w:pStyle w:val="Textbody"/>
        <w:spacing w:before="120" w:after="120" w:line="240" w:lineRule="auto"/>
        <w:jc w:val="both"/>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10</w:t>
      </w:r>
      <w:r w:rsidR="00CE5963">
        <w:rPr>
          <w:rFonts w:asciiTheme="minorHAnsi" w:hAnsiTheme="minorHAnsi" w:cstheme="minorHAnsi"/>
          <w:b/>
          <w:bCs/>
          <w:sz w:val="22"/>
          <w:szCs w:val="22"/>
          <w:shd w:val="clear" w:color="auto" w:fill="FFFFFF"/>
        </w:rPr>
        <w:t>.</w:t>
      </w:r>
      <w:r w:rsidRPr="001A3EA9">
        <w:rPr>
          <w:rFonts w:asciiTheme="minorHAnsi" w:hAnsiTheme="minorHAnsi" w:cstheme="minorHAnsi"/>
          <w:b/>
          <w:bCs/>
          <w:sz w:val="22"/>
          <w:szCs w:val="22"/>
          <w:shd w:val="clear" w:color="auto" w:fill="FFFFFF"/>
        </w:rPr>
        <w:t xml:space="preserve"> OBRIGAÇÕES E RESPONSABILIDADES DAS PARTES:</w:t>
      </w:r>
    </w:p>
    <w:p w14:paraId="3BAD4DD0"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hAnsiTheme="minorHAnsi" w:cstheme="minorHAnsi"/>
          <w:sz w:val="22"/>
          <w:szCs w:val="22"/>
        </w:rPr>
        <w:t>O contrato deverá ser executado fielmente pelas partes, de acordo com as cláusulas avençadas e as normas desta Lei, e cada parte responderá pelas consequências de sua inexecução total ou parcial.</w:t>
      </w:r>
    </w:p>
    <w:p w14:paraId="028EE59B"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rPr>
      </w:pPr>
    </w:p>
    <w:p w14:paraId="3F0B11E6" w14:textId="77777777" w:rsidR="00212590" w:rsidRPr="001A3EA9" w:rsidRDefault="00212590" w:rsidP="003700B4">
      <w:pPr>
        <w:pStyle w:val="Standard"/>
        <w:spacing w:before="120" w:after="120"/>
        <w:rPr>
          <w:rFonts w:asciiTheme="minorHAnsi" w:hAnsiTheme="minorHAnsi" w:cstheme="minorHAnsi"/>
          <w:sz w:val="22"/>
          <w:szCs w:val="22"/>
        </w:rPr>
      </w:pPr>
      <w:r w:rsidRPr="001A3EA9">
        <w:rPr>
          <w:rFonts w:asciiTheme="minorHAnsi" w:hAnsiTheme="minorHAnsi" w:cstheme="minorHAnsi"/>
          <w:b/>
          <w:bCs/>
          <w:sz w:val="22"/>
          <w:szCs w:val="22"/>
        </w:rPr>
        <w:t>10.1</w:t>
      </w:r>
      <w:r w:rsidRPr="001A3EA9">
        <w:rPr>
          <w:rFonts w:asciiTheme="minorHAnsi" w:hAnsiTheme="minorHAnsi" w:cstheme="minorHAnsi"/>
          <w:sz w:val="22"/>
          <w:szCs w:val="22"/>
        </w:rPr>
        <w:t xml:space="preserve"> São obrigações do Contratado:</w:t>
      </w:r>
    </w:p>
    <w:p w14:paraId="26BA6CF1"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10.1.1</w:t>
      </w:r>
      <w:r w:rsidRPr="001A3EA9">
        <w:rPr>
          <w:rFonts w:asciiTheme="minorHAnsi" w:hAnsiTheme="minorHAnsi" w:cstheme="minorHAnsi"/>
          <w:sz w:val="22"/>
          <w:szCs w:val="22"/>
        </w:rPr>
        <w:t xml:space="preserve"> efetuar a entrega do objeto em perfeitas condições, conforme especificações, prazo e local constantes no edital e seus anexos, acompanhado da respectiva nota fiscal, na qual constarão as indicações referentes à: marca, fabricante, modelo, procedência e prazo de garantia ou validade, e acompanhado do manual do usuário com uma versão em português e da relação da rede de assistência técnica autorizada, quando cabível;</w:t>
      </w:r>
    </w:p>
    <w:p w14:paraId="58F20F7F"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 xml:space="preserve">10.1.2 </w:t>
      </w:r>
      <w:r w:rsidRPr="001A3EA9">
        <w:rPr>
          <w:rFonts w:asciiTheme="minorHAnsi" w:hAnsiTheme="minorHAnsi" w:cstheme="minorHAnsi"/>
          <w:sz w:val="22"/>
          <w:szCs w:val="22"/>
        </w:rPr>
        <w:t>responsabilizar-se pelos vícios e danos decorrentes do objeto, de acordo com O Código de Defesa do Consumidor (Lei Federal n.º 8.078, de 1990);</w:t>
      </w:r>
    </w:p>
    <w:p w14:paraId="594972F2"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10.1.3</w:t>
      </w:r>
      <w:r w:rsidRPr="001A3EA9">
        <w:rPr>
          <w:rFonts w:asciiTheme="minorHAnsi" w:hAnsiTheme="minorHAnsi" w:cstheme="minorHAnsi"/>
          <w:sz w:val="22"/>
          <w:szCs w:val="22"/>
        </w:rPr>
        <w:t xml:space="preserve"> substituir, reparar ou corrigir, às suas expensas, no prazo fixado no termo de referência, o objeto com avarias ou defeitos;</w:t>
      </w:r>
    </w:p>
    <w:p w14:paraId="71CB98C2"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10.1.4</w:t>
      </w:r>
      <w:r w:rsidRPr="001A3EA9">
        <w:rPr>
          <w:rFonts w:asciiTheme="minorHAnsi" w:hAnsiTheme="minorHAnsi" w:cstheme="minorHAnsi"/>
          <w:sz w:val="22"/>
          <w:szCs w:val="22"/>
        </w:rPr>
        <w:t xml:space="preserve"> comunicar ao Contratante, no prazo máximo de 24 (vinte e quatro) horas que antecede a data da entrega, os motivos que impossibilitem o cumprimento do prazo previsto, com a devida comprovação;</w:t>
      </w:r>
    </w:p>
    <w:p w14:paraId="2AB04B6E"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 xml:space="preserve">10.1.5 </w:t>
      </w:r>
      <w:r w:rsidRPr="001A3EA9">
        <w:rPr>
          <w:rFonts w:asciiTheme="minorHAnsi" w:hAnsiTheme="minorHAnsi" w:cstheme="minorHAnsi"/>
          <w:sz w:val="22"/>
          <w:szCs w:val="22"/>
        </w:rPr>
        <w:t>indicar preposto para representa-lo durante a execução do contrato, e também manter comunicação com a Administração para a gestão do contrato;</w:t>
      </w:r>
    </w:p>
    <w:p w14:paraId="484A85AA"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10.1.6</w:t>
      </w:r>
      <w:r w:rsidRPr="001A3EA9">
        <w:rPr>
          <w:rFonts w:asciiTheme="minorHAnsi" w:hAnsiTheme="minorHAnsi" w:cstheme="minorHAnsi"/>
          <w:sz w:val="22"/>
          <w:szCs w:val="22"/>
        </w:rPr>
        <w:t xml:space="preserve"> manter, durante toda a vigência do contrato, em compatibilidade com as obrigações assumidas, todas as condições de habilitação e qualificação exigidas na licitação;</w:t>
      </w:r>
    </w:p>
    <w:p w14:paraId="6DF6A844"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10.1.7</w:t>
      </w:r>
      <w:r w:rsidRPr="001A3EA9">
        <w:rPr>
          <w:rFonts w:asciiTheme="minorHAnsi" w:hAnsiTheme="minorHAnsi" w:cstheme="minorHAnsi"/>
          <w:sz w:val="22"/>
          <w:szCs w:val="22"/>
        </w:rPr>
        <w:t xml:space="preserve"> manter atualizado os seus dados no Portal Nacional de Contratações Públicas (PNCP) e no Certificado de Registro Cadastral de Fornecedores do Município, conforme legislação vigente;</w:t>
      </w:r>
    </w:p>
    <w:p w14:paraId="2AA22CEB"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10.1.8</w:t>
      </w:r>
      <w:r w:rsidRPr="001A3EA9">
        <w:rPr>
          <w:rFonts w:asciiTheme="minorHAnsi" w:hAnsiTheme="minorHAnsi" w:cstheme="minorHAnsi"/>
          <w:sz w:val="22"/>
          <w:szCs w:val="22"/>
        </w:rPr>
        <w:t xml:space="preserve"> guardar sigilo sobre todas as informações obtidas em decorrência do cumprimento do contrato;</w:t>
      </w:r>
    </w:p>
    <w:p w14:paraId="2AA202B9"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10.1.9</w:t>
      </w:r>
      <w:r w:rsidRPr="001A3EA9">
        <w:rPr>
          <w:rFonts w:asciiTheme="minorHAnsi" w:hAnsiTheme="minorHAnsi" w:cstheme="minorHAnsi"/>
          <w:sz w:val="22"/>
          <w:szCs w:val="22"/>
        </w:rPr>
        <w:t xml:space="preserve"> arcar com o ônus decorrente de eventual equívoco no dimensionamento dos quantitativos de sua proposta, devendo complementá-los, caso o previsto inicialmente em sua proposta não seja satisfatório para o atendimento ao objeto da licitação, exceto quando: houver alteração qualitativa do projeto ou de suas especificações pela Administração, retardamento na expedição da ordem de execução do serviço ou autorização de fornecimento; interrupção da execução do contrato ou diminuição do ritmo do trabalho, por ordem e no interesse da Administração ou ainda aumento das quantidades inicialmente previstas no contrato, nos limites permitidos pela Lei Federal 14.133, de 2021;</w:t>
      </w:r>
    </w:p>
    <w:p w14:paraId="244F3466"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sz w:val="22"/>
          <w:szCs w:val="22"/>
        </w:rPr>
        <w:t>10.1.10</w:t>
      </w:r>
      <w:r w:rsidRPr="001A3EA9">
        <w:rPr>
          <w:rFonts w:asciiTheme="minorHAnsi" w:hAnsiTheme="minorHAnsi" w:cstheme="minorHAnsi"/>
          <w:sz w:val="22"/>
          <w:szCs w:val="22"/>
        </w:rPr>
        <w:t xml:space="preserve"> cumprir as exigências de reserva de cargos prevista em lei, bem como em outras normas específicas para pessoas com deficiência, para aprendiz e para reabilitados pela Previdência Social. </w:t>
      </w:r>
    </w:p>
    <w:p w14:paraId="6FDD4118" w14:textId="77777777" w:rsidR="00212590" w:rsidRPr="001A3EA9" w:rsidRDefault="00212590" w:rsidP="003700B4">
      <w:pPr>
        <w:pStyle w:val="TableContents"/>
        <w:shd w:val="clear" w:color="auto" w:fill="FFFFFF" w:themeFill="background1"/>
        <w:spacing w:before="120" w:after="120"/>
        <w:jc w:val="both"/>
        <w:rPr>
          <w:rFonts w:asciiTheme="minorHAnsi" w:hAnsiTheme="minorHAnsi" w:cstheme="minorHAnsi"/>
          <w:sz w:val="22"/>
          <w:szCs w:val="22"/>
        </w:rPr>
      </w:pPr>
      <w:r w:rsidRPr="001A3EA9">
        <w:rPr>
          <w:rFonts w:asciiTheme="minorHAnsi" w:eastAsia="Calibri" w:hAnsiTheme="minorHAnsi" w:cstheme="minorHAnsi"/>
          <w:b/>
          <w:bCs/>
          <w:sz w:val="22"/>
          <w:szCs w:val="22"/>
        </w:rPr>
        <w:t>11.1.10.</w:t>
      </w:r>
      <w:r w:rsidRPr="001A3EA9">
        <w:rPr>
          <w:rFonts w:asciiTheme="minorHAnsi" w:eastAsia="Calibri" w:hAnsiTheme="minorHAnsi" w:cstheme="minorHAnsi"/>
          <w:sz w:val="22"/>
          <w:szCs w:val="22"/>
        </w:rPr>
        <w:t xml:space="preserve"> adotar as seguintes práticas de sustentabilidade, quando couber:</w:t>
      </w:r>
    </w:p>
    <w:p w14:paraId="16171CE6" w14:textId="77777777" w:rsidR="00212590" w:rsidRPr="001A3EA9" w:rsidRDefault="00212590" w:rsidP="003700B4">
      <w:pPr>
        <w:pStyle w:val="TableContents"/>
        <w:shd w:val="clear" w:color="auto" w:fill="FFFFFF" w:themeFill="background1"/>
        <w:spacing w:before="120" w:after="120"/>
        <w:jc w:val="both"/>
        <w:rPr>
          <w:rFonts w:asciiTheme="minorHAnsi" w:hAnsiTheme="minorHAnsi" w:cstheme="minorHAnsi"/>
          <w:sz w:val="22"/>
          <w:szCs w:val="22"/>
        </w:rPr>
      </w:pPr>
      <w:r w:rsidRPr="001A3EA9">
        <w:rPr>
          <w:rFonts w:asciiTheme="minorHAnsi" w:eastAsia="Calibri" w:hAnsiTheme="minorHAnsi" w:cstheme="minorHAnsi"/>
          <w:b/>
          <w:sz w:val="22"/>
          <w:szCs w:val="22"/>
        </w:rPr>
        <w:t>11</w:t>
      </w:r>
      <w:r w:rsidRPr="001A3EA9">
        <w:rPr>
          <w:rFonts w:asciiTheme="minorHAnsi" w:eastAsia="Calibri" w:hAnsiTheme="minorHAnsi" w:cstheme="minorHAnsi"/>
          <w:b/>
          <w:bCs/>
          <w:sz w:val="22"/>
          <w:szCs w:val="22"/>
        </w:rPr>
        <w:t xml:space="preserve">.1.10.1 </w:t>
      </w:r>
      <w:r w:rsidRPr="001A3EA9">
        <w:rPr>
          <w:rFonts w:asciiTheme="minorHAnsi" w:eastAsia="Calibri" w:hAnsiTheme="minorHAnsi" w:cstheme="minorHAnsi"/>
          <w:sz w:val="22"/>
          <w:szCs w:val="22"/>
        </w:rPr>
        <w:t>Os bens devem ser constituídos, no todo ou em parte, por material reciclado, atóxico, biodegradável, conforme normas específicas da ABNT;</w:t>
      </w:r>
    </w:p>
    <w:p w14:paraId="0FBC5BAE" w14:textId="77777777" w:rsidR="00212590" w:rsidRPr="001A3EA9" w:rsidRDefault="00212590" w:rsidP="003700B4">
      <w:pPr>
        <w:pStyle w:val="TableContents"/>
        <w:shd w:val="clear" w:color="auto" w:fill="FFFFFF" w:themeFill="background1"/>
        <w:spacing w:before="120" w:after="120"/>
        <w:jc w:val="both"/>
        <w:rPr>
          <w:rFonts w:asciiTheme="minorHAnsi" w:hAnsiTheme="minorHAnsi" w:cstheme="minorHAnsi"/>
          <w:sz w:val="22"/>
          <w:szCs w:val="22"/>
        </w:rPr>
      </w:pPr>
      <w:r w:rsidRPr="001A3EA9">
        <w:rPr>
          <w:rFonts w:asciiTheme="minorHAnsi" w:eastAsia="Calibri" w:hAnsiTheme="minorHAnsi" w:cstheme="minorHAnsi"/>
          <w:b/>
          <w:sz w:val="22"/>
          <w:szCs w:val="22"/>
        </w:rPr>
        <w:t>11</w:t>
      </w:r>
      <w:r w:rsidRPr="001A3EA9">
        <w:rPr>
          <w:rFonts w:asciiTheme="minorHAnsi" w:eastAsia="Calibri" w:hAnsiTheme="minorHAnsi" w:cstheme="minorHAnsi"/>
          <w:b/>
          <w:bCs/>
          <w:sz w:val="22"/>
          <w:szCs w:val="22"/>
        </w:rPr>
        <w:t xml:space="preserve">.1.10.2 </w:t>
      </w:r>
      <w:r w:rsidRPr="001A3EA9">
        <w:rPr>
          <w:rFonts w:asciiTheme="minorHAnsi" w:eastAsia="Calibri" w:hAnsiTheme="minorHAnsi" w:cstheme="minorHAnsi"/>
          <w:sz w:val="22"/>
          <w:szCs w:val="22"/>
        </w:rPr>
        <w:t>Observar os requisitos ambientais para a obtenção de certificação do Instituto Nacional de Metrologia, Normalização e Qualidade Industrial – INMETRO, como produtos sustentáveis ou de menor impacto ambiental em relação aos seus similares;</w:t>
      </w:r>
    </w:p>
    <w:p w14:paraId="4815D78F" w14:textId="77777777" w:rsidR="00212590" w:rsidRPr="001A3EA9" w:rsidRDefault="00212590" w:rsidP="003700B4">
      <w:pPr>
        <w:pStyle w:val="TableContents"/>
        <w:shd w:val="clear" w:color="auto" w:fill="FFFFFF" w:themeFill="background1"/>
        <w:spacing w:before="120" w:after="120"/>
        <w:jc w:val="both"/>
        <w:rPr>
          <w:rFonts w:asciiTheme="minorHAnsi" w:hAnsiTheme="minorHAnsi" w:cstheme="minorHAnsi"/>
          <w:sz w:val="22"/>
          <w:szCs w:val="22"/>
        </w:rPr>
      </w:pPr>
      <w:r w:rsidRPr="001A3EA9">
        <w:rPr>
          <w:rFonts w:asciiTheme="minorHAnsi" w:eastAsia="Calibri" w:hAnsiTheme="minorHAnsi" w:cstheme="minorHAnsi"/>
          <w:b/>
          <w:sz w:val="22"/>
          <w:szCs w:val="22"/>
        </w:rPr>
        <w:t>11</w:t>
      </w:r>
      <w:r w:rsidRPr="001A3EA9">
        <w:rPr>
          <w:rFonts w:asciiTheme="minorHAnsi" w:eastAsia="Calibri" w:hAnsiTheme="minorHAnsi" w:cstheme="minorHAnsi"/>
          <w:b/>
          <w:bCs/>
          <w:sz w:val="22"/>
          <w:szCs w:val="22"/>
        </w:rPr>
        <w:t xml:space="preserve">.1.10.3 </w:t>
      </w:r>
      <w:r w:rsidRPr="001A3EA9">
        <w:rPr>
          <w:rFonts w:asciiTheme="minorHAnsi" w:eastAsia="Calibri" w:hAnsiTheme="minorHAnsi" w:cstheme="minorHAnsi"/>
          <w:sz w:val="22"/>
          <w:szCs w:val="22"/>
        </w:rPr>
        <w:t>Os bens deverão ser, preferencialmente, acondicionados em embalagem individual adequada, com o menor volume possível, que utilize materiais recicláveis, de forma a garantir a máxima proteção durante o transporte e o armazenamento;</w:t>
      </w:r>
    </w:p>
    <w:p w14:paraId="08FB6F61"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eastAsia="Calibri" w:hAnsiTheme="minorHAnsi" w:cstheme="minorHAnsi"/>
          <w:b/>
          <w:sz w:val="22"/>
          <w:szCs w:val="22"/>
        </w:rPr>
        <w:t>11</w:t>
      </w:r>
      <w:r w:rsidRPr="001A3EA9">
        <w:rPr>
          <w:rFonts w:asciiTheme="minorHAnsi" w:eastAsia="Calibri" w:hAnsiTheme="minorHAnsi" w:cstheme="minorHAnsi"/>
          <w:b/>
          <w:bCs/>
          <w:sz w:val="22"/>
          <w:szCs w:val="22"/>
        </w:rPr>
        <w:t xml:space="preserve">.1.10.4 </w:t>
      </w:r>
      <w:r w:rsidRPr="001A3EA9">
        <w:rPr>
          <w:rFonts w:asciiTheme="minorHAnsi" w:eastAsia="Calibri" w:hAnsiTheme="minorHAnsi" w:cstheme="minorHAnsi"/>
          <w:sz w:val="22"/>
          <w:szCs w:val="22"/>
        </w:rPr>
        <w:t>Os bens não conterão substâncias perigosas em concentração acima da recomendada na diretiva RoHS (</w:t>
      </w:r>
      <w:r w:rsidRPr="001A3EA9">
        <w:rPr>
          <w:rFonts w:asciiTheme="minorHAnsi" w:eastAsia="Calibri" w:hAnsiTheme="minorHAnsi" w:cstheme="minorHAnsi"/>
          <w:i/>
          <w:iCs/>
          <w:sz w:val="22"/>
          <w:szCs w:val="22"/>
        </w:rPr>
        <w:t>Restriction of Certain Hazardous Substances</w:t>
      </w:r>
      <w:r w:rsidRPr="001A3EA9">
        <w:rPr>
          <w:rFonts w:asciiTheme="minorHAnsi" w:eastAsia="Calibri" w:hAnsiTheme="minorHAnsi" w:cstheme="minorHAnsi"/>
          <w:sz w:val="22"/>
          <w:szCs w:val="22"/>
        </w:rPr>
        <w:t>), tais como mercúrio (Hg), chumbo (Pb), cromo hexavalente (Cr(VI)), cádmio (Cd), bifenil-polibromados (PBBs), éteres difenil-polibromados (PBDEs).</w:t>
      </w:r>
    </w:p>
    <w:p w14:paraId="3D0AB802" w14:textId="3170F38F"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eastAsia="Calibri" w:hAnsiTheme="minorHAnsi" w:cstheme="minorHAnsi"/>
          <w:b/>
          <w:bCs/>
          <w:sz w:val="22"/>
          <w:szCs w:val="22"/>
        </w:rPr>
        <w:t>11.1.11.</w:t>
      </w:r>
      <w:r w:rsidRPr="001A3EA9">
        <w:rPr>
          <w:rFonts w:asciiTheme="minorHAnsi" w:eastAsia="Calibri" w:hAnsiTheme="minorHAnsi" w:cstheme="minorHAnsi"/>
          <w:sz w:val="22"/>
          <w:szCs w:val="22"/>
        </w:rPr>
        <w:t xml:space="preserve"> adotar práticas de logística reversa dos produtos, embalagens e serviços pós-consumo no limite da proporção que fornecerem ao Poder Público, assumindo a responsabilidade pela destinação final ambientalmente adequada.</w:t>
      </w:r>
      <w:r w:rsidR="00A13E25" w:rsidRPr="001A3EA9">
        <w:rPr>
          <w:rFonts w:asciiTheme="minorHAnsi" w:eastAsia="Calibri" w:hAnsiTheme="minorHAnsi" w:cstheme="minorHAnsi"/>
          <w:sz w:val="22"/>
          <w:szCs w:val="22"/>
        </w:rPr>
        <w:t xml:space="preserve"> (Quando couber)</w:t>
      </w:r>
    </w:p>
    <w:p w14:paraId="5F41F041" w14:textId="0FF3C4E9"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eastAsia="Calibri" w:hAnsiTheme="minorHAnsi" w:cstheme="minorHAnsi"/>
          <w:b/>
          <w:bCs/>
          <w:sz w:val="22"/>
          <w:szCs w:val="22"/>
        </w:rPr>
        <w:t>11.1.12</w:t>
      </w:r>
      <w:r w:rsidRPr="001A3EA9">
        <w:rPr>
          <w:rFonts w:asciiTheme="minorHAnsi" w:eastAsia="Calibri" w:hAnsiTheme="minorHAnsi" w:cstheme="minorHAnsi"/>
          <w:sz w:val="22"/>
          <w:szCs w:val="22"/>
        </w:rPr>
        <w:t xml:space="preserve"> apresentar declaração de atendimento e responsabilização com a logística reversa dos produtos, embalagens e serviços pós-consumo no limite da proporção que fornecerem ao Poder Público, assumindo a responsabilidade pela destinação final ambientalmente adequada.</w:t>
      </w:r>
      <w:r w:rsidR="00A13E25" w:rsidRPr="001A3EA9">
        <w:rPr>
          <w:rFonts w:asciiTheme="minorHAnsi" w:eastAsia="Calibri" w:hAnsiTheme="minorHAnsi" w:cstheme="minorHAnsi"/>
          <w:sz w:val="22"/>
          <w:szCs w:val="22"/>
        </w:rPr>
        <w:t xml:space="preserve"> (Quando couber)</w:t>
      </w:r>
    </w:p>
    <w:p w14:paraId="7FAACB0C" w14:textId="77777777" w:rsidR="00212590" w:rsidRPr="001A3EA9" w:rsidRDefault="00212590" w:rsidP="003700B4">
      <w:pPr>
        <w:pStyle w:val="Standard"/>
        <w:spacing w:before="120" w:after="120"/>
        <w:rPr>
          <w:rFonts w:asciiTheme="minorHAnsi" w:hAnsiTheme="minorHAnsi" w:cstheme="minorHAnsi"/>
          <w:b/>
          <w:bCs/>
          <w:sz w:val="22"/>
          <w:szCs w:val="22"/>
        </w:rPr>
      </w:pPr>
    </w:p>
    <w:p w14:paraId="563C789B" w14:textId="77777777" w:rsidR="00212590" w:rsidRPr="001A3EA9" w:rsidRDefault="00212590" w:rsidP="003700B4">
      <w:pPr>
        <w:pStyle w:val="Standard"/>
        <w:spacing w:before="120" w:after="120"/>
        <w:rPr>
          <w:rFonts w:asciiTheme="minorHAnsi" w:hAnsiTheme="minorHAnsi" w:cstheme="minorHAnsi"/>
          <w:sz w:val="22"/>
          <w:szCs w:val="22"/>
        </w:rPr>
      </w:pPr>
      <w:r w:rsidRPr="001A3EA9">
        <w:rPr>
          <w:rFonts w:asciiTheme="minorHAnsi" w:hAnsiTheme="minorHAnsi" w:cstheme="minorHAnsi"/>
          <w:b/>
          <w:bCs/>
          <w:sz w:val="22"/>
          <w:szCs w:val="22"/>
        </w:rPr>
        <w:t xml:space="preserve">10.2 </w:t>
      </w:r>
      <w:r w:rsidRPr="001A3EA9">
        <w:rPr>
          <w:rFonts w:asciiTheme="minorHAnsi" w:hAnsiTheme="minorHAnsi" w:cstheme="minorHAnsi"/>
          <w:sz w:val="22"/>
          <w:szCs w:val="22"/>
        </w:rPr>
        <w:t>São obrigações do Contratante:</w:t>
      </w:r>
    </w:p>
    <w:p w14:paraId="68EBA5DA"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10.2.1</w:t>
      </w:r>
      <w:r w:rsidRPr="001A3EA9">
        <w:rPr>
          <w:rFonts w:asciiTheme="minorHAnsi" w:hAnsiTheme="minorHAnsi" w:cstheme="minorHAnsi"/>
          <w:sz w:val="22"/>
          <w:szCs w:val="22"/>
        </w:rPr>
        <w:t xml:space="preserve"> receber o objeto no prazo e condições estabelecidas neste edital e seus anexos;</w:t>
      </w:r>
    </w:p>
    <w:p w14:paraId="33468A57"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 xml:space="preserve">10.2.2 </w:t>
      </w:r>
      <w:r w:rsidRPr="001A3EA9">
        <w:rPr>
          <w:rFonts w:asciiTheme="minorHAnsi" w:hAnsiTheme="minorHAnsi" w:cstheme="minorHAnsi"/>
          <w:sz w:val="22"/>
          <w:szCs w:val="22"/>
        </w:rPr>
        <w:t>exigir o cumprimento de todas as obrigações assumidas pelo Contratado, de acordo com as cláusulas contratuais e os termos de sua proposta;</w:t>
      </w:r>
    </w:p>
    <w:p w14:paraId="343605E5"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10.2.3</w:t>
      </w:r>
      <w:r w:rsidRPr="001A3EA9">
        <w:rPr>
          <w:rFonts w:asciiTheme="minorHAnsi" w:hAnsiTheme="minorHAnsi" w:cstheme="minorHAnsi"/>
          <w:sz w:val="22"/>
          <w:szCs w:val="22"/>
        </w:rPr>
        <w:t xml:space="preserve"> verificar minuciosamente, no prazo fixado, a conformidade do objeto recebido provisoriamente, com as especificações constantes do edital e da proposta, para fins de aceitação e recebimento definitivo;</w:t>
      </w:r>
    </w:p>
    <w:p w14:paraId="178CF750"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10.2.4</w:t>
      </w:r>
      <w:r w:rsidRPr="001A3EA9">
        <w:rPr>
          <w:rFonts w:asciiTheme="minorHAnsi" w:hAnsiTheme="minorHAnsi" w:cstheme="minorHAnsi"/>
          <w:sz w:val="22"/>
          <w:szCs w:val="22"/>
        </w:rPr>
        <w:t xml:space="preserve"> comunicar ao Contratado, por escrito, as imperfeições, falhas ou irregularidades verificadas, fixando prazo para a sua correção;</w:t>
      </w:r>
    </w:p>
    <w:p w14:paraId="15F878BA"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 xml:space="preserve">10.2.5 </w:t>
      </w:r>
      <w:r w:rsidRPr="001A3EA9">
        <w:rPr>
          <w:rFonts w:asciiTheme="minorHAnsi" w:hAnsiTheme="minorHAnsi" w:cstheme="minorHAnsi"/>
          <w:sz w:val="22"/>
          <w:szCs w:val="22"/>
        </w:rPr>
        <w:t>acompanhar e fiscalizar o cumprimento das obrigações do Contratado, através de comissão ou de servidores especialmente designados;</w:t>
      </w:r>
    </w:p>
    <w:p w14:paraId="783C480A"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10.2.6</w:t>
      </w:r>
      <w:r w:rsidRPr="001A3EA9">
        <w:rPr>
          <w:rFonts w:asciiTheme="minorHAnsi" w:hAnsiTheme="minorHAnsi" w:cstheme="minorHAnsi"/>
          <w:sz w:val="22"/>
          <w:szCs w:val="22"/>
        </w:rPr>
        <w:t xml:space="preserve"> efetuar o pagamento ao Contratado no valor correspondente ao fornecimento do objeto, no prazo e forma estabelecidos neste edital e seus anexos;</w:t>
      </w:r>
    </w:p>
    <w:p w14:paraId="3BA4AAFC"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10.2.7</w:t>
      </w:r>
      <w:r w:rsidRPr="001A3EA9">
        <w:rPr>
          <w:rFonts w:asciiTheme="minorHAnsi" w:hAnsiTheme="minorHAnsi" w:cstheme="minorHAnsi"/>
          <w:sz w:val="22"/>
          <w:szCs w:val="22"/>
        </w:rPr>
        <w:t xml:space="preserve"> efetuar as eventuais retenções tributárias devidas sobre o valor da nota fiscal e fatura fornecida pelo Contratado, no que couber;</w:t>
      </w:r>
    </w:p>
    <w:p w14:paraId="3740490F"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 xml:space="preserve">10.2.8 </w:t>
      </w:r>
      <w:r w:rsidRPr="001A3EA9">
        <w:rPr>
          <w:rFonts w:asciiTheme="minorHAnsi" w:hAnsiTheme="minorHAnsi" w:cstheme="minorHAnsi"/>
          <w:sz w:val="22"/>
          <w:szCs w:val="22"/>
        </w:rPr>
        <w:t>emitir decisão sobre as solicitações e reclamações relacionadas à execução do contrato, ressalvados requerimentos manifestamente impertinentes, meramente protelatórios ou de nenhum interesse para a boa execução do contrato;</w:t>
      </w:r>
    </w:p>
    <w:p w14:paraId="383F912D"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10.2.9</w:t>
      </w:r>
      <w:r w:rsidRPr="001A3EA9">
        <w:rPr>
          <w:rFonts w:asciiTheme="minorHAnsi" w:hAnsiTheme="minorHAnsi" w:cstheme="minorHAnsi"/>
          <w:sz w:val="22"/>
          <w:szCs w:val="22"/>
        </w:rPr>
        <w:t xml:space="preserve"> 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79B1452F"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10.2.10</w:t>
      </w:r>
      <w:r w:rsidRPr="001A3EA9">
        <w:rPr>
          <w:rFonts w:asciiTheme="minorHAnsi" w:hAnsiTheme="minorHAnsi" w:cstheme="minorHAnsi"/>
          <w:sz w:val="22"/>
          <w:szCs w:val="22"/>
        </w:rPr>
        <w:t xml:space="preserve"> 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20B8141D"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10.2.11</w:t>
      </w:r>
      <w:r w:rsidRPr="001A3EA9">
        <w:rPr>
          <w:rFonts w:asciiTheme="minorHAnsi" w:hAnsiTheme="minorHAnsi" w:cstheme="minorHAnsi"/>
          <w:sz w:val="22"/>
          <w:szCs w:val="22"/>
        </w:rPr>
        <w:t xml:space="preserve"> prestar as informações e os esclarecimentos que venham a ser solicitados pelo Contratado.</w:t>
      </w:r>
    </w:p>
    <w:p w14:paraId="50E84FB6" w14:textId="77777777" w:rsidR="00212590" w:rsidRPr="001A3EA9" w:rsidRDefault="00212590" w:rsidP="003700B4">
      <w:pPr>
        <w:pStyle w:val="Standard"/>
        <w:spacing w:before="120" w:after="120"/>
        <w:jc w:val="both"/>
        <w:rPr>
          <w:rFonts w:asciiTheme="minorHAnsi" w:hAnsiTheme="minorHAnsi" w:cstheme="minorHAnsi"/>
          <w:sz w:val="22"/>
          <w:szCs w:val="22"/>
        </w:rPr>
      </w:pPr>
    </w:p>
    <w:p w14:paraId="7B46D547" w14:textId="38F3F10F" w:rsidR="00212590" w:rsidRPr="001A3EA9" w:rsidRDefault="00212590" w:rsidP="003700B4">
      <w:pPr>
        <w:pStyle w:val="Standard"/>
        <w:spacing w:before="120" w:after="120"/>
        <w:rPr>
          <w:rFonts w:asciiTheme="minorHAnsi" w:hAnsiTheme="minorHAnsi" w:cstheme="minorHAnsi"/>
          <w:b/>
          <w:bCs/>
          <w:sz w:val="22"/>
          <w:szCs w:val="22"/>
        </w:rPr>
      </w:pPr>
      <w:r w:rsidRPr="001A3EA9">
        <w:rPr>
          <w:rFonts w:asciiTheme="minorHAnsi" w:hAnsiTheme="minorHAnsi" w:cstheme="minorHAnsi"/>
          <w:b/>
          <w:bCs/>
          <w:sz w:val="22"/>
          <w:szCs w:val="22"/>
        </w:rPr>
        <w:t>11</w:t>
      </w:r>
      <w:r w:rsidR="00CE5963">
        <w:rPr>
          <w:rFonts w:asciiTheme="minorHAnsi" w:hAnsiTheme="minorHAnsi" w:cstheme="minorHAnsi"/>
          <w:b/>
          <w:bCs/>
          <w:sz w:val="22"/>
          <w:szCs w:val="22"/>
        </w:rPr>
        <w:t>.</w:t>
      </w:r>
      <w:r w:rsidRPr="001A3EA9">
        <w:rPr>
          <w:rFonts w:asciiTheme="minorHAnsi" w:hAnsiTheme="minorHAnsi" w:cstheme="minorHAnsi"/>
          <w:b/>
          <w:bCs/>
          <w:sz w:val="22"/>
          <w:szCs w:val="22"/>
        </w:rPr>
        <w:t xml:space="preserve"> FORMA DE PAGAMENTO</w:t>
      </w:r>
    </w:p>
    <w:p w14:paraId="6770EEAA" w14:textId="7876F28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11.1</w:t>
      </w:r>
      <w:r w:rsidRPr="001A3EA9">
        <w:rPr>
          <w:rFonts w:asciiTheme="minorHAnsi" w:hAnsiTheme="minorHAnsi" w:cstheme="minorHAnsi"/>
          <w:sz w:val="22"/>
          <w:szCs w:val="22"/>
        </w:rPr>
        <w:t xml:space="preserve"> O </w:t>
      </w:r>
      <w:r w:rsidRPr="001A3EA9">
        <w:rPr>
          <w:rFonts w:asciiTheme="minorHAnsi" w:eastAsia="Calibri" w:hAnsiTheme="minorHAnsi" w:cstheme="minorHAnsi"/>
          <w:sz w:val="22"/>
          <w:szCs w:val="22"/>
          <w:lang w:bidi="ar-SA"/>
        </w:rPr>
        <w:t>pagamento deverá ser realizad</w:t>
      </w:r>
      <w:r w:rsidR="00F94138" w:rsidRPr="001A3EA9">
        <w:rPr>
          <w:rFonts w:asciiTheme="minorHAnsi" w:eastAsia="Calibri" w:hAnsiTheme="minorHAnsi" w:cstheme="minorHAnsi"/>
          <w:sz w:val="22"/>
          <w:szCs w:val="22"/>
          <w:lang w:bidi="ar-SA"/>
        </w:rPr>
        <w:t>o</w:t>
      </w:r>
      <w:r w:rsidRPr="001A3EA9">
        <w:rPr>
          <w:rFonts w:asciiTheme="minorHAnsi" w:eastAsia="Calibri" w:hAnsiTheme="minorHAnsi" w:cstheme="minorHAnsi"/>
          <w:sz w:val="22"/>
          <w:szCs w:val="22"/>
          <w:lang w:bidi="ar-SA"/>
        </w:rPr>
        <w:t xml:space="preserve"> em um prazo não superior a 30 (trinta) dias contados a partir do atesto da Nota Fiscal, após comprovado o adimplemento do Contratado em todas as suas obrigações, já deduzidas as glosas e notas de débitos</w:t>
      </w:r>
      <w:r w:rsidRPr="001A3EA9">
        <w:rPr>
          <w:rFonts w:asciiTheme="minorHAnsi" w:hAnsiTheme="minorHAnsi" w:cstheme="minorHAnsi"/>
          <w:sz w:val="22"/>
          <w:szCs w:val="22"/>
        </w:rPr>
        <w:t xml:space="preserve"> e mediante verificação de Regularidade Fiscal com os Fiscos Federal, Estadual, e Municipal, com o FGTS, INSS e negativa de débitos trabalhistas (CNDT), observadas as disposições do Termo de Referência.</w:t>
      </w:r>
    </w:p>
    <w:p w14:paraId="7280E2EB"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11.2</w:t>
      </w:r>
      <w:r w:rsidRPr="001A3EA9">
        <w:rPr>
          <w:rFonts w:asciiTheme="minorHAnsi" w:hAnsiTheme="minorHAnsi" w:cstheme="minorHAnsi"/>
          <w:sz w:val="22"/>
          <w:szCs w:val="22"/>
        </w:rPr>
        <w:t xml:space="preserve"> Nenhum pagamento será efetuado sem a apresentação dos documentos exigidos, bem como enquanto não forem sanadas irregularidades eventualmente constatadas na nota fiscal, no fornecimento dos bens ou no cumprimento de obrigações contratuais.</w:t>
      </w:r>
    </w:p>
    <w:p w14:paraId="558E588A" w14:textId="6BAF8003" w:rsidR="00212590" w:rsidRPr="001A3EA9" w:rsidRDefault="00212590" w:rsidP="003700B4">
      <w:pPr>
        <w:pStyle w:val="Standard"/>
        <w:spacing w:before="120" w:after="120"/>
        <w:jc w:val="both"/>
        <w:rPr>
          <w:rFonts w:asciiTheme="minorHAnsi" w:eastAsia="Arial" w:hAnsiTheme="minorHAnsi" w:cstheme="minorHAnsi"/>
          <w:sz w:val="22"/>
          <w:szCs w:val="22"/>
        </w:rPr>
      </w:pPr>
      <w:r w:rsidRPr="001A3EA9">
        <w:rPr>
          <w:rFonts w:asciiTheme="minorHAnsi" w:eastAsia="Arial" w:hAnsiTheme="minorHAnsi" w:cstheme="minorHAnsi"/>
          <w:b/>
          <w:sz w:val="22"/>
          <w:szCs w:val="22"/>
        </w:rPr>
        <w:t>11.3</w:t>
      </w:r>
      <w:r w:rsidRPr="001A3EA9">
        <w:rPr>
          <w:rFonts w:asciiTheme="minorHAnsi" w:eastAsia="Arial" w:hAnsiTheme="minorHAnsi" w:cstheme="minorHAnsi"/>
          <w:sz w:val="22"/>
          <w:szCs w:val="22"/>
        </w:rPr>
        <w:t xml:space="preserve"> Os pagamentos ficarão condicionados à prévia informação pelo credor dos dados da sua conta corrente, que deverá ser na instituição financeira </w:t>
      </w:r>
      <w:r w:rsidR="00D75E4B" w:rsidRPr="001A3EA9">
        <w:rPr>
          <w:rFonts w:asciiTheme="minorHAnsi" w:eastAsia="Arial" w:hAnsiTheme="minorHAnsi" w:cstheme="minorHAnsi"/>
          <w:sz w:val="22"/>
          <w:szCs w:val="22"/>
        </w:rPr>
        <w:t>autorizada</w:t>
      </w:r>
      <w:r w:rsidRPr="001A3EA9">
        <w:rPr>
          <w:rFonts w:asciiTheme="minorHAnsi" w:eastAsia="Arial" w:hAnsiTheme="minorHAnsi" w:cstheme="minorHAnsi"/>
          <w:sz w:val="22"/>
          <w:szCs w:val="22"/>
        </w:rPr>
        <w:t xml:space="preserve"> pelo Município. </w:t>
      </w:r>
    </w:p>
    <w:p w14:paraId="50E79A0C" w14:textId="05F64C2F"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 xml:space="preserve">11.4 </w:t>
      </w:r>
      <w:r w:rsidRPr="001A3EA9">
        <w:rPr>
          <w:rFonts w:asciiTheme="minorHAnsi" w:hAnsiTheme="minorHAnsi" w:cstheme="minorHAnsi"/>
          <w:sz w:val="22"/>
          <w:szCs w:val="22"/>
        </w:rPr>
        <w:t xml:space="preserve">O prazo estabelecido no item 11.1 ficará suspenso na hipótese prevista no item </w:t>
      </w:r>
      <w:r w:rsidR="000D07C8" w:rsidRPr="001A3EA9">
        <w:rPr>
          <w:rFonts w:asciiTheme="minorHAnsi" w:hAnsiTheme="minorHAnsi" w:cstheme="minorHAnsi"/>
          <w:sz w:val="22"/>
          <w:szCs w:val="22"/>
        </w:rPr>
        <w:t>8</w:t>
      </w:r>
      <w:r w:rsidRPr="001A3EA9">
        <w:rPr>
          <w:rFonts w:asciiTheme="minorHAnsi" w:hAnsiTheme="minorHAnsi" w:cstheme="minorHAnsi"/>
          <w:sz w:val="22"/>
          <w:szCs w:val="22"/>
        </w:rPr>
        <w:t xml:space="preserve"> das Condições Gerais do Pregão.</w:t>
      </w:r>
    </w:p>
    <w:p w14:paraId="600D981F" w14:textId="708CA4F6"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11.4.1</w:t>
      </w:r>
      <w:r w:rsidRPr="001A3EA9">
        <w:rPr>
          <w:rFonts w:asciiTheme="minorHAnsi" w:hAnsiTheme="minorHAnsi" w:cstheme="minorHAnsi"/>
          <w:sz w:val="22"/>
          <w:szCs w:val="22"/>
        </w:rPr>
        <w:t>. Decorrido o prazo de adimplemento da multa, caso não tenha sido paga, os valores serão descontados da fatura apresentada.</w:t>
      </w:r>
    </w:p>
    <w:p w14:paraId="68A54A06" w14:textId="7435BFFA" w:rsidR="00212590" w:rsidRPr="001A3EA9" w:rsidRDefault="00212590" w:rsidP="003700B4">
      <w:pPr>
        <w:pStyle w:val="Corpodetexto"/>
        <w:spacing w:before="120" w:after="120"/>
        <w:jc w:val="both"/>
        <w:rPr>
          <w:rFonts w:asciiTheme="minorHAnsi" w:hAnsiTheme="minorHAnsi" w:cstheme="minorHAnsi"/>
          <w:sz w:val="22"/>
          <w:szCs w:val="22"/>
          <w:shd w:val="clear" w:color="auto" w:fill="FFFFFF"/>
          <w:lang w:val="pt-BR"/>
        </w:rPr>
      </w:pPr>
      <w:r w:rsidRPr="001A3EA9">
        <w:rPr>
          <w:rFonts w:asciiTheme="minorHAnsi" w:hAnsiTheme="minorHAnsi" w:cstheme="minorHAnsi"/>
          <w:b/>
          <w:bCs/>
          <w:sz w:val="22"/>
          <w:szCs w:val="22"/>
        </w:rPr>
        <w:t>11.5</w:t>
      </w:r>
      <w:r w:rsidRPr="001A3EA9">
        <w:rPr>
          <w:rFonts w:asciiTheme="minorHAnsi" w:hAnsiTheme="minorHAnsi" w:cstheme="minorHAnsi"/>
          <w:sz w:val="22"/>
          <w:szCs w:val="22"/>
        </w:rPr>
        <w:t xml:space="preserve"> </w:t>
      </w:r>
      <w:r w:rsidRPr="001A3EA9">
        <w:rPr>
          <w:rFonts w:asciiTheme="minorHAnsi" w:hAnsiTheme="minorHAnsi" w:cstheme="minorHAnsi"/>
          <w:sz w:val="22"/>
          <w:szCs w:val="22"/>
          <w:shd w:val="clear" w:color="auto" w:fill="FFFFFF"/>
        </w:rPr>
        <w:t xml:space="preserve">Nos casos de eventuais atrasos de pagamento, desde que </w:t>
      </w:r>
      <w:r w:rsidRPr="001A3EA9">
        <w:rPr>
          <w:rFonts w:asciiTheme="minorHAnsi" w:hAnsiTheme="minorHAnsi" w:cstheme="minorHAnsi"/>
          <w:sz w:val="22"/>
          <w:szCs w:val="22"/>
          <w:shd w:val="clear" w:color="auto" w:fill="FFFFFF"/>
          <w:lang w:val="pt-BR"/>
        </w:rPr>
        <w:t xml:space="preserve">a CONTRATADA não tenha concorrido para tanto, fica convencionado que a taxa de compensação financeira devida pelo Contratante, entre a data do vencimento e o efetivo adimplemento da parcela, é calculada mediante a aplicação </w:t>
      </w:r>
      <w:r w:rsidR="006B25CB" w:rsidRPr="001A3EA9">
        <w:rPr>
          <w:rFonts w:asciiTheme="minorHAnsi" w:hAnsiTheme="minorHAnsi" w:cstheme="minorHAnsi"/>
          <w:sz w:val="22"/>
          <w:szCs w:val="22"/>
          <w:shd w:val="clear" w:color="auto" w:fill="FFFFFF"/>
          <w:lang w:val="pt-BR"/>
        </w:rPr>
        <w:t>do Índice IPCA – Índice de Preços ao Consumidor Amplo.</w:t>
      </w:r>
    </w:p>
    <w:p w14:paraId="35A0F0E2" w14:textId="77777777" w:rsidR="003700B4" w:rsidRPr="001A3EA9" w:rsidRDefault="003700B4" w:rsidP="003700B4">
      <w:pPr>
        <w:pStyle w:val="Corpodetexto"/>
        <w:spacing w:before="120" w:after="120"/>
        <w:jc w:val="both"/>
        <w:rPr>
          <w:rFonts w:asciiTheme="minorHAnsi" w:hAnsiTheme="minorHAnsi" w:cstheme="minorHAnsi"/>
          <w:sz w:val="22"/>
          <w:szCs w:val="22"/>
        </w:rPr>
      </w:pPr>
    </w:p>
    <w:p w14:paraId="2815BC65" w14:textId="77777777" w:rsidR="00212590" w:rsidRPr="001A3EA9" w:rsidRDefault="00212590" w:rsidP="003700B4">
      <w:pPr>
        <w:pStyle w:val="Nivel1"/>
        <w:spacing w:before="120" w:line="240" w:lineRule="auto"/>
        <w:outlineLvl w:val="9"/>
        <w:rPr>
          <w:rFonts w:asciiTheme="minorHAnsi" w:hAnsiTheme="minorHAnsi" w:cstheme="minorHAnsi"/>
          <w:color w:val="auto"/>
          <w:sz w:val="22"/>
          <w:szCs w:val="22"/>
        </w:rPr>
      </w:pPr>
      <w:r w:rsidRPr="001A3EA9">
        <w:rPr>
          <w:rFonts w:asciiTheme="minorHAnsi" w:eastAsia="MS Gothic" w:hAnsiTheme="minorHAnsi" w:cstheme="minorHAnsi"/>
          <w:color w:val="auto"/>
          <w:sz w:val="22"/>
          <w:szCs w:val="22"/>
        </w:rPr>
        <w:t>12</w:t>
      </w:r>
      <w:r w:rsidRPr="001A3EA9">
        <w:rPr>
          <w:rFonts w:asciiTheme="minorHAnsi" w:hAnsiTheme="minorHAnsi" w:cstheme="minorHAnsi"/>
          <w:color w:val="auto"/>
          <w:sz w:val="22"/>
          <w:szCs w:val="22"/>
        </w:rPr>
        <w:t>. DA GARANTIA DE EXECUÇÃO</w:t>
      </w:r>
    </w:p>
    <w:p w14:paraId="6675B9AA" w14:textId="79C9E85B"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 xml:space="preserve">12.1 </w:t>
      </w:r>
      <w:r w:rsidRPr="001A3EA9">
        <w:rPr>
          <w:rFonts w:asciiTheme="minorHAnsi" w:hAnsiTheme="minorHAnsi" w:cstheme="minorHAnsi"/>
          <w:sz w:val="22"/>
          <w:szCs w:val="22"/>
        </w:rPr>
        <w:t>Não haverá exigência de garantia contratual da execução,</w:t>
      </w:r>
      <w:r w:rsidR="006544AB" w:rsidRPr="001A3EA9">
        <w:rPr>
          <w:rFonts w:asciiTheme="minorHAnsi" w:hAnsiTheme="minorHAnsi" w:cstheme="minorHAnsi"/>
          <w:sz w:val="22"/>
          <w:szCs w:val="22"/>
        </w:rPr>
        <w:t xml:space="preserve"> conforme edital</w:t>
      </w:r>
      <w:r w:rsidR="00152B3D" w:rsidRPr="001A3EA9">
        <w:rPr>
          <w:rFonts w:asciiTheme="minorHAnsi" w:hAnsiTheme="minorHAnsi" w:cstheme="minorHAnsi"/>
          <w:sz w:val="22"/>
          <w:szCs w:val="22"/>
        </w:rPr>
        <w:t xml:space="preserve"> </w:t>
      </w:r>
      <w:r w:rsidR="00937D6A" w:rsidRPr="001A3EA9">
        <w:rPr>
          <w:rFonts w:asciiTheme="minorHAnsi" w:hAnsiTheme="minorHAnsi" w:cstheme="minorHAnsi"/>
          <w:sz w:val="22"/>
          <w:szCs w:val="22"/>
        </w:rPr>
        <w:t xml:space="preserve">do Pregão Eletrônico </w:t>
      </w:r>
      <w:r w:rsidR="00152B3D" w:rsidRPr="001A3EA9">
        <w:rPr>
          <w:rFonts w:asciiTheme="minorHAnsi" w:hAnsiTheme="minorHAnsi" w:cstheme="minorHAnsi"/>
          <w:sz w:val="22"/>
          <w:szCs w:val="22"/>
        </w:rPr>
        <w:t>n°</w:t>
      </w:r>
      <w:r w:rsidR="00195A99" w:rsidRPr="001A3EA9">
        <w:rPr>
          <w:rFonts w:asciiTheme="minorHAnsi" w:hAnsiTheme="minorHAnsi" w:cstheme="minorHAnsi"/>
          <w:sz w:val="22"/>
          <w:szCs w:val="22"/>
        </w:rPr>
        <w:t xml:space="preserve"> </w:t>
      </w:r>
      <w:r w:rsidR="00195A99" w:rsidRPr="001A3EA9">
        <w:rPr>
          <w:rFonts w:asciiTheme="minorHAnsi" w:hAnsiTheme="minorHAnsi" w:cstheme="minorHAnsi"/>
          <w:sz w:val="22"/>
          <w:szCs w:val="22"/>
        </w:rPr>
        <w:tab/>
      </w:r>
      <w:r w:rsidR="00195A99" w:rsidRPr="001A3EA9">
        <w:rPr>
          <w:rFonts w:asciiTheme="minorHAnsi" w:hAnsiTheme="minorHAnsi" w:cstheme="minorHAnsi"/>
          <w:sz w:val="22"/>
          <w:szCs w:val="22"/>
        </w:rPr>
        <w:tab/>
      </w:r>
      <w:r w:rsidR="00152B3D" w:rsidRPr="001A3EA9">
        <w:rPr>
          <w:rFonts w:asciiTheme="minorHAnsi" w:hAnsiTheme="minorHAnsi" w:cstheme="minorHAnsi"/>
          <w:sz w:val="22"/>
          <w:szCs w:val="22"/>
        </w:rPr>
        <w:t xml:space="preserve"> </w:t>
      </w:r>
      <w:r w:rsidR="00195A99" w:rsidRPr="001A3EA9">
        <w:rPr>
          <w:rFonts w:asciiTheme="minorHAnsi" w:hAnsiTheme="minorHAnsi" w:cstheme="minorHAnsi"/>
          <w:sz w:val="22"/>
          <w:szCs w:val="22"/>
          <w:u w:val="single"/>
        </w:rPr>
        <w:t xml:space="preserve">      </w:t>
      </w:r>
      <w:r w:rsidR="00152B3D" w:rsidRPr="001A3EA9">
        <w:rPr>
          <w:rFonts w:asciiTheme="minorHAnsi" w:hAnsiTheme="minorHAnsi" w:cstheme="minorHAnsi"/>
          <w:sz w:val="22"/>
          <w:szCs w:val="22"/>
        </w:rPr>
        <w:t>/2024.</w:t>
      </w:r>
    </w:p>
    <w:p w14:paraId="0EB5211B" w14:textId="77777777" w:rsidR="00212590" w:rsidRPr="001A3EA9" w:rsidRDefault="00212590" w:rsidP="003700B4">
      <w:pPr>
        <w:pStyle w:val="Standard"/>
        <w:spacing w:before="120" w:after="120"/>
        <w:rPr>
          <w:rFonts w:asciiTheme="minorHAnsi" w:hAnsiTheme="minorHAnsi" w:cstheme="minorHAnsi"/>
          <w:sz w:val="22"/>
          <w:szCs w:val="22"/>
        </w:rPr>
      </w:pPr>
    </w:p>
    <w:p w14:paraId="386D37D8" w14:textId="3AE1ABC6" w:rsidR="00212590" w:rsidRPr="001A3EA9" w:rsidRDefault="00A50ABD" w:rsidP="003700B4">
      <w:pPr>
        <w:pStyle w:val="Nivel1"/>
        <w:spacing w:before="120" w:line="240" w:lineRule="auto"/>
        <w:outlineLvl w:val="9"/>
        <w:rPr>
          <w:rFonts w:asciiTheme="minorHAnsi" w:hAnsiTheme="minorHAnsi" w:cstheme="minorHAnsi"/>
          <w:color w:val="auto"/>
          <w:sz w:val="22"/>
          <w:szCs w:val="22"/>
        </w:rPr>
      </w:pPr>
      <w:r w:rsidRPr="001A3EA9">
        <w:rPr>
          <w:rFonts w:asciiTheme="minorHAnsi" w:hAnsiTheme="minorHAnsi" w:cstheme="minorHAnsi"/>
          <w:color w:val="auto"/>
          <w:sz w:val="22"/>
          <w:szCs w:val="22"/>
        </w:rPr>
        <w:t xml:space="preserve">13. </w:t>
      </w:r>
      <w:r w:rsidR="00212590" w:rsidRPr="001A3EA9">
        <w:rPr>
          <w:rFonts w:asciiTheme="minorHAnsi" w:hAnsiTheme="minorHAnsi" w:cstheme="minorHAnsi"/>
          <w:color w:val="auto"/>
          <w:sz w:val="22"/>
          <w:szCs w:val="22"/>
        </w:rPr>
        <w:t>DA GARANTIA CONTRATUAL DOS BENS</w:t>
      </w:r>
    </w:p>
    <w:p w14:paraId="51042A8A" w14:textId="32A13785" w:rsidR="00212590" w:rsidRPr="001A3EA9" w:rsidRDefault="00A50ABD" w:rsidP="00BE2D95">
      <w:pPr>
        <w:pStyle w:val="Standard"/>
        <w:numPr>
          <w:ilvl w:val="1"/>
          <w:numId w:val="56"/>
        </w:numPr>
        <w:spacing w:before="120" w:after="120"/>
        <w:rPr>
          <w:rFonts w:asciiTheme="minorHAnsi" w:hAnsiTheme="minorHAnsi" w:cstheme="minorHAnsi"/>
          <w:sz w:val="22"/>
          <w:szCs w:val="22"/>
        </w:rPr>
      </w:pPr>
      <w:r w:rsidRPr="001A3EA9">
        <w:rPr>
          <w:rFonts w:asciiTheme="minorHAnsi" w:hAnsiTheme="minorHAnsi" w:cstheme="minorHAnsi"/>
          <w:sz w:val="22"/>
          <w:szCs w:val="22"/>
        </w:rPr>
        <w:t>Não haverá exigência de garantia contratual para o objeto desta contratação.</w:t>
      </w:r>
    </w:p>
    <w:p w14:paraId="7894C6A9" w14:textId="77777777" w:rsidR="00212590" w:rsidRPr="001A3EA9" w:rsidRDefault="00212590" w:rsidP="003700B4">
      <w:pPr>
        <w:pStyle w:val="Standard"/>
        <w:spacing w:before="120" w:after="120"/>
        <w:jc w:val="both"/>
        <w:rPr>
          <w:rFonts w:asciiTheme="minorHAnsi" w:hAnsiTheme="minorHAnsi" w:cstheme="minorHAnsi"/>
          <w:sz w:val="22"/>
          <w:szCs w:val="22"/>
        </w:rPr>
      </w:pPr>
    </w:p>
    <w:p w14:paraId="061EC1A4" w14:textId="4075AD0C" w:rsidR="00212590" w:rsidRPr="001A3EA9" w:rsidRDefault="00BE2D95" w:rsidP="00BE2D95">
      <w:pPr>
        <w:pStyle w:val="Standard"/>
        <w:spacing w:before="120" w:after="120"/>
        <w:ind w:right="-57"/>
        <w:jc w:val="both"/>
        <w:rPr>
          <w:rFonts w:asciiTheme="minorHAnsi" w:eastAsia="Myriad Pro" w:hAnsiTheme="minorHAnsi" w:cstheme="minorHAnsi"/>
          <w:b/>
          <w:bCs/>
          <w:sz w:val="22"/>
          <w:szCs w:val="22"/>
        </w:rPr>
      </w:pPr>
      <w:r>
        <w:rPr>
          <w:rFonts w:asciiTheme="minorHAnsi" w:eastAsia="Myriad Pro" w:hAnsiTheme="minorHAnsi" w:cstheme="minorHAnsi"/>
          <w:b/>
          <w:bCs/>
          <w:sz w:val="22"/>
          <w:szCs w:val="22"/>
        </w:rPr>
        <w:t xml:space="preserve">14. </w:t>
      </w:r>
      <w:r w:rsidR="006F2E3F" w:rsidRPr="001A3EA9">
        <w:rPr>
          <w:rFonts w:asciiTheme="minorHAnsi" w:eastAsia="Myriad Pro" w:hAnsiTheme="minorHAnsi" w:cstheme="minorHAnsi"/>
          <w:b/>
          <w:bCs/>
          <w:sz w:val="22"/>
          <w:szCs w:val="22"/>
        </w:rPr>
        <w:t xml:space="preserve"> </w:t>
      </w:r>
      <w:r w:rsidR="00212590" w:rsidRPr="001A3EA9">
        <w:rPr>
          <w:rFonts w:asciiTheme="minorHAnsi" w:eastAsia="Myriad Pro" w:hAnsiTheme="minorHAnsi" w:cstheme="minorHAnsi"/>
          <w:b/>
          <w:bCs/>
          <w:sz w:val="22"/>
          <w:szCs w:val="22"/>
        </w:rPr>
        <w:t>SANÇÕES ADMINISTRATIVAS</w:t>
      </w:r>
    </w:p>
    <w:p w14:paraId="64F75990" w14:textId="2DA40821" w:rsidR="00212590" w:rsidRPr="001A3EA9" w:rsidRDefault="00CE5963" w:rsidP="003700B4">
      <w:pPr>
        <w:pStyle w:val="Standard"/>
        <w:spacing w:before="120" w:after="120"/>
        <w:ind w:right="-57"/>
        <w:jc w:val="both"/>
        <w:rPr>
          <w:rFonts w:asciiTheme="minorHAnsi" w:hAnsiTheme="minorHAnsi" w:cstheme="minorHAnsi"/>
          <w:sz w:val="22"/>
          <w:szCs w:val="22"/>
        </w:rPr>
      </w:pPr>
      <w:r>
        <w:rPr>
          <w:rFonts w:asciiTheme="minorHAnsi" w:eastAsia="Arial" w:hAnsiTheme="minorHAnsi" w:cstheme="minorHAnsi"/>
          <w:b/>
          <w:bCs/>
          <w:sz w:val="22"/>
          <w:szCs w:val="22"/>
          <w:shd w:val="clear" w:color="auto" w:fill="FFFFFF"/>
        </w:rPr>
        <w:t>1</w:t>
      </w:r>
      <w:r w:rsidR="00BE2D95">
        <w:rPr>
          <w:rFonts w:asciiTheme="minorHAnsi" w:eastAsia="Arial" w:hAnsiTheme="minorHAnsi" w:cstheme="minorHAnsi"/>
          <w:b/>
          <w:bCs/>
          <w:sz w:val="22"/>
          <w:szCs w:val="22"/>
          <w:shd w:val="clear" w:color="auto" w:fill="FFFFFF"/>
        </w:rPr>
        <w:t>4</w:t>
      </w:r>
      <w:r w:rsidR="00212590" w:rsidRPr="001A3EA9">
        <w:rPr>
          <w:rFonts w:asciiTheme="minorHAnsi" w:eastAsia="Arial" w:hAnsiTheme="minorHAnsi" w:cstheme="minorHAnsi"/>
          <w:b/>
          <w:bCs/>
          <w:sz w:val="22"/>
          <w:szCs w:val="22"/>
          <w:shd w:val="clear" w:color="auto" w:fill="FFFFFF"/>
        </w:rPr>
        <w:t xml:space="preserve">.1. </w:t>
      </w:r>
      <w:r w:rsidR="00212590" w:rsidRPr="001A3EA9">
        <w:rPr>
          <w:rFonts w:asciiTheme="minorHAnsi" w:eastAsia="Arial" w:hAnsiTheme="minorHAnsi" w:cstheme="minorHAnsi"/>
          <w:sz w:val="22"/>
          <w:szCs w:val="22"/>
          <w:shd w:val="clear" w:color="auto" w:fill="FFFFFF"/>
        </w:rPr>
        <w:t>O licitante e o Contratado que incorram em infrações sujeitam-se às sanções administrativas previstas no art. 156 da Lei Federal n.º 14.133, de 2021 e no Decreto</w:t>
      </w:r>
      <w:r w:rsidR="00937D6A" w:rsidRPr="001A3EA9">
        <w:rPr>
          <w:rFonts w:asciiTheme="minorHAnsi" w:eastAsia="Arial" w:hAnsiTheme="minorHAnsi" w:cstheme="minorHAnsi"/>
          <w:sz w:val="22"/>
          <w:szCs w:val="22"/>
          <w:shd w:val="clear" w:color="auto" w:fill="FFFFFF"/>
        </w:rPr>
        <w:t xml:space="preserve"> Municipal</w:t>
      </w:r>
      <w:r w:rsidR="00212590" w:rsidRPr="001A3EA9">
        <w:rPr>
          <w:rFonts w:asciiTheme="minorHAnsi" w:eastAsia="Arial" w:hAnsiTheme="minorHAnsi" w:cstheme="minorHAnsi"/>
          <w:sz w:val="22"/>
          <w:szCs w:val="22"/>
          <w:shd w:val="clear" w:color="auto" w:fill="FFFFFF"/>
        </w:rPr>
        <w:t xml:space="preserve"> n.º </w:t>
      </w:r>
      <w:r w:rsidR="00937D6A" w:rsidRPr="001A3EA9">
        <w:rPr>
          <w:rFonts w:asciiTheme="minorHAnsi" w:eastAsia="Arial" w:hAnsiTheme="minorHAnsi" w:cstheme="minorHAnsi"/>
          <w:sz w:val="22"/>
          <w:szCs w:val="22"/>
          <w:shd w:val="clear" w:color="auto" w:fill="FFFFFF"/>
        </w:rPr>
        <w:t>3762/2023,</w:t>
      </w:r>
      <w:r w:rsidR="00212590" w:rsidRPr="001A3EA9">
        <w:rPr>
          <w:rFonts w:asciiTheme="minorHAnsi" w:hAnsiTheme="minorHAnsi" w:cstheme="minorHAnsi"/>
          <w:sz w:val="22"/>
          <w:szCs w:val="22"/>
        </w:rPr>
        <w:t xml:space="preserve"> </w:t>
      </w:r>
      <w:r w:rsidR="00212590" w:rsidRPr="001A3EA9">
        <w:rPr>
          <w:rFonts w:asciiTheme="minorHAnsi" w:eastAsia="Arial" w:hAnsiTheme="minorHAnsi" w:cstheme="minorHAnsi"/>
          <w:sz w:val="22"/>
          <w:szCs w:val="22"/>
          <w:shd w:val="clear" w:color="auto" w:fill="FFFFFF"/>
        </w:rPr>
        <w:t>sem prejuízo de eventuais implicações penais, nos termos do que prevê o Capítulo II-B do Título XI do Código Penal.</w:t>
      </w:r>
    </w:p>
    <w:p w14:paraId="0033D0DE" w14:textId="7B63AA19" w:rsidR="00212590" w:rsidRPr="001A3EA9" w:rsidRDefault="00212590" w:rsidP="003700B4">
      <w:pPr>
        <w:pStyle w:val="Textbody"/>
        <w:spacing w:before="120" w:after="120" w:line="240" w:lineRule="auto"/>
        <w:jc w:val="both"/>
        <w:rPr>
          <w:rFonts w:asciiTheme="minorHAnsi" w:hAnsiTheme="minorHAnsi" w:cstheme="minorHAnsi"/>
          <w:sz w:val="22"/>
          <w:szCs w:val="22"/>
          <w:shd w:val="clear" w:color="auto" w:fill="FFFFFF"/>
        </w:rPr>
      </w:pPr>
      <w:r w:rsidRPr="001A3EA9">
        <w:rPr>
          <w:rFonts w:asciiTheme="minorHAnsi" w:hAnsiTheme="minorHAnsi" w:cstheme="minorHAnsi"/>
          <w:b/>
          <w:bCs/>
          <w:sz w:val="22"/>
          <w:szCs w:val="22"/>
          <w:shd w:val="clear" w:color="auto" w:fill="FFFFFF"/>
        </w:rPr>
        <w:t>1</w:t>
      </w:r>
      <w:r w:rsidR="00BE2D95">
        <w:rPr>
          <w:rFonts w:asciiTheme="minorHAnsi" w:hAnsiTheme="minorHAnsi" w:cstheme="minorHAnsi"/>
          <w:b/>
          <w:bCs/>
          <w:sz w:val="22"/>
          <w:szCs w:val="22"/>
          <w:shd w:val="clear" w:color="auto" w:fill="FFFFFF"/>
        </w:rPr>
        <w:t>4</w:t>
      </w:r>
      <w:r w:rsidRPr="001A3EA9">
        <w:rPr>
          <w:rFonts w:asciiTheme="minorHAnsi" w:hAnsiTheme="minorHAnsi" w:cstheme="minorHAnsi"/>
          <w:b/>
          <w:bCs/>
          <w:sz w:val="22"/>
          <w:szCs w:val="22"/>
          <w:shd w:val="clear" w:color="auto" w:fill="FFFFFF"/>
        </w:rPr>
        <w:t>.2.</w:t>
      </w:r>
      <w:r w:rsidRPr="001A3EA9">
        <w:rPr>
          <w:rFonts w:asciiTheme="minorHAnsi" w:hAnsiTheme="minorHAnsi" w:cstheme="minorHAnsi"/>
          <w:sz w:val="22"/>
          <w:szCs w:val="22"/>
          <w:shd w:val="clear" w:color="auto" w:fill="FFFFFF"/>
        </w:rPr>
        <w:t xml:space="preserve"> A multa não poderá ser inferior a 0,5% (zero vírgula cinco por cento), nem superior a 30% (trinta por cento) sobre o valor total do lote no qual participou ou do contrato. </w:t>
      </w:r>
    </w:p>
    <w:p w14:paraId="5EE0892C" w14:textId="3A044B5A" w:rsidR="00212590" w:rsidRPr="001A3EA9" w:rsidRDefault="00212590" w:rsidP="003700B4">
      <w:pPr>
        <w:pStyle w:val="Textbody"/>
        <w:spacing w:before="120" w:after="120" w:line="240" w:lineRule="auto"/>
        <w:jc w:val="both"/>
        <w:rPr>
          <w:rFonts w:asciiTheme="minorHAnsi" w:hAnsiTheme="minorHAnsi" w:cstheme="minorHAnsi"/>
          <w:sz w:val="22"/>
          <w:szCs w:val="22"/>
          <w:shd w:val="clear" w:color="auto" w:fill="FFFFFF"/>
        </w:rPr>
      </w:pPr>
      <w:r w:rsidRPr="001A3EA9">
        <w:rPr>
          <w:rFonts w:asciiTheme="minorHAnsi" w:hAnsiTheme="minorHAnsi" w:cstheme="minorHAnsi"/>
          <w:b/>
          <w:sz w:val="22"/>
          <w:szCs w:val="22"/>
          <w:shd w:val="clear" w:color="auto" w:fill="FFFFFF"/>
        </w:rPr>
        <w:t>1</w:t>
      </w:r>
      <w:r w:rsidR="00BE2D95">
        <w:rPr>
          <w:rFonts w:asciiTheme="minorHAnsi" w:hAnsiTheme="minorHAnsi" w:cstheme="minorHAnsi"/>
          <w:b/>
          <w:sz w:val="22"/>
          <w:szCs w:val="22"/>
          <w:shd w:val="clear" w:color="auto" w:fill="FFFFFF"/>
        </w:rPr>
        <w:t>4</w:t>
      </w:r>
      <w:r w:rsidRPr="001A3EA9">
        <w:rPr>
          <w:rFonts w:asciiTheme="minorHAnsi" w:hAnsiTheme="minorHAnsi" w:cstheme="minorHAnsi"/>
          <w:b/>
          <w:sz w:val="22"/>
          <w:szCs w:val="22"/>
          <w:shd w:val="clear" w:color="auto" w:fill="FFFFFF"/>
        </w:rPr>
        <w:t xml:space="preserve">.2.1 </w:t>
      </w:r>
      <w:r w:rsidRPr="001A3EA9">
        <w:rPr>
          <w:rFonts w:asciiTheme="minorHAnsi" w:hAnsiTheme="minorHAnsi" w:cstheme="minorHAnsi"/>
          <w:sz w:val="22"/>
          <w:szCs w:val="22"/>
          <w:shd w:val="clear" w:color="auto" w:fill="FFFFFF"/>
        </w:rPr>
        <w:t>O cálculo da multa será justificado e levará em conta o disposto no</w:t>
      </w:r>
      <w:r w:rsidRPr="001A3EA9">
        <w:rPr>
          <w:rFonts w:asciiTheme="minorHAnsi" w:eastAsia="Arial" w:hAnsiTheme="minorHAnsi" w:cstheme="minorHAnsi"/>
          <w:sz w:val="22"/>
          <w:szCs w:val="22"/>
          <w:shd w:val="clear" w:color="auto" w:fill="FFFFFF"/>
        </w:rPr>
        <w:t xml:space="preserve"> Decreto</w:t>
      </w:r>
      <w:r w:rsidR="000C3D0E" w:rsidRPr="001A3EA9">
        <w:rPr>
          <w:rFonts w:asciiTheme="minorHAnsi" w:eastAsia="Arial" w:hAnsiTheme="minorHAnsi" w:cstheme="minorHAnsi"/>
          <w:sz w:val="22"/>
          <w:szCs w:val="22"/>
          <w:shd w:val="clear" w:color="auto" w:fill="FFFFFF"/>
        </w:rPr>
        <w:t xml:space="preserve"> Municipal</w:t>
      </w:r>
      <w:r w:rsidRPr="001A3EA9">
        <w:rPr>
          <w:rFonts w:asciiTheme="minorHAnsi" w:eastAsia="Arial" w:hAnsiTheme="minorHAnsi" w:cstheme="minorHAnsi"/>
          <w:sz w:val="22"/>
          <w:szCs w:val="22"/>
          <w:shd w:val="clear" w:color="auto" w:fill="FFFFFF"/>
        </w:rPr>
        <w:t xml:space="preserve"> n.º </w:t>
      </w:r>
      <w:r w:rsidR="000C3D0E" w:rsidRPr="001A3EA9">
        <w:rPr>
          <w:rFonts w:asciiTheme="minorHAnsi" w:eastAsia="Arial" w:hAnsiTheme="minorHAnsi" w:cstheme="minorHAnsi"/>
          <w:sz w:val="22"/>
          <w:szCs w:val="22"/>
          <w:shd w:val="clear" w:color="auto" w:fill="FFFFFF"/>
        </w:rPr>
        <w:t>3762/2023</w:t>
      </w:r>
      <w:r w:rsidRPr="001A3EA9">
        <w:rPr>
          <w:rFonts w:asciiTheme="minorHAnsi" w:eastAsia="Arial" w:hAnsiTheme="minorHAnsi" w:cstheme="minorHAnsi"/>
          <w:sz w:val="22"/>
          <w:szCs w:val="22"/>
          <w:shd w:val="clear" w:color="auto" w:fill="FFFFFF"/>
        </w:rPr>
        <w:t>.</w:t>
      </w:r>
    </w:p>
    <w:p w14:paraId="66FB437C" w14:textId="080F7325" w:rsidR="00212590" w:rsidRPr="001A3EA9" w:rsidRDefault="00212590" w:rsidP="003700B4">
      <w:pPr>
        <w:pStyle w:val="Textbody"/>
        <w:spacing w:before="120" w:after="120" w:line="240" w:lineRule="auto"/>
        <w:jc w:val="both"/>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1</w:t>
      </w:r>
      <w:r w:rsidR="00BE2D95">
        <w:rPr>
          <w:rFonts w:asciiTheme="minorHAnsi" w:hAnsiTheme="minorHAnsi" w:cstheme="minorHAnsi"/>
          <w:b/>
          <w:bCs/>
          <w:sz w:val="22"/>
          <w:szCs w:val="22"/>
          <w:shd w:val="clear" w:color="auto" w:fill="FFFFFF"/>
        </w:rPr>
        <w:t>4</w:t>
      </w:r>
      <w:r w:rsidRPr="001A3EA9">
        <w:rPr>
          <w:rFonts w:asciiTheme="minorHAnsi" w:hAnsiTheme="minorHAnsi" w:cstheme="minorHAnsi"/>
          <w:b/>
          <w:bCs/>
          <w:sz w:val="22"/>
          <w:szCs w:val="22"/>
          <w:shd w:val="clear" w:color="auto" w:fill="FFFFFF"/>
        </w:rPr>
        <w:t xml:space="preserve">.3. </w:t>
      </w:r>
      <w:r w:rsidRPr="001A3EA9">
        <w:rPr>
          <w:rFonts w:asciiTheme="minorHAnsi" w:hAnsiTheme="minorHAnsi" w:cstheme="minorHAnsi"/>
          <w:sz w:val="22"/>
          <w:szCs w:val="22"/>
          <w:shd w:val="clear" w:color="auto" w:fill="FFFFFF"/>
        </w:rPr>
        <w:t>As multas previstas em edital poderão ser descontadas do pagamento devido pelo Município, inclusive decorrente de outros contratos firmados entre as partes, caso em que a Administração reterá o pagamento até o adimplemento da multa, com o que concorda o licitante ou Contratado.</w:t>
      </w:r>
      <w:r w:rsidRPr="001A3EA9">
        <w:rPr>
          <w:rFonts w:asciiTheme="minorHAnsi" w:hAnsiTheme="minorHAnsi" w:cstheme="minorHAnsi"/>
          <w:b/>
          <w:bCs/>
          <w:sz w:val="22"/>
          <w:szCs w:val="22"/>
          <w:shd w:val="clear" w:color="auto" w:fill="FFFFFF"/>
        </w:rPr>
        <w:t xml:space="preserve"> </w:t>
      </w:r>
    </w:p>
    <w:p w14:paraId="5058E6DB" w14:textId="31F5588C"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w:t>
      </w:r>
      <w:r w:rsidR="00BE2D95">
        <w:rPr>
          <w:rFonts w:asciiTheme="minorHAnsi" w:hAnsiTheme="minorHAnsi" w:cstheme="minorHAnsi"/>
          <w:b/>
          <w:bCs/>
          <w:sz w:val="22"/>
          <w:szCs w:val="22"/>
          <w:shd w:val="clear" w:color="auto" w:fill="FFFFFF"/>
        </w:rPr>
        <w:t>4</w:t>
      </w:r>
      <w:r w:rsidRPr="001A3EA9">
        <w:rPr>
          <w:rFonts w:asciiTheme="minorHAnsi" w:hAnsiTheme="minorHAnsi" w:cstheme="minorHAnsi"/>
          <w:b/>
          <w:bCs/>
          <w:sz w:val="22"/>
          <w:szCs w:val="22"/>
          <w:shd w:val="clear" w:color="auto" w:fill="FFFFFF"/>
        </w:rPr>
        <w:t>.4.</w:t>
      </w:r>
      <w:r w:rsidRPr="001A3EA9">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 compensação financeira.</w:t>
      </w:r>
    </w:p>
    <w:p w14:paraId="7D9D2E3B" w14:textId="007815B6"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eastAsia="Arial" w:hAnsiTheme="minorHAnsi" w:cstheme="minorHAnsi"/>
          <w:b/>
          <w:bCs/>
          <w:sz w:val="22"/>
          <w:szCs w:val="22"/>
          <w:shd w:val="clear" w:color="auto" w:fill="FFFFFF"/>
        </w:rPr>
        <w:t>1</w:t>
      </w:r>
      <w:r w:rsidR="00BE2D95">
        <w:rPr>
          <w:rFonts w:asciiTheme="minorHAnsi" w:eastAsia="Arial" w:hAnsiTheme="minorHAnsi" w:cstheme="minorHAnsi"/>
          <w:b/>
          <w:bCs/>
          <w:sz w:val="22"/>
          <w:szCs w:val="22"/>
          <w:shd w:val="clear" w:color="auto" w:fill="FFFFFF"/>
        </w:rPr>
        <w:t>4</w:t>
      </w:r>
      <w:r w:rsidRPr="001A3EA9">
        <w:rPr>
          <w:rFonts w:asciiTheme="minorHAnsi" w:eastAsia="Arial" w:hAnsiTheme="minorHAnsi" w:cstheme="minorHAnsi"/>
          <w:b/>
          <w:bCs/>
          <w:sz w:val="22"/>
          <w:szCs w:val="22"/>
          <w:shd w:val="clear" w:color="auto" w:fill="FFFFFF"/>
        </w:rPr>
        <w:t>.5.</w:t>
      </w:r>
      <w:r w:rsidRPr="001A3EA9">
        <w:rPr>
          <w:rFonts w:asciiTheme="minorHAnsi" w:eastAsia="Arial" w:hAnsiTheme="minorHAnsi" w:cstheme="minorHAnsi"/>
          <w:sz w:val="22"/>
          <w:szCs w:val="22"/>
          <w:shd w:val="clear" w:color="auto" w:fill="FFFFFF"/>
        </w:rPr>
        <w:t xml:space="preserve"> Deverá ser aplicada multa de mora diária de até 0,3% (três décimos por cento), calculada sobre o valor global do contrato ou da parcela em atraso, até o 30º (trigésimo) dia de atraso na entrega; a partir do 31º (trigésimo primeiro) dia, a multa de mora será convertida em compensatória, aplicando-se, no mais, o disposto nos itens acima. Nestes casos, fica assegurada </w:t>
      </w:r>
      <w:r w:rsidRPr="001A3EA9">
        <w:rPr>
          <w:rFonts w:asciiTheme="minorHAnsi" w:hAnsiTheme="minorHAnsi" w:cstheme="minorHAnsi"/>
          <w:sz w:val="22"/>
          <w:szCs w:val="22"/>
        </w:rPr>
        <w:t xml:space="preserve">oportunidade para o exercício do contraditório e da ampla defesa antes da aplicação. </w:t>
      </w:r>
    </w:p>
    <w:p w14:paraId="12038300" w14:textId="1796B456" w:rsidR="00212590" w:rsidRPr="001A3EA9" w:rsidRDefault="00212590" w:rsidP="003700B4">
      <w:pPr>
        <w:pStyle w:val="Standard"/>
        <w:spacing w:before="120" w:after="120"/>
        <w:ind w:right="-55"/>
        <w:jc w:val="both"/>
        <w:rPr>
          <w:rFonts w:asciiTheme="minorHAnsi" w:hAnsiTheme="minorHAnsi" w:cstheme="minorHAnsi"/>
          <w:sz w:val="22"/>
          <w:szCs w:val="22"/>
        </w:rPr>
      </w:pPr>
      <w:r w:rsidRPr="001A3EA9">
        <w:rPr>
          <w:rFonts w:asciiTheme="minorHAnsi" w:hAnsiTheme="minorHAnsi" w:cstheme="minorHAnsi"/>
          <w:b/>
          <w:bCs/>
          <w:sz w:val="22"/>
          <w:szCs w:val="22"/>
        </w:rPr>
        <w:t>1</w:t>
      </w:r>
      <w:r w:rsidR="00BE2D95">
        <w:rPr>
          <w:rFonts w:asciiTheme="minorHAnsi" w:hAnsiTheme="minorHAnsi" w:cstheme="minorHAnsi"/>
          <w:b/>
          <w:bCs/>
          <w:sz w:val="22"/>
          <w:szCs w:val="22"/>
        </w:rPr>
        <w:t>4</w:t>
      </w:r>
      <w:r w:rsidRPr="001A3EA9">
        <w:rPr>
          <w:rFonts w:asciiTheme="minorHAnsi" w:hAnsiTheme="minorHAnsi" w:cstheme="minorHAnsi"/>
          <w:b/>
          <w:bCs/>
          <w:sz w:val="22"/>
          <w:szCs w:val="22"/>
        </w:rPr>
        <w:t xml:space="preserve">.6 </w:t>
      </w:r>
      <w:r w:rsidRPr="001A3EA9">
        <w:rPr>
          <w:rFonts w:asciiTheme="minorHAnsi" w:hAnsiTheme="minorHAnsi" w:cstheme="minorHAnsi"/>
          <w:sz w:val="22"/>
          <w:szCs w:val="22"/>
        </w:rPr>
        <w:t xml:space="preserve">O procedimento para aplicação das sanções seguirá o disposto no </w:t>
      </w:r>
      <w:r w:rsidRPr="001A3EA9">
        <w:rPr>
          <w:rFonts w:asciiTheme="minorHAnsi" w:eastAsia="Arial" w:hAnsiTheme="minorHAnsi" w:cstheme="minorHAnsi"/>
          <w:sz w:val="22"/>
          <w:szCs w:val="22"/>
          <w:shd w:val="clear" w:color="auto" w:fill="FFFFFF"/>
        </w:rPr>
        <w:t xml:space="preserve">Decreto </w:t>
      </w:r>
      <w:r w:rsidR="00937D6A" w:rsidRPr="001A3EA9">
        <w:rPr>
          <w:rFonts w:asciiTheme="minorHAnsi" w:eastAsia="Arial" w:hAnsiTheme="minorHAnsi" w:cstheme="minorHAnsi"/>
          <w:sz w:val="22"/>
          <w:szCs w:val="22"/>
          <w:shd w:val="clear" w:color="auto" w:fill="FFFFFF"/>
        </w:rPr>
        <w:t xml:space="preserve">Municipal </w:t>
      </w:r>
      <w:r w:rsidRPr="001A3EA9">
        <w:rPr>
          <w:rFonts w:asciiTheme="minorHAnsi" w:eastAsia="Arial" w:hAnsiTheme="minorHAnsi" w:cstheme="minorHAnsi"/>
          <w:sz w:val="22"/>
          <w:szCs w:val="22"/>
          <w:shd w:val="clear" w:color="auto" w:fill="FFFFFF"/>
        </w:rPr>
        <w:t xml:space="preserve">n.º </w:t>
      </w:r>
      <w:r w:rsidR="00937D6A" w:rsidRPr="001A3EA9">
        <w:rPr>
          <w:rFonts w:asciiTheme="minorHAnsi" w:eastAsia="Arial" w:hAnsiTheme="minorHAnsi" w:cstheme="minorHAnsi"/>
          <w:sz w:val="22"/>
          <w:szCs w:val="22"/>
          <w:shd w:val="clear" w:color="auto" w:fill="FFFFFF"/>
        </w:rPr>
        <w:t>3762/2023</w:t>
      </w:r>
      <w:r w:rsidRPr="001A3EA9">
        <w:rPr>
          <w:rFonts w:asciiTheme="minorHAnsi" w:eastAsia="Arial" w:hAnsiTheme="minorHAnsi" w:cstheme="minorHAnsi"/>
          <w:sz w:val="22"/>
          <w:szCs w:val="22"/>
          <w:shd w:val="clear" w:color="auto" w:fill="FFFFFF"/>
        </w:rPr>
        <w:t xml:space="preserve">, </w:t>
      </w:r>
      <w:r w:rsidRPr="001A3EA9">
        <w:rPr>
          <w:rFonts w:asciiTheme="minorHAnsi" w:hAnsiTheme="minorHAnsi" w:cstheme="minorHAnsi"/>
          <w:sz w:val="22"/>
          <w:szCs w:val="22"/>
        </w:rPr>
        <w:t>e na Lei n.º 14.133, de 2021, subsidiariamente.</w:t>
      </w:r>
    </w:p>
    <w:p w14:paraId="2BC54A54" w14:textId="54AE5DEA" w:rsidR="00212590" w:rsidRPr="001A3EA9" w:rsidRDefault="00212590" w:rsidP="003700B4">
      <w:pPr>
        <w:pStyle w:val="Standard"/>
        <w:tabs>
          <w:tab w:val="left" w:pos="567"/>
        </w:tabs>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1</w:t>
      </w:r>
      <w:r w:rsidR="00BE2D95">
        <w:rPr>
          <w:rFonts w:asciiTheme="minorHAnsi" w:eastAsia="Arial" w:hAnsiTheme="minorHAnsi" w:cstheme="minorHAnsi"/>
          <w:b/>
          <w:bCs/>
          <w:sz w:val="22"/>
          <w:szCs w:val="22"/>
        </w:rPr>
        <w:t>4</w:t>
      </w:r>
      <w:r w:rsidRPr="001A3EA9">
        <w:rPr>
          <w:rFonts w:asciiTheme="minorHAnsi" w:eastAsia="Arial" w:hAnsiTheme="minorHAnsi" w:cstheme="minorHAnsi"/>
          <w:b/>
          <w:bCs/>
          <w:sz w:val="22"/>
          <w:szCs w:val="22"/>
        </w:rPr>
        <w:t xml:space="preserve">.7 </w:t>
      </w:r>
      <w:r w:rsidRPr="001A3EA9">
        <w:rPr>
          <w:rFonts w:asciiTheme="minorHAnsi" w:hAnsiTheme="minorHAnsi" w:cstheme="minorHAnsi"/>
          <w:sz w:val="22"/>
          <w:szCs w:val="22"/>
        </w:rPr>
        <w:t xml:space="preserve">Nos casos não previstos no instrumento convocatório, inclusive sobre o procedimento de aplicação das sanções administrativas, deverão ser observadas as disposições da Lei Federal n.º 14.133, de 2021.  </w:t>
      </w:r>
    </w:p>
    <w:p w14:paraId="4AC13C40" w14:textId="34DCB6A4" w:rsidR="00212590" w:rsidRPr="001A3EA9" w:rsidRDefault="00212590" w:rsidP="003700B4">
      <w:pPr>
        <w:pStyle w:val="Standard"/>
        <w:tabs>
          <w:tab w:val="left" w:pos="567"/>
        </w:tabs>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1</w:t>
      </w:r>
      <w:r w:rsidR="00BE2D95">
        <w:rPr>
          <w:rFonts w:asciiTheme="minorHAnsi" w:eastAsia="Arial" w:hAnsiTheme="minorHAnsi" w:cstheme="minorHAnsi"/>
          <w:b/>
          <w:bCs/>
          <w:sz w:val="22"/>
          <w:szCs w:val="22"/>
        </w:rPr>
        <w:t>4</w:t>
      </w:r>
      <w:r w:rsidRPr="001A3EA9">
        <w:rPr>
          <w:rFonts w:asciiTheme="minorHAnsi" w:eastAsia="Arial" w:hAnsiTheme="minorHAnsi" w:cstheme="minorHAnsi"/>
          <w:b/>
          <w:bCs/>
          <w:sz w:val="22"/>
          <w:szCs w:val="22"/>
        </w:rPr>
        <w:t xml:space="preserve">.8 </w:t>
      </w:r>
      <w:r w:rsidRPr="001A3EA9">
        <w:rPr>
          <w:rFonts w:asciiTheme="minorHAnsi" w:eastAsia="Arial" w:hAnsiTheme="minorHAnsi" w:cstheme="minorHAnsi"/>
          <w:sz w:val="22"/>
          <w:szCs w:val="22"/>
        </w:rPr>
        <w:t>Sem prejuízo das sanções previstas nos itens anteriores, a</w:t>
      </w:r>
      <w:r w:rsidRPr="001A3EA9">
        <w:rPr>
          <w:rFonts w:asciiTheme="minorHAnsi" w:eastAsia="Arial" w:hAnsiTheme="minorHAnsi" w:cstheme="minorHAnsi"/>
          <w:b/>
          <w:bCs/>
          <w:sz w:val="22"/>
          <w:szCs w:val="22"/>
        </w:rPr>
        <w:t xml:space="preserve"> </w:t>
      </w:r>
      <w:r w:rsidRPr="001A3EA9">
        <w:rPr>
          <w:rFonts w:asciiTheme="minorHAnsi" w:hAnsiTheme="minorHAnsi" w:cstheme="minorHAnsi"/>
          <w:sz w:val="22"/>
          <w:szCs w:val="22"/>
        </w:rPr>
        <w:t>responsabilização administrativa e civil de pessoas jurídicas pela prática de atos contra a Administração Pública, nacional ou estrangeira, na participação da presente licitação e nos contratos ou vínculos derivados, também se dará na forma prevista na Lei Federal n.º 12.846, de 2013, e demais legislação aplicável.</w:t>
      </w:r>
    </w:p>
    <w:p w14:paraId="723144E1" w14:textId="43305DAE" w:rsidR="00212590" w:rsidRPr="001A3EA9" w:rsidRDefault="00212590" w:rsidP="003700B4">
      <w:pPr>
        <w:pStyle w:val="Standard"/>
        <w:tabs>
          <w:tab w:val="left" w:pos="567"/>
        </w:tabs>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1</w:t>
      </w:r>
      <w:r w:rsidR="00BE2D95">
        <w:rPr>
          <w:rFonts w:asciiTheme="minorHAnsi" w:eastAsia="Arial" w:hAnsiTheme="minorHAnsi" w:cstheme="minorHAnsi"/>
          <w:b/>
          <w:bCs/>
          <w:sz w:val="22"/>
          <w:szCs w:val="22"/>
        </w:rPr>
        <w:t>4</w:t>
      </w:r>
      <w:r w:rsidRPr="001A3EA9">
        <w:rPr>
          <w:rFonts w:asciiTheme="minorHAnsi" w:eastAsia="Arial" w:hAnsiTheme="minorHAnsi" w:cstheme="minorHAnsi"/>
          <w:b/>
          <w:bCs/>
          <w:sz w:val="22"/>
          <w:szCs w:val="22"/>
        </w:rPr>
        <w:t xml:space="preserve">.9 </w:t>
      </w:r>
      <w:r w:rsidRPr="001A3EA9">
        <w:rPr>
          <w:rFonts w:asciiTheme="minorHAnsi" w:hAnsiTheme="minorHAnsi" w:cstheme="minorHAnsi"/>
          <w:sz w:val="22"/>
          <w:szCs w:val="22"/>
        </w:rPr>
        <w:t>Quaisquer penalidades aplicadas serão transcritas no Portal Nacional de Contratações Públicas (PNCP).</w:t>
      </w:r>
    </w:p>
    <w:p w14:paraId="672C5F93" w14:textId="77777777" w:rsidR="00212590" w:rsidRPr="001A3EA9" w:rsidRDefault="00212590" w:rsidP="003700B4">
      <w:pPr>
        <w:pStyle w:val="Standard"/>
        <w:tabs>
          <w:tab w:val="left" w:pos="567"/>
        </w:tabs>
        <w:spacing w:before="120" w:after="120"/>
        <w:ind w:right="-55"/>
        <w:jc w:val="both"/>
        <w:rPr>
          <w:rFonts w:asciiTheme="minorHAnsi" w:hAnsiTheme="minorHAnsi" w:cstheme="minorHAnsi"/>
          <w:sz w:val="22"/>
          <w:szCs w:val="22"/>
          <w:shd w:val="clear" w:color="auto" w:fill="FFFFFF"/>
        </w:rPr>
      </w:pPr>
    </w:p>
    <w:p w14:paraId="2C5B83B6"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15. CASOS DE EXTINÇÃO:</w:t>
      </w:r>
    </w:p>
    <w:p w14:paraId="4DD8B9E1"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 xml:space="preserve">15.1 </w:t>
      </w:r>
      <w:r w:rsidRPr="001A3EA9">
        <w:rPr>
          <w:rFonts w:asciiTheme="minorHAnsi" w:hAnsiTheme="minorHAnsi" w:cstheme="minorHAnsi"/>
          <w:sz w:val="22"/>
          <w:szCs w:val="22"/>
          <w:shd w:val="clear" w:color="auto" w:fill="FFFFFF"/>
        </w:rPr>
        <w:t>O presente instrumento poderá ser extinto:</w:t>
      </w:r>
    </w:p>
    <w:p w14:paraId="0E5FC1A3"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15.1.1</w:t>
      </w:r>
      <w:r w:rsidRPr="001A3EA9">
        <w:rPr>
          <w:rFonts w:asciiTheme="minorHAnsi" w:hAnsiTheme="minorHAnsi" w:cstheme="minorHAnsi"/>
          <w:b/>
          <w:bCs/>
          <w:sz w:val="22"/>
          <w:szCs w:val="22"/>
        </w:rPr>
        <w:t xml:space="preserve"> </w:t>
      </w:r>
      <w:r w:rsidRPr="001A3EA9">
        <w:rPr>
          <w:rFonts w:asciiTheme="minorHAnsi" w:hAnsiTheme="minorHAnsi" w:cstheme="minorHAnsi"/>
          <w:sz w:val="22"/>
          <w:szCs w:val="22"/>
        </w:rPr>
        <w:t>p</w:t>
      </w:r>
      <w:r w:rsidRPr="001A3EA9">
        <w:rPr>
          <w:rFonts w:asciiTheme="minorHAnsi" w:eastAsia="Verdana" w:hAnsiTheme="minorHAnsi" w:cstheme="minorHAnsi"/>
          <w:sz w:val="22"/>
          <w:szCs w:val="22"/>
          <w:shd w:val="clear" w:color="auto" w:fill="FFFFFF"/>
        </w:rPr>
        <w:t>or ato unilateral e escrito da Administração, exceto no caso de descumprimento decorrente de sua própria conduta</w:t>
      </w:r>
      <w:r w:rsidRPr="001A3EA9">
        <w:rPr>
          <w:rFonts w:asciiTheme="minorHAnsi" w:eastAsia="Verdana" w:hAnsiTheme="minorHAnsi" w:cstheme="minorHAnsi"/>
          <w:bCs/>
          <w:sz w:val="22"/>
          <w:szCs w:val="22"/>
          <w:shd w:val="clear" w:color="auto" w:fill="FFFFFF"/>
        </w:rPr>
        <w:t>;</w:t>
      </w:r>
    </w:p>
    <w:p w14:paraId="0A9435FA"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15.1.2</w:t>
      </w:r>
      <w:r w:rsidRPr="001A3EA9">
        <w:rPr>
          <w:rFonts w:asciiTheme="minorHAnsi" w:hAnsiTheme="minorHAnsi" w:cstheme="minorHAnsi"/>
          <w:b/>
          <w:bCs/>
          <w:sz w:val="22"/>
          <w:szCs w:val="22"/>
        </w:rPr>
        <w:t xml:space="preserve"> </w:t>
      </w:r>
      <w:r w:rsidRPr="001A3EA9">
        <w:rPr>
          <w:rFonts w:asciiTheme="minorHAnsi" w:hAnsiTheme="minorHAnsi" w:cstheme="minorHAnsi"/>
          <w:sz w:val="22"/>
          <w:szCs w:val="22"/>
        </w:rPr>
        <w:t>de forma</w:t>
      </w:r>
      <w:r w:rsidRPr="001A3EA9">
        <w:rPr>
          <w:rFonts w:asciiTheme="minorHAnsi" w:hAnsiTheme="minorHAnsi" w:cstheme="minorHAnsi"/>
          <w:b/>
          <w:bCs/>
          <w:sz w:val="22"/>
          <w:szCs w:val="22"/>
        </w:rPr>
        <w:t xml:space="preserve"> </w:t>
      </w:r>
      <w:r w:rsidRPr="001A3EA9">
        <w:rPr>
          <w:rFonts w:asciiTheme="minorHAnsi" w:hAnsiTheme="minorHAnsi" w:cstheme="minorHAnsi"/>
          <w:sz w:val="22"/>
          <w:szCs w:val="22"/>
          <w:shd w:val="clear" w:color="auto" w:fill="FFFFFF"/>
        </w:rPr>
        <w:t>consensual, por acordo entre as partes, por conciliação, por mediação ou por comitê de resolução de disputas, desde que haja interesse da Administração;</w:t>
      </w:r>
      <w:r w:rsidRPr="001A3EA9">
        <w:rPr>
          <w:rFonts w:asciiTheme="minorHAnsi" w:hAnsiTheme="minorHAnsi" w:cstheme="minorHAnsi"/>
          <w:sz w:val="22"/>
          <w:szCs w:val="22"/>
        </w:rPr>
        <w:t xml:space="preserve"> ou</w:t>
      </w:r>
    </w:p>
    <w:p w14:paraId="72E76E4A"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15.1.3</w:t>
      </w:r>
      <w:r w:rsidRPr="001A3EA9">
        <w:rPr>
          <w:rFonts w:asciiTheme="minorHAnsi" w:hAnsiTheme="minorHAnsi" w:cstheme="minorHAnsi"/>
          <w:b/>
          <w:bCs/>
          <w:sz w:val="22"/>
          <w:szCs w:val="22"/>
        </w:rPr>
        <w:t xml:space="preserve"> </w:t>
      </w:r>
      <w:r w:rsidRPr="001A3EA9">
        <w:rPr>
          <w:rFonts w:asciiTheme="minorHAnsi" w:hAnsiTheme="minorHAnsi" w:cstheme="minorHAnsi"/>
          <w:sz w:val="22"/>
          <w:szCs w:val="22"/>
          <w:shd w:val="clear" w:color="auto" w:fill="FFFFFF"/>
        </w:rPr>
        <w:t>por decisão arbitral, em decorrência de cláusula compromissória ou compromisso arbitral, ou por decisão judicial.</w:t>
      </w:r>
    </w:p>
    <w:p w14:paraId="337F0F1C"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 xml:space="preserve">15.2 </w:t>
      </w:r>
      <w:r w:rsidRPr="001A3EA9">
        <w:rPr>
          <w:rFonts w:asciiTheme="minorHAnsi" w:hAnsiTheme="minorHAnsi" w:cstheme="minorHAnsi"/>
          <w:sz w:val="22"/>
          <w:szCs w:val="22"/>
          <w:shd w:val="clear" w:color="auto" w:fill="FFFFFF"/>
        </w:rPr>
        <w:t>No caso de rescisão consensual, a parte que pretender rescindir o Contrato comunicará sua intenção à outra, por escrito.</w:t>
      </w:r>
    </w:p>
    <w:p w14:paraId="2C737353"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 xml:space="preserve">15.3 </w:t>
      </w:r>
      <w:r w:rsidRPr="001A3EA9">
        <w:rPr>
          <w:rFonts w:asciiTheme="minorHAnsi" w:hAnsiTheme="minorHAnsi" w:cstheme="minorHAnsi"/>
          <w:sz w:val="22"/>
          <w:szCs w:val="22"/>
          <w:shd w:val="clear" w:color="auto" w:fill="FFFFFF"/>
        </w:rPr>
        <w:t>Os casos de extinção contratual devem ser formalmente motivados nos autos do processo, assegurado o contraditório e o direito de prévia e ampla defesa ao Contratado.</w:t>
      </w:r>
    </w:p>
    <w:p w14:paraId="641BFBEF"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 xml:space="preserve">15.4 </w:t>
      </w:r>
      <w:r w:rsidRPr="001A3EA9">
        <w:rPr>
          <w:rFonts w:asciiTheme="minorHAnsi" w:hAnsiTheme="minorHAnsi" w:cstheme="minorHAnsi"/>
          <w:sz w:val="22"/>
          <w:szCs w:val="22"/>
          <w:shd w:val="clear" w:color="auto" w:fill="FFFFFF"/>
        </w:rPr>
        <w:t>O Contratado, desde já, reconhece</w:t>
      </w:r>
      <w:r w:rsidRPr="001A3EA9">
        <w:rPr>
          <w:rFonts w:asciiTheme="minorHAnsi" w:hAnsiTheme="minorHAnsi" w:cstheme="minorHAnsi"/>
          <w:sz w:val="22"/>
          <w:szCs w:val="22"/>
        </w:rPr>
        <w:t xml:space="preserve"> todos direitos da</w:t>
      </w:r>
      <w:r w:rsidRPr="001A3EA9">
        <w:rPr>
          <w:rFonts w:asciiTheme="minorHAnsi" w:hAnsiTheme="minorHAnsi" w:cstheme="minorHAnsi"/>
          <w:sz w:val="22"/>
          <w:szCs w:val="22"/>
          <w:shd w:val="clear" w:color="auto" w:fill="FFFFFF"/>
        </w:rPr>
        <w:t xml:space="preserve"> Administração Pública, em caso de extinção administrativa por inexecução total ou parcial deste contrato.</w:t>
      </w:r>
    </w:p>
    <w:p w14:paraId="209CF64A" w14:textId="77777777" w:rsidR="00212590" w:rsidRPr="001A3EA9" w:rsidRDefault="00212590" w:rsidP="003700B4">
      <w:pPr>
        <w:pStyle w:val="Standard"/>
        <w:spacing w:before="120" w:after="120"/>
        <w:jc w:val="both"/>
        <w:rPr>
          <w:rFonts w:asciiTheme="minorHAnsi" w:hAnsiTheme="minorHAnsi" w:cstheme="minorHAnsi"/>
          <w:sz w:val="22"/>
          <w:szCs w:val="22"/>
          <w:shd w:val="clear" w:color="auto" w:fill="FFFFFF"/>
        </w:rPr>
      </w:pPr>
    </w:p>
    <w:p w14:paraId="40A12F07"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16. ALTERAÇÕES CONTRATUAIS, ACRÉSCIMOS E SUPRESSÕES:</w:t>
      </w:r>
    </w:p>
    <w:p w14:paraId="0295F796" w14:textId="77777777" w:rsidR="00212590" w:rsidRPr="001A3EA9" w:rsidRDefault="00212590" w:rsidP="003700B4">
      <w:pPr>
        <w:pStyle w:val="Standard"/>
        <w:tabs>
          <w:tab w:val="left" w:pos="9"/>
        </w:tab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 xml:space="preserve">16.1 </w:t>
      </w:r>
      <w:r w:rsidRPr="001A3EA9">
        <w:rPr>
          <w:rFonts w:asciiTheme="minorHAnsi" w:hAnsiTheme="minorHAnsi" w:cstheme="minorHAnsi"/>
          <w:sz w:val="22"/>
          <w:szCs w:val="22"/>
          <w:shd w:val="clear" w:color="auto" w:fill="FFFFFF"/>
        </w:rPr>
        <w:t>Este contrato poderá ser alterado em quaisquer das hipóteses previstas nos artigos 124 e 125 da Lei Federal n.º 14.133, de 2021.</w:t>
      </w:r>
    </w:p>
    <w:p w14:paraId="4E47F960"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 xml:space="preserve">16.1.1 </w:t>
      </w:r>
      <w:r w:rsidRPr="001A3EA9">
        <w:rPr>
          <w:rFonts w:asciiTheme="minorHAnsi" w:hAnsiTheme="minorHAnsi" w:cstheme="minorHAnsi"/>
          <w:sz w:val="22"/>
          <w:szCs w:val="22"/>
          <w:shd w:val="clear" w:color="auto" w:fill="FFFFFF"/>
        </w:rPr>
        <w:t xml:space="preserve">Nas alterações unilaterais a que se refere o inciso I do caput do art. 124 da Lei Federal n.º 14.133, de 2021, o Contratado será obrigado a aceitar, nas mesmas condições contratuais, acréscimos ou supressões de até 25% (vinte e cinco por cento) do valor inicial atualizado do contrato.  </w:t>
      </w:r>
    </w:p>
    <w:p w14:paraId="3A36C772"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16.2</w:t>
      </w:r>
      <w:r w:rsidRPr="001A3EA9">
        <w:rPr>
          <w:rFonts w:asciiTheme="minorHAnsi" w:hAnsiTheme="minorHAnsi" w:cstheme="minorHAnsi"/>
          <w:sz w:val="22"/>
          <w:szCs w:val="22"/>
          <w:shd w:val="clear" w:color="auto" w:fill="FFFFFF"/>
        </w:rPr>
        <w:t xml:space="preserve"> É admissível a continuidade do contrato administrativo quando houver fusão, cisão ou incorporação do Contratado com outra pessoa jurídica, desde que:</w:t>
      </w:r>
    </w:p>
    <w:p w14:paraId="628E3CA6"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a)</w:t>
      </w:r>
      <w:r w:rsidRPr="001A3EA9">
        <w:rPr>
          <w:rFonts w:asciiTheme="minorHAnsi" w:hAnsiTheme="minorHAnsi" w:cstheme="minorHAnsi"/>
          <w:sz w:val="22"/>
          <w:szCs w:val="22"/>
          <w:shd w:val="clear" w:color="auto" w:fill="FFFFFF"/>
        </w:rPr>
        <w:t xml:space="preserve"> sejam observados pela nova pessoa jurídica todos os requisitos de habilitação exigidos na licitação original;</w:t>
      </w:r>
    </w:p>
    <w:p w14:paraId="05B99D27"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b)</w:t>
      </w:r>
      <w:r w:rsidRPr="001A3EA9">
        <w:rPr>
          <w:rFonts w:asciiTheme="minorHAnsi" w:hAnsiTheme="minorHAnsi" w:cstheme="minorHAnsi"/>
          <w:sz w:val="22"/>
          <w:szCs w:val="22"/>
          <w:shd w:val="clear" w:color="auto" w:fill="FFFFFF"/>
        </w:rPr>
        <w:t xml:space="preserve"> sejam mantidas as demais cláusulas e condições do contrato; e</w:t>
      </w:r>
    </w:p>
    <w:p w14:paraId="3CCE8369"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c)</w:t>
      </w:r>
      <w:r w:rsidRPr="001A3EA9">
        <w:rPr>
          <w:rFonts w:asciiTheme="minorHAnsi" w:hAnsiTheme="minorHAnsi" w:cstheme="minorHAnsi"/>
          <w:sz w:val="22"/>
          <w:szCs w:val="22"/>
          <w:shd w:val="clear" w:color="auto" w:fill="FFFFFF"/>
        </w:rPr>
        <w:t xml:space="preserve"> não haja prejuízo à execução do objeto pactuado e haja anuência expressa da Administração à continuidade do contrato.</w:t>
      </w:r>
    </w:p>
    <w:p w14:paraId="59942D5B"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16.3</w:t>
      </w:r>
      <w:r w:rsidRPr="001A3EA9">
        <w:rPr>
          <w:rFonts w:asciiTheme="minorHAnsi" w:hAnsiTheme="minorHAnsi" w:cstheme="minorHAnsi"/>
          <w:sz w:val="22"/>
          <w:szCs w:val="22"/>
          <w:shd w:val="clear" w:color="auto" w:fill="FFFFFF"/>
        </w:rPr>
        <w:t xml:space="preserve"> A eventual substituição de consorciado deverá ser expressamente autorizada pelo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249CF093" w14:textId="77777777" w:rsidR="00212590" w:rsidRPr="001A3EA9" w:rsidRDefault="00212590" w:rsidP="003700B4">
      <w:pPr>
        <w:pStyle w:val="Standard"/>
        <w:spacing w:before="120" w:after="120"/>
        <w:jc w:val="both"/>
        <w:rPr>
          <w:rFonts w:asciiTheme="minorHAnsi" w:hAnsiTheme="minorHAnsi" w:cstheme="minorHAnsi"/>
          <w:sz w:val="22"/>
          <w:szCs w:val="22"/>
          <w:shd w:val="clear" w:color="auto" w:fill="FFFFFF"/>
        </w:rPr>
      </w:pPr>
      <w:r w:rsidRPr="001A3EA9">
        <w:rPr>
          <w:rFonts w:asciiTheme="minorHAnsi" w:hAnsiTheme="minorHAnsi" w:cstheme="minorHAnsi"/>
          <w:b/>
          <w:bCs/>
          <w:sz w:val="22"/>
          <w:szCs w:val="22"/>
          <w:shd w:val="clear" w:color="auto" w:fill="FFFFFF"/>
        </w:rPr>
        <w:t>16.4</w:t>
      </w:r>
      <w:r w:rsidRPr="001A3EA9">
        <w:rPr>
          <w:rFonts w:asciiTheme="minorHAnsi" w:hAnsiTheme="minorHAnsi" w:cstheme="minorHAnsi"/>
          <w:sz w:val="22"/>
          <w:szCs w:val="22"/>
          <w:shd w:val="clear" w:color="auto" w:fill="FFFFFF"/>
        </w:rPr>
        <w:t xml:space="preserve"> As alterações previstas nesta cláusula serão formalizadas por termo aditivo ao contrato.</w:t>
      </w:r>
    </w:p>
    <w:p w14:paraId="15D9F8D6" w14:textId="77777777" w:rsidR="00212590" w:rsidRDefault="00212590" w:rsidP="003700B4">
      <w:pPr>
        <w:pStyle w:val="Standard"/>
        <w:spacing w:before="120" w:after="120"/>
        <w:jc w:val="both"/>
        <w:rPr>
          <w:rFonts w:asciiTheme="minorHAnsi" w:hAnsiTheme="minorHAnsi" w:cstheme="minorHAnsi"/>
          <w:sz w:val="22"/>
          <w:szCs w:val="22"/>
          <w:shd w:val="clear" w:color="auto" w:fill="FFFFFF"/>
        </w:rPr>
      </w:pPr>
      <w:r w:rsidRPr="001A3EA9">
        <w:rPr>
          <w:rFonts w:asciiTheme="minorHAnsi" w:hAnsiTheme="minorHAnsi" w:cstheme="minorHAnsi"/>
          <w:b/>
          <w:sz w:val="22"/>
          <w:szCs w:val="22"/>
          <w:shd w:val="clear" w:color="auto" w:fill="FFFFFF"/>
        </w:rPr>
        <w:t>16.5</w:t>
      </w:r>
      <w:r w:rsidRPr="001A3EA9">
        <w:rPr>
          <w:rFonts w:asciiTheme="minorHAnsi" w:hAnsiTheme="minorHAnsi" w:cstheme="minorHAnsi"/>
          <w:sz w:val="22"/>
          <w:szCs w:val="22"/>
          <w:shd w:val="clear" w:color="auto" w:fill="FFFFFF"/>
        </w:rPr>
        <w:t xml:space="preserve"> Não será admitida a subcontratação do fornecimento.</w:t>
      </w:r>
    </w:p>
    <w:p w14:paraId="67DEEEE9" w14:textId="77777777" w:rsidR="00B9125B" w:rsidRPr="001A3EA9" w:rsidRDefault="00B9125B" w:rsidP="003700B4">
      <w:pPr>
        <w:pStyle w:val="Standard"/>
        <w:spacing w:before="120" w:after="120"/>
        <w:jc w:val="both"/>
        <w:rPr>
          <w:rFonts w:asciiTheme="minorHAnsi" w:hAnsiTheme="minorHAnsi" w:cstheme="minorHAnsi"/>
          <w:sz w:val="22"/>
          <w:szCs w:val="22"/>
          <w:shd w:val="clear" w:color="auto" w:fill="FFFFFF"/>
        </w:rPr>
      </w:pPr>
    </w:p>
    <w:p w14:paraId="50C35BBA"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 DA PROTEÇÃO DE DADOS PESSOAIS</w:t>
      </w:r>
    </w:p>
    <w:p w14:paraId="71A2C51C"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 xml:space="preserve">17.1 </w:t>
      </w:r>
      <w:r w:rsidRPr="001A3EA9">
        <w:rPr>
          <w:rFonts w:asciiTheme="minorHAnsi" w:hAnsiTheme="minorHAnsi" w:cstheme="minorHAnsi"/>
          <w:sz w:val="22"/>
          <w:szCs w:val="22"/>
          <w:shd w:val="clear" w:color="auto" w:fill="FFFFFF"/>
        </w:rPr>
        <w:t>O Contratante e o Contratado, na condição de operadora, comprometem-se a proteger os direitos fundamentais de liberdade e de privacidade, assim como o livre desenvolvimento da personalidade da pessoa natural, relativos ao tratamento de dados pessoais, inclusive nos meios digitais.</w:t>
      </w:r>
    </w:p>
    <w:p w14:paraId="0C70BB83"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17.2</w:t>
      </w:r>
      <w:r w:rsidRPr="001A3EA9">
        <w:rPr>
          <w:rFonts w:asciiTheme="minorHAnsi" w:hAnsiTheme="minorHAnsi" w:cstheme="minorHAnsi"/>
          <w:sz w:val="22"/>
          <w:szCs w:val="22"/>
          <w:shd w:val="clear" w:color="auto" w:fill="FFFFFF"/>
        </w:rPr>
        <w:t xml:space="preserve"> 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5BD63946"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17.3</w:t>
      </w:r>
      <w:r w:rsidRPr="001A3EA9">
        <w:rPr>
          <w:rFonts w:asciiTheme="minorHAnsi" w:hAnsiTheme="minorHAnsi" w:cstheme="minorHAnsi"/>
          <w:sz w:val="22"/>
          <w:szCs w:val="22"/>
          <w:shd w:val="clear" w:color="auto" w:fill="FFFFFF"/>
        </w:rPr>
        <w:t xml:space="preserve"> Os dados tratados pelo Contratado somente poderão ser utilizados no fornecimento dos bens especificados neste contrato, e em hipótese alguma poderão ser utilizados para outros fins, observadas as diretrizes e instruções transmitidas pelo Contratante.</w:t>
      </w:r>
    </w:p>
    <w:p w14:paraId="44602478"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17.4</w:t>
      </w:r>
      <w:r w:rsidRPr="001A3EA9">
        <w:rPr>
          <w:rFonts w:asciiTheme="minorHAnsi" w:hAnsiTheme="minorHAnsi" w:cstheme="minorHAnsi"/>
          <w:sz w:val="22"/>
          <w:szCs w:val="22"/>
          <w:shd w:val="clear" w:color="auto" w:fill="FFFFFF"/>
        </w:rPr>
        <w:t xml:space="preserve"> Eventuais registros de tratamento de dados pessoais que o Contratado realizar serão mantidos em condições de rastreabilidade e de prova eletrônica a qualquer tempo. </w:t>
      </w:r>
    </w:p>
    <w:p w14:paraId="3763FAF8"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17.5</w:t>
      </w:r>
      <w:r w:rsidRPr="001A3EA9">
        <w:rPr>
          <w:rFonts w:asciiTheme="minorHAnsi" w:hAnsiTheme="minorHAnsi" w:cstheme="minorHAnsi"/>
          <w:sz w:val="22"/>
          <w:szCs w:val="22"/>
          <w:shd w:val="clear" w:color="auto" w:fill="FFFFFF"/>
        </w:rPr>
        <w:t xml:space="preserve"> O Contratado deverá apresentar evidências e garantias suficientes de que aplica um adequado conjunto de medidas técnicas e administrativas de segurança, para a proteção dos dados pessoais, segundo a legislação aplicável e o disposto nesta Cláusula.</w:t>
      </w:r>
    </w:p>
    <w:p w14:paraId="119FBABD"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17.6</w:t>
      </w:r>
      <w:r w:rsidRPr="001A3EA9">
        <w:rPr>
          <w:rFonts w:asciiTheme="minorHAnsi" w:hAnsiTheme="minorHAnsi" w:cstheme="minorHAnsi"/>
          <w:sz w:val="22"/>
          <w:szCs w:val="22"/>
          <w:shd w:val="clear" w:color="auto" w:fill="FFFFFF"/>
        </w:rPr>
        <w:t xml:space="preserve"> O Contratado dará conhecimento formal aos seus empregados das obrigações e condições acordadas nesta Cláusula, inclusive no tocante à Política de Privacidade do Contratante, cujos princípios e regras deverão ser aplicados à coleta e ao tratamento dos dados pessoais.</w:t>
      </w:r>
    </w:p>
    <w:p w14:paraId="37CB9271"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17.7</w:t>
      </w:r>
      <w:r w:rsidRPr="001A3EA9">
        <w:rPr>
          <w:rFonts w:asciiTheme="minorHAnsi" w:hAnsiTheme="minorHAnsi" w:cstheme="minorHAnsi"/>
          <w:sz w:val="22"/>
          <w:szCs w:val="22"/>
          <w:shd w:val="clear" w:color="auto" w:fill="FFFFFF"/>
        </w:rPr>
        <w:t xml:space="preserve"> O eventual acesso, pelo Contratado, às bases de dados que contenham ou possam conter dados pessoais ou segredos comerciais ou industriais implicará para o Contratado e para seus prepostos – devida e formalmente instruídos nesse sentido – o mais absoluto dever de sigilo, no curso do presente contrato e após o seu encerramento.</w:t>
      </w:r>
    </w:p>
    <w:p w14:paraId="17BDD238"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17.8</w:t>
      </w:r>
      <w:r w:rsidRPr="001A3EA9">
        <w:rPr>
          <w:rFonts w:asciiTheme="minorHAnsi" w:hAnsiTheme="minorHAnsi" w:cstheme="minorHAnsi"/>
          <w:sz w:val="22"/>
          <w:szCs w:val="22"/>
          <w:shd w:val="clear" w:color="auto" w:fill="FFFFFF"/>
        </w:rPr>
        <w:t xml:space="preserve"> O encarregado do Contratado deverá manter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683667A9"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17.9</w:t>
      </w:r>
      <w:r w:rsidRPr="001A3EA9">
        <w:rPr>
          <w:rFonts w:asciiTheme="minorHAnsi" w:hAnsiTheme="minorHAnsi" w:cstheme="minorHAnsi"/>
          <w:sz w:val="22"/>
          <w:szCs w:val="22"/>
          <w:shd w:val="clear" w:color="auto" w:fill="FFFFFF"/>
        </w:rPr>
        <w:t xml:space="preserve"> A critério do controlador e do encarregado de dados do Contratante, o Contratado poderá ser provocado a preencher um relatório de impacto à proteção de dados pessoais, conforme a sensibilidade e o risco inerente do objeto deste contrato, no tocante a dados pessoais.</w:t>
      </w:r>
    </w:p>
    <w:p w14:paraId="0A33BCE1"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17.10</w:t>
      </w:r>
      <w:r w:rsidRPr="001A3EA9">
        <w:rPr>
          <w:rFonts w:asciiTheme="minorHAnsi" w:hAnsiTheme="minorHAnsi" w:cstheme="minorHAnsi"/>
          <w:sz w:val="22"/>
          <w:szCs w:val="22"/>
          <w:shd w:val="clear" w:color="auto" w:fill="FFFFFF"/>
        </w:rPr>
        <w:t xml:space="preserve"> O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7DE1A83A"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17.11</w:t>
      </w:r>
      <w:r w:rsidRPr="001A3EA9">
        <w:rPr>
          <w:rFonts w:asciiTheme="minorHAnsi" w:hAnsiTheme="minorHAnsi" w:cstheme="minorHAnsi"/>
          <w:sz w:val="22"/>
          <w:szCs w:val="22"/>
          <w:shd w:val="clear" w:color="auto" w:fill="FFFFFF"/>
        </w:rPr>
        <w:t xml:space="preserve"> Os representantes legais do Contratado, bem como os empregados que necessariamente devam ter acesso a dados pessoais sob controle do Município para o cumprimento de suas tarefas, deverão firmar termo de compromisso e confidencialidade, onde se responsabilizarão pelo cumprimento da LGPD e pelo disposto nesta Cláusula.</w:t>
      </w:r>
    </w:p>
    <w:p w14:paraId="54FFA484"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17.12</w:t>
      </w:r>
      <w:r w:rsidRPr="001A3EA9">
        <w:rPr>
          <w:rFonts w:asciiTheme="minorHAnsi" w:hAnsiTheme="minorHAnsi" w:cstheme="minorHAnsi"/>
          <w:sz w:val="22"/>
          <w:szCs w:val="22"/>
          <w:shd w:val="clear" w:color="auto" w:fill="FFFFFF"/>
        </w:rPr>
        <w:t xml:space="preserve"> As manifestações do titular de dados ou de seu representante legal quanto ao tratamento de dados pessoais com base neste contrato serão atendidas na forma da legislação aplicável.  </w:t>
      </w:r>
    </w:p>
    <w:p w14:paraId="6E574812"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17.13</w:t>
      </w:r>
      <w:r w:rsidRPr="001A3EA9">
        <w:rPr>
          <w:rFonts w:asciiTheme="minorHAnsi" w:hAnsiTheme="minorHAnsi" w:cstheme="minorHAnsi"/>
          <w:sz w:val="22"/>
          <w:szCs w:val="22"/>
          <w:shd w:val="clear" w:color="auto" w:fill="FFFFFF"/>
        </w:rPr>
        <w:t xml:space="preserve"> O Contratante poderá, a qualquer tempo, requisitar informações acerca dos dados pessoais confiados ao Contratado, bem como realizar inspeções e auditorias, a fim de zelar pelo cumprimento dos deveres e obrigações aplicáveis.</w:t>
      </w:r>
    </w:p>
    <w:p w14:paraId="2574DEDD"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17.14</w:t>
      </w:r>
      <w:r w:rsidRPr="001A3EA9">
        <w:rPr>
          <w:rFonts w:asciiTheme="minorHAnsi" w:hAnsiTheme="minorHAnsi" w:cstheme="minorHAnsi"/>
          <w:sz w:val="22"/>
          <w:szCs w:val="22"/>
          <w:shd w:val="clear" w:color="auto" w:fill="FFFFFF"/>
        </w:rPr>
        <w:t xml:space="preserve"> Eventual compartilhamento de dados pessoais com empresa subcontratada dependerá de autorização prévia do Contratante, hipótese em que o subcontratado ficará sujeita aos mesmos limites impostos ao Contratado.</w:t>
      </w:r>
    </w:p>
    <w:p w14:paraId="0F9695BC"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17.15</w:t>
      </w:r>
      <w:r w:rsidRPr="001A3EA9">
        <w:rPr>
          <w:rFonts w:asciiTheme="minorHAnsi" w:hAnsiTheme="minorHAnsi" w:cstheme="minorHAnsi"/>
          <w:sz w:val="22"/>
          <w:szCs w:val="22"/>
          <w:shd w:val="clear" w:color="auto" w:fill="FFFFFF"/>
        </w:rPr>
        <w:t xml:space="preserve"> 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p>
    <w:p w14:paraId="1EFB11C9"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17.16</w:t>
      </w:r>
      <w:r w:rsidRPr="001A3EA9">
        <w:rPr>
          <w:rFonts w:asciiTheme="minorHAnsi" w:hAnsiTheme="minorHAnsi" w:cstheme="minorHAnsi"/>
          <w:sz w:val="22"/>
          <w:szCs w:val="22"/>
          <w:shd w:val="clear" w:color="auto" w:fill="FFFFFF"/>
        </w:rPr>
        <w:t xml:space="preserve"> As dúvidas decorrentes da aplicação da LGPD serão objeto de consulta por intermédio das partes ao órgão competente do Município, que poderá solicitar auxílio à qualquer setor que tenha competência para solucionar a consulta.  </w:t>
      </w:r>
    </w:p>
    <w:p w14:paraId="20E6003F" w14:textId="77777777" w:rsidR="00212590" w:rsidRPr="001A3EA9" w:rsidRDefault="00212590" w:rsidP="003700B4">
      <w:pPr>
        <w:pStyle w:val="Standard"/>
        <w:spacing w:before="120" w:after="120"/>
        <w:jc w:val="both"/>
        <w:rPr>
          <w:rFonts w:asciiTheme="minorHAnsi" w:hAnsiTheme="minorHAnsi" w:cstheme="minorHAnsi"/>
          <w:b/>
          <w:bCs/>
          <w:sz w:val="22"/>
          <w:szCs w:val="22"/>
          <w:shd w:val="clear" w:color="auto" w:fill="FFFFFF"/>
        </w:rPr>
      </w:pPr>
    </w:p>
    <w:p w14:paraId="0AF4DD7F" w14:textId="6619FD73" w:rsidR="00212590" w:rsidRPr="001A3EA9" w:rsidRDefault="00A13E25"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w:t>
      </w:r>
      <w:r w:rsidR="006E4B4F" w:rsidRPr="001A3EA9">
        <w:rPr>
          <w:rFonts w:asciiTheme="minorHAnsi" w:hAnsiTheme="minorHAnsi" w:cstheme="minorHAnsi"/>
          <w:b/>
          <w:bCs/>
          <w:sz w:val="22"/>
          <w:szCs w:val="22"/>
          <w:shd w:val="clear" w:color="auto" w:fill="FFFFFF"/>
        </w:rPr>
        <w:t>8</w:t>
      </w:r>
      <w:r w:rsidR="00212590" w:rsidRPr="001A3EA9">
        <w:rPr>
          <w:rFonts w:asciiTheme="minorHAnsi" w:hAnsiTheme="minorHAnsi" w:cstheme="minorHAnsi"/>
          <w:b/>
          <w:bCs/>
          <w:sz w:val="22"/>
          <w:szCs w:val="22"/>
          <w:shd w:val="clear" w:color="auto" w:fill="FFFFFF"/>
        </w:rPr>
        <w:t>. DISPOSIÇÕES GERAIS:</w:t>
      </w:r>
    </w:p>
    <w:p w14:paraId="6EE2123F" w14:textId="09DF3F62" w:rsidR="00212590" w:rsidRPr="001A3EA9" w:rsidRDefault="00A13E25"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w:t>
      </w:r>
      <w:r w:rsidR="006E4B4F" w:rsidRPr="001A3EA9">
        <w:rPr>
          <w:rFonts w:asciiTheme="minorHAnsi" w:hAnsiTheme="minorHAnsi" w:cstheme="minorHAnsi"/>
          <w:b/>
          <w:bCs/>
          <w:sz w:val="22"/>
          <w:szCs w:val="22"/>
          <w:shd w:val="clear" w:color="auto" w:fill="FFFFFF"/>
        </w:rPr>
        <w:t>8</w:t>
      </w:r>
      <w:r w:rsidR="00212590" w:rsidRPr="001A3EA9">
        <w:rPr>
          <w:rFonts w:asciiTheme="minorHAnsi" w:hAnsiTheme="minorHAnsi" w:cstheme="minorHAnsi"/>
          <w:b/>
          <w:bCs/>
          <w:sz w:val="22"/>
          <w:szCs w:val="22"/>
          <w:shd w:val="clear" w:color="auto" w:fill="FFFFFF"/>
        </w:rPr>
        <w:t xml:space="preserve">.1 </w:t>
      </w:r>
      <w:r w:rsidR="00212590" w:rsidRPr="001A3EA9">
        <w:rPr>
          <w:rFonts w:asciiTheme="minorHAnsi" w:hAnsiTheme="minorHAnsi" w:cstheme="minorHAnsi"/>
          <w:sz w:val="22"/>
          <w:szCs w:val="22"/>
          <w:shd w:val="clear" w:color="auto" w:fill="FFFFFF"/>
        </w:rPr>
        <w:t>Integram o presente contrato, para todos os fins, o edital da licitação e seus anexos, e a proposta apresentada pelo Contratado durante a licitação.</w:t>
      </w:r>
    </w:p>
    <w:p w14:paraId="71E2F52B" w14:textId="19016D9C" w:rsidR="00212590" w:rsidRPr="001A3EA9" w:rsidRDefault="00A13E25"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w:t>
      </w:r>
      <w:r w:rsidR="006E4B4F" w:rsidRPr="001A3EA9">
        <w:rPr>
          <w:rFonts w:asciiTheme="minorHAnsi" w:hAnsiTheme="minorHAnsi" w:cstheme="minorHAnsi"/>
          <w:b/>
          <w:bCs/>
          <w:sz w:val="22"/>
          <w:szCs w:val="22"/>
          <w:shd w:val="clear" w:color="auto" w:fill="FFFFFF"/>
        </w:rPr>
        <w:t>8</w:t>
      </w:r>
      <w:r w:rsidR="00212590" w:rsidRPr="001A3EA9">
        <w:rPr>
          <w:rFonts w:asciiTheme="minorHAnsi" w:hAnsiTheme="minorHAnsi" w:cstheme="minorHAnsi"/>
          <w:b/>
          <w:bCs/>
          <w:sz w:val="22"/>
          <w:szCs w:val="22"/>
          <w:shd w:val="clear" w:color="auto" w:fill="FFFFFF"/>
        </w:rPr>
        <w:t xml:space="preserve">.2 </w:t>
      </w:r>
      <w:r w:rsidR="00212590" w:rsidRPr="001A3EA9">
        <w:rPr>
          <w:rFonts w:asciiTheme="minorHAnsi" w:hAnsiTheme="minorHAnsi" w:cstheme="minorHAnsi"/>
          <w:sz w:val="22"/>
          <w:szCs w:val="22"/>
        </w:rPr>
        <w:t xml:space="preserve">Este contrato é regido </w:t>
      </w:r>
      <w:r w:rsidR="00212590" w:rsidRPr="001A3EA9">
        <w:rPr>
          <w:rFonts w:asciiTheme="minorHAnsi" w:eastAsia="Arial" w:hAnsiTheme="minorHAnsi" w:cstheme="minorHAnsi"/>
          <w:sz w:val="22"/>
          <w:szCs w:val="22"/>
        </w:rPr>
        <w:t>pela Lei Federal n.º 14.133, de 2021, pelos Decretos Municipais regulamentadores e demais leis pertinentes ao objeto do contrato,</w:t>
      </w:r>
      <w:r w:rsidR="00212590" w:rsidRPr="001A3EA9">
        <w:rPr>
          <w:rFonts w:asciiTheme="minorHAnsi" w:hAnsiTheme="minorHAnsi" w:cstheme="minorHAnsi"/>
          <w:sz w:val="22"/>
          <w:szCs w:val="22"/>
        </w:rPr>
        <w:t xml:space="preserve"> aplicando-se referida legislação aos casos omissos.  </w:t>
      </w:r>
    </w:p>
    <w:p w14:paraId="2AE45D3F" w14:textId="58273529" w:rsidR="00212590" w:rsidRPr="001A3EA9" w:rsidRDefault="00A13E25"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w:t>
      </w:r>
      <w:r w:rsidR="006E4B4F" w:rsidRPr="001A3EA9">
        <w:rPr>
          <w:rFonts w:asciiTheme="minorHAnsi" w:hAnsiTheme="minorHAnsi" w:cstheme="minorHAnsi"/>
          <w:b/>
          <w:bCs/>
          <w:sz w:val="22"/>
          <w:szCs w:val="22"/>
          <w:shd w:val="clear" w:color="auto" w:fill="FFFFFF"/>
        </w:rPr>
        <w:t>8</w:t>
      </w:r>
      <w:r w:rsidR="00212590" w:rsidRPr="001A3EA9">
        <w:rPr>
          <w:rFonts w:asciiTheme="minorHAnsi" w:hAnsiTheme="minorHAnsi" w:cstheme="minorHAnsi"/>
          <w:b/>
          <w:bCs/>
          <w:sz w:val="22"/>
          <w:szCs w:val="22"/>
          <w:shd w:val="clear" w:color="auto" w:fill="FFFFFF"/>
        </w:rPr>
        <w:t xml:space="preserve">.3 </w:t>
      </w:r>
      <w:r w:rsidR="00212590" w:rsidRPr="001A3EA9">
        <w:rPr>
          <w:rFonts w:asciiTheme="minorHAnsi" w:hAnsiTheme="minorHAnsi" w:cstheme="minorHAnsi"/>
          <w:sz w:val="22"/>
          <w:szCs w:val="22"/>
          <w:shd w:val="clear" w:color="auto" w:fill="FFFFFF"/>
        </w:rPr>
        <w:t>O Contratante enviará o resumo deste contrato para publicação no Diário Oficial do Município de</w:t>
      </w:r>
      <w:r w:rsidR="00FF33A2" w:rsidRPr="001A3EA9">
        <w:rPr>
          <w:rFonts w:asciiTheme="minorHAnsi" w:hAnsiTheme="minorHAnsi" w:cstheme="minorHAnsi"/>
          <w:sz w:val="22"/>
          <w:szCs w:val="22"/>
          <w:shd w:val="clear" w:color="auto" w:fill="FFFFFF"/>
        </w:rPr>
        <w:t xml:space="preserve"> </w:t>
      </w:r>
      <w:r w:rsidR="004A5838" w:rsidRPr="001A3EA9">
        <w:rPr>
          <w:rFonts w:asciiTheme="minorHAnsi" w:eastAsia="Myriad Pro" w:hAnsiTheme="minorHAnsi" w:cstheme="minorHAnsi"/>
          <w:sz w:val="22"/>
          <w:szCs w:val="22"/>
        </w:rPr>
        <w:t>Nova Prata do Iguaçu</w:t>
      </w:r>
      <w:r w:rsidR="00FF33A2" w:rsidRPr="001A3EA9">
        <w:rPr>
          <w:rFonts w:asciiTheme="minorHAnsi" w:eastAsia="Myriad Pro" w:hAnsiTheme="minorHAnsi" w:cstheme="minorHAnsi"/>
          <w:sz w:val="22"/>
          <w:szCs w:val="22"/>
        </w:rPr>
        <w:t xml:space="preserve"> </w:t>
      </w:r>
      <w:r w:rsidR="00212590" w:rsidRPr="001A3EA9">
        <w:rPr>
          <w:rFonts w:asciiTheme="minorHAnsi" w:hAnsiTheme="minorHAnsi" w:cstheme="minorHAnsi"/>
          <w:sz w:val="22"/>
          <w:szCs w:val="22"/>
          <w:shd w:val="clear" w:color="auto" w:fill="FFFFFF"/>
        </w:rPr>
        <w:t xml:space="preserve">e no sítio eletrônico oficial, sem prejuízo de disponibilização da íntegra do contrato no Portal Nacional de Contratações Públicas (PNCP). </w:t>
      </w:r>
    </w:p>
    <w:p w14:paraId="15D9FFA6" w14:textId="78958AFB" w:rsidR="00212590" w:rsidRPr="001A3EA9" w:rsidRDefault="00A13E25"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w:t>
      </w:r>
      <w:r w:rsidR="006E4B4F" w:rsidRPr="001A3EA9">
        <w:rPr>
          <w:rFonts w:asciiTheme="minorHAnsi" w:hAnsiTheme="minorHAnsi" w:cstheme="minorHAnsi"/>
          <w:b/>
          <w:bCs/>
          <w:sz w:val="22"/>
          <w:szCs w:val="22"/>
          <w:shd w:val="clear" w:color="auto" w:fill="FFFFFF"/>
        </w:rPr>
        <w:t>8</w:t>
      </w:r>
      <w:r w:rsidR="00212590" w:rsidRPr="001A3EA9">
        <w:rPr>
          <w:rFonts w:asciiTheme="minorHAnsi" w:hAnsiTheme="minorHAnsi" w:cstheme="minorHAnsi"/>
          <w:b/>
          <w:bCs/>
          <w:sz w:val="22"/>
          <w:szCs w:val="22"/>
          <w:shd w:val="clear" w:color="auto" w:fill="FFFFFF"/>
        </w:rPr>
        <w:t xml:space="preserve">.4 </w:t>
      </w:r>
      <w:r w:rsidR="00212590" w:rsidRPr="001A3EA9">
        <w:rPr>
          <w:rFonts w:asciiTheme="minorHAnsi" w:hAnsiTheme="minorHAnsi" w:cstheme="minorHAnsi"/>
          <w:sz w:val="22"/>
          <w:szCs w:val="22"/>
          <w:shd w:val="clear" w:color="auto" w:fill="FFFFFF"/>
        </w:rPr>
        <w:t xml:space="preserve">As questões decorrentes da execução deste instrumento, que não possam ser dirimidas administrativamente, serão processadas e julgadas no Foro da Comarca de </w:t>
      </w:r>
      <w:r w:rsidR="00152B3D" w:rsidRPr="001A3EA9">
        <w:rPr>
          <w:rFonts w:asciiTheme="minorHAnsi" w:hAnsiTheme="minorHAnsi" w:cstheme="minorHAnsi"/>
          <w:sz w:val="22"/>
          <w:szCs w:val="22"/>
          <w:shd w:val="clear" w:color="auto" w:fill="FFFFFF"/>
        </w:rPr>
        <w:t>Salto do Lontra - Paraná</w:t>
      </w:r>
      <w:r w:rsidR="00212590" w:rsidRPr="001A3EA9">
        <w:rPr>
          <w:rFonts w:asciiTheme="minorHAnsi" w:hAnsiTheme="minorHAnsi" w:cstheme="minorHAnsi"/>
          <w:sz w:val="22"/>
          <w:szCs w:val="22"/>
          <w:shd w:val="clear" w:color="auto" w:fill="FFFFFF"/>
        </w:rPr>
        <w:t>, com exclusão de qualquer outro, por mais privilegiado que seja.</w:t>
      </w:r>
    </w:p>
    <w:p w14:paraId="67313AE6" w14:textId="77777777" w:rsidR="00212590" w:rsidRPr="001A3EA9" w:rsidRDefault="00212590" w:rsidP="003700B4">
      <w:pPr>
        <w:pStyle w:val="Standard"/>
        <w:spacing w:before="120" w:after="120"/>
        <w:jc w:val="both"/>
        <w:rPr>
          <w:rFonts w:asciiTheme="minorHAnsi" w:hAnsiTheme="minorHAnsi" w:cstheme="minorHAnsi"/>
          <w:sz w:val="22"/>
          <w:szCs w:val="22"/>
        </w:rPr>
      </w:pPr>
    </w:p>
    <w:p w14:paraId="5A8337F4" w14:textId="426A11AA" w:rsidR="00E6323E" w:rsidRPr="001A3EA9" w:rsidRDefault="00E6323E" w:rsidP="003700B4">
      <w:pPr>
        <w:spacing w:before="120" w:after="120"/>
        <w:jc w:val="right"/>
        <w:rPr>
          <w:rFonts w:asciiTheme="minorHAnsi" w:hAnsiTheme="minorHAnsi" w:cstheme="minorHAnsi"/>
          <w:sz w:val="22"/>
          <w:szCs w:val="22"/>
        </w:rPr>
      </w:pPr>
      <w:r w:rsidRPr="001A3EA9">
        <w:rPr>
          <w:rFonts w:asciiTheme="minorHAnsi" w:hAnsiTheme="minorHAnsi" w:cstheme="minorHAnsi"/>
          <w:sz w:val="22"/>
          <w:szCs w:val="22"/>
        </w:rPr>
        <w:t xml:space="preserve">Nova Prata do Iguaçu – Pr, </w:t>
      </w:r>
      <w:r w:rsidRPr="001A3EA9">
        <w:rPr>
          <w:rFonts w:asciiTheme="minorHAnsi" w:hAnsiTheme="minorHAnsi" w:cstheme="minorHAnsi"/>
          <w:sz w:val="22"/>
          <w:szCs w:val="22"/>
          <w:u w:val="single"/>
        </w:rPr>
        <w:tab/>
      </w:r>
      <w:r w:rsidRPr="001A3EA9">
        <w:rPr>
          <w:rFonts w:asciiTheme="minorHAnsi" w:hAnsiTheme="minorHAnsi" w:cstheme="minorHAnsi"/>
          <w:sz w:val="22"/>
          <w:szCs w:val="22"/>
          <w:u w:val="single"/>
        </w:rPr>
        <w:tab/>
        <w:t xml:space="preserve">      </w:t>
      </w:r>
      <w:r w:rsidRPr="001A3EA9">
        <w:rPr>
          <w:rFonts w:asciiTheme="minorHAnsi" w:hAnsiTheme="minorHAnsi" w:cstheme="minorHAnsi"/>
          <w:sz w:val="22"/>
          <w:szCs w:val="22"/>
        </w:rPr>
        <w:t xml:space="preserve"> de </w:t>
      </w:r>
      <w:r w:rsidRPr="001A3EA9">
        <w:rPr>
          <w:rFonts w:asciiTheme="minorHAnsi" w:hAnsiTheme="minorHAnsi" w:cstheme="minorHAnsi"/>
          <w:sz w:val="22"/>
          <w:szCs w:val="22"/>
          <w:u w:val="single"/>
        </w:rPr>
        <w:t xml:space="preserve">                           </w:t>
      </w:r>
      <w:r w:rsidRPr="001A3EA9">
        <w:rPr>
          <w:rFonts w:asciiTheme="minorHAnsi" w:hAnsiTheme="minorHAnsi" w:cstheme="minorHAnsi"/>
          <w:sz w:val="22"/>
          <w:szCs w:val="22"/>
        </w:rPr>
        <w:t xml:space="preserve"> de 2024.</w:t>
      </w:r>
    </w:p>
    <w:p w14:paraId="77067955" w14:textId="77777777" w:rsidR="00E6323E" w:rsidRPr="001A3EA9" w:rsidRDefault="00E6323E" w:rsidP="003700B4">
      <w:pPr>
        <w:spacing w:before="120" w:after="120"/>
        <w:jc w:val="both"/>
        <w:rPr>
          <w:rFonts w:asciiTheme="minorHAnsi" w:hAnsiTheme="minorHAnsi" w:cstheme="minorHAnsi"/>
          <w:sz w:val="22"/>
          <w:szCs w:val="22"/>
        </w:rPr>
      </w:pPr>
    </w:p>
    <w:p w14:paraId="4E69AF15" w14:textId="77777777" w:rsidR="00E6323E" w:rsidRPr="001A3EA9" w:rsidRDefault="00E6323E" w:rsidP="003700B4">
      <w:pPr>
        <w:spacing w:before="120" w:after="120"/>
        <w:jc w:val="both"/>
        <w:rPr>
          <w:rFonts w:asciiTheme="minorHAnsi" w:hAnsiTheme="minorHAnsi" w:cstheme="minorHAnsi"/>
          <w:sz w:val="22"/>
          <w:szCs w:val="22"/>
        </w:rPr>
      </w:pPr>
    </w:p>
    <w:p w14:paraId="6A8FCE5C" w14:textId="77777777" w:rsidR="00E6323E" w:rsidRPr="001A3EA9" w:rsidRDefault="00E6323E" w:rsidP="003700B4">
      <w:pPr>
        <w:spacing w:before="120" w:after="120"/>
        <w:jc w:val="both"/>
        <w:rPr>
          <w:rFonts w:asciiTheme="minorHAnsi" w:hAnsiTheme="minorHAnsi" w:cstheme="minorHAnsi"/>
          <w:sz w:val="22"/>
          <w:szCs w:val="22"/>
        </w:rPr>
      </w:pPr>
    </w:p>
    <w:tbl>
      <w:tblPr>
        <w:tblW w:w="9356" w:type="dxa"/>
        <w:tblInd w:w="108" w:type="dxa"/>
        <w:tblLook w:val="01E0" w:firstRow="1" w:lastRow="1" w:firstColumn="1" w:lastColumn="1" w:noHBand="0" w:noVBand="0"/>
      </w:tblPr>
      <w:tblGrid>
        <w:gridCol w:w="3969"/>
        <w:gridCol w:w="1134"/>
        <w:gridCol w:w="4253"/>
      </w:tblGrid>
      <w:tr w:rsidR="00E6323E" w:rsidRPr="001A3EA9" w14:paraId="74F6BC9D" w14:textId="77777777" w:rsidTr="00E6323E">
        <w:tc>
          <w:tcPr>
            <w:tcW w:w="3969" w:type="dxa"/>
            <w:tcBorders>
              <w:top w:val="single" w:sz="4" w:space="0" w:color="auto"/>
              <w:left w:val="nil"/>
              <w:bottom w:val="nil"/>
              <w:right w:val="nil"/>
            </w:tcBorders>
            <w:hideMark/>
          </w:tcPr>
          <w:p w14:paraId="29EC816E" w14:textId="77777777" w:rsidR="00E6323E" w:rsidRPr="001A3EA9" w:rsidRDefault="00E6323E" w:rsidP="003700B4">
            <w:pPr>
              <w:spacing w:before="120" w:after="120"/>
              <w:jc w:val="center"/>
              <w:rPr>
                <w:rFonts w:asciiTheme="minorHAnsi" w:hAnsiTheme="minorHAnsi" w:cstheme="minorHAnsi"/>
                <w:b/>
                <w:sz w:val="22"/>
                <w:szCs w:val="22"/>
              </w:rPr>
            </w:pPr>
            <w:r w:rsidRPr="001A3EA9">
              <w:rPr>
                <w:rFonts w:asciiTheme="minorHAnsi" w:hAnsiTheme="minorHAnsi" w:cstheme="minorHAnsi"/>
                <w:b/>
                <w:sz w:val="22"/>
                <w:szCs w:val="22"/>
              </w:rPr>
              <w:t>Município de Nova Prata do Iguaçu</w:t>
            </w:r>
          </w:p>
          <w:p w14:paraId="712E22EA" w14:textId="77777777" w:rsidR="00E6323E" w:rsidRPr="001A3EA9" w:rsidRDefault="00E6323E" w:rsidP="003700B4">
            <w:pPr>
              <w:spacing w:before="120" w:after="120"/>
              <w:jc w:val="center"/>
              <w:rPr>
                <w:rFonts w:asciiTheme="minorHAnsi" w:hAnsiTheme="minorHAnsi" w:cstheme="minorHAnsi"/>
                <w:sz w:val="22"/>
                <w:szCs w:val="22"/>
              </w:rPr>
            </w:pPr>
            <w:r w:rsidRPr="001A3EA9">
              <w:rPr>
                <w:rFonts w:asciiTheme="minorHAnsi" w:hAnsiTheme="minorHAnsi" w:cstheme="minorHAnsi"/>
                <w:sz w:val="22"/>
                <w:szCs w:val="22"/>
              </w:rPr>
              <w:t>Contratante</w:t>
            </w:r>
          </w:p>
        </w:tc>
        <w:tc>
          <w:tcPr>
            <w:tcW w:w="1134" w:type="dxa"/>
          </w:tcPr>
          <w:p w14:paraId="11FE4F91" w14:textId="77777777" w:rsidR="00E6323E" w:rsidRPr="001A3EA9" w:rsidRDefault="00E6323E" w:rsidP="003700B4">
            <w:pPr>
              <w:spacing w:before="120" w:after="120"/>
              <w:jc w:val="both"/>
              <w:rPr>
                <w:rFonts w:asciiTheme="minorHAnsi" w:hAnsiTheme="minorHAnsi" w:cstheme="minorHAnsi"/>
                <w:sz w:val="22"/>
                <w:szCs w:val="22"/>
              </w:rPr>
            </w:pPr>
          </w:p>
        </w:tc>
        <w:tc>
          <w:tcPr>
            <w:tcW w:w="4253" w:type="dxa"/>
            <w:tcBorders>
              <w:top w:val="single" w:sz="4" w:space="0" w:color="auto"/>
              <w:left w:val="nil"/>
              <w:bottom w:val="nil"/>
              <w:right w:val="nil"/>
            </w:tcBorders>
            <w:hideMark/>
          </w:tcPr>
          <w:p w14:paraId="0A791224" w14:textId="1BA31A9A" w:rsidR="005E47DE" w:rsidRPr="001A3EA9" w:rsidRDefault="005E47DE" w:rsidP="003700B4">
            <w:pPr>
              <w:spacing w:before="120" w:after="120"/>
              <w:jc w:val="center"/>
              <w:rPr>
                <w:rFonts w:asciiTheme="minorHAnsi" w:hAnsiTheme="minorHAnsi" w:cstheme="minorHAnsi"/>
                <w:sz w:val="22"/>
                <w:szCs w:val="22"/>
              </w:rPr>
            </w:pPr>
            <w:r w:rsidRPr="001A3EA9">
              <w:rPr>
                <w:rFonts w:asciiTheme="minorHAnsi" w:hAnsiTheme="minorHAnsi" w:cstheme="minorHAnsi"/>
                <w:sz w:val="22"/>
                <w:szCs w:val="22"/>
              </w:rPr>
              <w:t>********</w:t>
            </w:r>
          </w:p>
          <w:p w14:paraId="638EB65B" w14:textId="42C13E1F" w:rsidR="00E6323E" w:rsidRPr="001A3EA9" w:rsidRDefault="00E6323E" w:rsidP="003700B4">
            <w:pPr>
              <w:spacing w:before="120" w:after="120"/>
              <w:jc w:val="center"/>
              <w:rPr>
                <w:rFonts w:asciiTheme="minorHAnsi" w:hAnsiTheme="minorHAnsi" w:cstheme="minorHAnsi"/>
                <w:b/>
                <w:sz w:val="22"/>
                <w:szCs w:val="22"/>
              </w:rPr>
            </w:pPr>
            <w:r w:rsidRPr="001A3EA9">
              <w:rPr>
                <w:rFonts w:asciiTheme="minorHAnsi" w:hAnsiTheme="minorHAnsi" w:cstheme="minorHAnsi"/>
                <w:sz w:val="22"/>
                <w:szCs w:val="22"/>
              </w:rPr>
              <w:t>Contratada</w:t>
            </w:r>
          </w:p>
        </w:tc>
      </w:tr>
    </w:tbl>
    <w:p w14:paraId="38AEC108" w14:textId="77777777" w:rsidR="00E6323E" w:rsidRPr="001A3EA9" w:rsidRDefault="00E6323E" w:rsidP="003700B4">
      <w:pPr>
        <w:spacing w:before="120" w:after="120"/>
        <w:jc w:val="both"/>
        <w:rPr>
          <w:rFonts w:asciiTheme="minorHAnsi" w:hAnsiTheme="minorHAnsi" w:cstheme="minorHAnsi"/>
          <w:sz w:val="22"/>
          <w:szCs w:val="22"/>
        </w:rPr>
      </w:pPr>
    </w:p>
    <w:p w14:paraId="5C75E285" w14:textId="77777777" w:rsidR="00E6323E" w:rsidRPr="001A3EA9" w:rsidRDefault="00E6323E" w:rsidP="003700B4">
      <w:pPr>
        <w:spacing w:before="120" w:after="120"/>
        <w:jc w:val="both"/>
        <w:rPr>
          <w:rFonts w:asciiTheme="minorHAnsi" w:hAnsiTheme="minorHAnsi" w:cstheme="minorHAnsi"/>
          <w:sz w:val="22"/>
          <w:szCs w:val="22"/>
        </w:rPr>
      </w:pPr>
      <w:r w:rsidRPr="001A3EA9">
        <w:rPr>
          <w:rFonts w:asciiTheme="minorHAnsi" w:hAnsiTheme="minorHAnsi" w:cstheme="minorHAnsi"/>
          <w:sz w:val="22"/>
          <w:szCs w:val="22"/>
        </w:rPr>
        <w:t xml:space="preserve">TESTEMUNHAS: </w:t>
      </w:r>
    </w:p>
    <w:p w14:paraId="317FDFD5" w14:textId="77777777" w:rsidR="00E6323E" w:rsidRPr="001A3EA9" w:rsidRDefault="00E6323E" w:rsidP="003700B4">
      <w:pPr>
        <w:spacing w:before="120" w:after="120"/>
        <w:jc w:val="both"/>
        <w:rPr>
          <w:rFonts w:asciiTheme="minorHAnsi" w:hAnsiTheme="minorHAnsi" w:cstheme="minorHAnsi"/>
          <w:sz w:val="22"/>
          <w:szCs w:val="22"/>
        </w:rPr>
      </w:pPr>
    </w:p>
    <w:p w14:paraId="4685D3AB" w14:textId="77777777" w:rsidR="00E6323E" w:rsidRPr="001A3EA9" w:rsidRDefault="00E6323E" w:rsidP="003700B4">
      <w:pPr>
        <w:spacing w:before="120" w:after="120"/>
        <w:jc w:val="both"/>
        <w:rPr>
          <w:rFonts w:asciiTheme="minorHAnsi" w:hAnsiTheme="minorHAnsi" w:cstheme="minorHAnsi"/>
          <w:sz w:val="22"/>
          <w:szCs w:val="22"/>
        </w:rPr>
      </w:pPr>
    </w:p>
    <w:tbl>
      <w:tblPr>
        <w:tblW w:w="9356" w:type="dxa"/>
        <w:tblInd w:w="108" w:type="dxa"/>
        <w:tblBorders>
          <w:top w:val="single" w:sz="4" w:space="0" w:color="auto"/>
        </w:tblBorders>
        <w:tblLook w:val="01E0" w:firstRow="1" w:lastRow="1" w:firstColumn="1" w:lastColumn="1" w:noHBand="0" w:noVBand="0"/>
      </w:tblPr>
      <w:tblGrid>
        <w:gridCol w:w="3969"/>
        <w:gridCol w:w="1134"/>
        <w:gridCol w:w="4253"/>
      </w:tblGrid>
      <w:tr w:rsidR="00E6323E" w:rsidRPr="001A3EA9" w14:paraId="6055595D" w14:textId="77777777" w:rsidTr="00E6323E">
        <w:tc>
          <w:tcPr>
            <w:tcW w:w="3969" w:type="dxa"/>
            <w:tcBorders>
              <w:top w:val="single" w:sz="4" w:space="0" w:color="auto"/>
              <w:left w:val="nil"/>
              <w:bottom w:val="nil"/>
              <w:right w:val="nil"/>
            </w:tcBorders>
            <w:hideMark/>
          </w:tcPr>
          <w:p w14:paraId="17163019" w14:textId="77777777" w:rsidR="00E6323E" w:rsidRPr="001A3EA9" w:rsidRDefault="00E6323E" w:rsidP="003700B4">
            <w:pPr>
              <w:spacing w:before="120" w:after="120"/>
              <w:jc w:val="both"/>
              <w:rPr>
                <w:rFonts w:asciiTheme="minorHAnsi" w:hAnsiTheme="minorHAnsi" w:cstheme="minorHAnsi"/>
                <w:sz w:val="22"/>
                <w:szCs w:val="22"/>
              </w:rPr>
            </w:pPr>
            <w:r w:rsidRPr="001A3EA9">
              <w:rPr>
                <w:rFonts w:asciiTheme="minorHAnsi" w:hAnsiTheme="minorHAnsi" w:cstheme="minorHAnsi"/>
                <w:sz w:val="22"/>
                <w:szCs w:val="22"/>
              </w:rPr>
              <w:t>(NOME e CPF)</w:t>
            </w:r>
          </w:p>
        </w:tc>
        <w:tc>
          <w:tcPr>
            <w:tcW w:w="1134" w:type="dxa"/>
            <w:tcBorders>
              <w:top w:val="nil"/>
              <w:left w:val="nil"/>
              <w:bottom w:val="nil"/>
              <w:right w:val="nil"/>
            </w:tcBorders>
          </w:tcPr>
          <w:p w14:paraId="493FF4EA" w14:textId="77777777" w:rsidR="00E6323E" w:rsidRPr="001A3EA9" w:rsidRDefault="00E6323E" w:rsidP="003700B4">
            <w:pPr>
              <w:spacing w:before="120" w:after="120"/>
              <w:jc w:val="both"/>
              <w:rPr>
                <w:rFonts w:asciiTheme="minorHAnsi" w:hAnsiTheme="minorHAnsi" w:cstheme="minorHAnsi"/>
                <w:sz w:val="22"/>
                <w:szCs w:val="22"/>
              </w:rPr>
            </w:pPr>
          </w:p>
        </w:tc>
        <w:tc>
          <w:tcPr>
            <w:tcW w:w="4253" w:type="dxa"/>
            <w:tcBorders>
              <w:top w:val="single" w:sz="4" w:space="0" w:color="auto"/>
              <w:left w:val="nil"/>
              <w:bottom w:val="nil"/>
              <w:right w:val="nil"/>
            </w:tcBorders>
            <w:hideMark/>
          </w:tcPr>
          <w:p w14:paraId="35A399F0" w14:textId="77777777" w:rsidR="00E6323E" w:rsidRPr="001A3EA9" w:rsidRDefault="00E6323E" w:rsidP="003700B4">
            <w:pPr>
              <w:spacing w:before="120" w:after="120"/>
              <w:jc w:val="both"/>
              <w:rPr>
                <w:rFonts w:asciiTheme="minorHAnsi" w:hAnsiTheme="minorHAnsi" w:cstheme="minorHAnsi"/>
                <w:sz w:val="22"/>
                <w:szCs w:val="22"/>
              </w:rPr>
            </w:pPr>
            <w:r w:rsidRPr="001A3EA9">
              <w:rPr>
                <w:rFonts w:asciiTheme="minorHAnsi" w:hAnsiTheme="minorHAnsi" w:cstheme="minorHAnsi"/>
                <w:sz w:val="22"/>
                <w:szCs w:val="22"/>
              </w:rPr>
              <w:t>(NOME e CPF)</w:t>
            </w:r>
          </w:p>
        </w:tc>
      </w:tr>
    </w:tbl>
    <w:p w14:paraId="45522212" w14:textId="77E17A2E" w:rsidR="00094160" w:rsidRPr="001A3EA9" w:rsidRDefault="00094160" w:rsidP="003700B4">
      <w:pPr>
        <w:spacing w:before="120" w:after="120"/>
        <w:jc w:val="both"/>
        <w:rPr>
          <w:rFonts w:asciiTheme="minorHAnsi" w:hAnsiTheme="minorHAnsi" w:cstheme="minorHAnsi"/>
          <w:b/>
          <w:sz w:val="22"/>
          <w:szCs w:val="22"/>
        </w:rPr>
      </w:pPr>
    </w:p>
    <w:p w14:paraId="2019224F" w14:textId="77777777" w:rsidR="00094160" w:rsidRDefault="00094160" w:rsidP="003700B4">
      <w:pPr>
        <w:suppressAutoHyphens w:val="0"/>
        <w:spacing w:before="120" w:after="120"/>
        <w:rPr>
          <w:rFonts w:asciiTheme="minorHAnsi" w:hAnsiTheme="minorHAnsi" w:cstheme="minorHAnsi"/>
          <w:b/>
          <w:sz w:val="22"/>
          <w:szCs w:val="22"/>
        </w:rPr>
      </w:pPr>
      <w:r w:rsidRPr="001A3EA9">
        <w:rPr>
          <w:rFonts w:asciiTheme="minorHAnsi" w:hAnsiTheme="minorHAnsi" w:cstheme="minorHAnsi"/>
          <w:b/>
          <w:sz w:val="22"/>
          <w:szCs w:val="22"/>
        </w:rPr>
        <w:br w:type="page"/>
      </w:r>
    </w:p>
    <w:p w14:paraId="714DD4DB" w14:textId="5CFE11B7" w:rsidR="00474113" w:rsidRDefault="00474113" w:rsidP="00D13E27">
      <w:pPr>
        <w:jc w:val="center"/>
        <w:rPr>
          <w:rFonts w:asciiTheme="minorHAnsi" w:hAnsiTheme="minorHAnsi" w:cstheme="minorHAnsi"/>
          <w:b/>
          <w:bCs/>
          <w:sz w:val="22"/>
          <w:szCs w:val="22"/>
          <w:u w:val="single"/>
        </w:rPr>
      </w:pPr>
      <w:r>
        <w:rPr>
          <w:rFonts w:asciiTheme="minorHAnsi" w:hAnsiTheme="minorHAnsi" w:cstheme="minorHAnsi"/>
          <w:b/>
          <w:bCs/>
          <w:sz w:val="22"/>
          <w:szCs w:val="22"/>
          <w:u w:val="single"/>
        </w:rPr>
        <w:t>ANEXO VIII</w:t>
      </w:r>
    </w:p>
    <w:p w14:paraId="2622B40A" w14:textId="77777777" w:rsidR="00474113" w:rsidRDefault="00474113" w:rsidP="00D13E27">
      <w:pPr>
        <w:jc w:val="center"/>
        <w:rPr>
          <w:rFonts w:asciiTheme="minorHAnsi" w:hAnsiTheme="minorHAnsi" w:cstheme="minorHAnsi"/>
          <w:b/>
          <w:bCs/>
          <w:sz w:val="22"/>
          <w:szCs w:val="22"/>
          <w:u w:val="single"/>
        </w:rPr>
      </w:pPr>
    </w:p>
    <w:p w14:paraId="61EFE0CB" w14:textId="5EF17CCE" w:rsidR="00D13E27" w:rsidRDefault="00D13E27" w:rsidP="00D13E27">
      <w:pPr>
        <w:jc w:val="center"/>
        <w:rPr>
          <w:rFonts w:asciiTheme="minorHAnsi" w:hAnsiTheme="minorHAnsi" w:cstheme="minorHAnsi"/>
          <w:b/>
          <w:bCs/>
          <w:sz w:val="22"/>
          <w:szCs w:val="22"/>
        </w:rPr>
      </w:pPr>
      <w:r w:rsidRPr="00474113">
        <w:rPr>
          <w:rFonts w:asciiTheme="minorHAnsi" w:hAnsiTheme="minorHAnsi" w:cstheme="minorHAnsi"/>
          <w:b/>
          <w:bCs/>
          <w:sz w:val="22"/>
          <w:szCs w:val="22"/>
        </w:rPr>
        <w:t>JUSTIFICATIVA PARA NÃO DIVULGAÇÃO DA IRP</w:t>
      </w:r>
    </w:p>
    <w:p w14:paraId="163F3AD5" w14:textId="77777777" w:rsidR="00474113" w:rsidRPr="00474113" w:rsidRDefault="00474113" w:rsidP="00D13E27">
      <w:pPr>
        <w:jc w:val="center"/>
        <w:rPr>
          <w:rFonts w:asciiTheme="minorHAnsi" w:hAnsiTheme="minorHAnsi" w:cstheme="minorHAnsi"/>
          <w:b/>
          <w:bCs/>
          <w:sz w:val="22"/>
          <w:szCs w:val="22"/>
        </w:rPr>
      </w:pPr>
    </w:p>
    <w:p w14:paraId="4A8FB53F" w14:textId="14746457" w:rsidR="00D13E27" w:rsidRPr="00474113" w:rsidRDefault="00D13E27" w:rsidP="00D13E27">
      <w:pPr>
        <w:jc w:val="both"/>
        <w:rPr>
          <w:rFonts w:asciiTheme="minorHAnsi" w:hAnsiTheme="minorHAnsi" w:cstheme="minorHAnsi"/>
          <w:b/>
          <w:bCs/>
          <w:sz w:val="22"/>
          <w:szCs w:val="22"/>
        </w:rPr>
      </w:pPr>
      <w:r w:rsidRPr="00474113">
        <w:rPr>
          <w:rFonts w:asciiTheme="minorHAnsi" w:hAnsiTheme="minorHAnsi" w:cstheme="minorHAnsi"/>
          <w:b/>
          <w:bCs/>
          <w:sz w:val="22"/>
          <w:szCs w:val="22"/>
        </w:rPr>
        <w:t>PROCESSO ADMINISTRATIVO Nº 0</w:t>
      </w:r>
      <w:r w:rsidR="00B9125B">
        <w:rPr>
          <w:rFonts w:asciiTheme="minorHAnsi" w:hAnsiTheme="minorHAnsi" w:cstheme="minorHAnsi"/>
          <w:b/>
          <w:bCs/>
          <w:sz w:val="22"/>
          <w:szCs w:val="22"/>
        </w:rPr>
        <w:t>91</w:t>
      </w:r>
      <w:r w:rsidRPr="00474113">
        <w:rPr>
          <w:rFonts w:asciiTheme="minorHAnsi" w:hAnsiTheme="minorHAnsi" w:cstheme="minorHAnsi"/>
          <w:b/>
          <w:bCs/>
          <w:sz w:val="22"/>
          <w:szCs w:val="22"/>
        </w:rPr>
        <w:t xml:space="preserve">/2024 </w:t>
      </w:r>
    </w:p>
    <w:p w14:paraId="06290224" w14:textId="5E0D2B8B" w:rsidR="00D13E27" w:rsidRPr="00474113" w:rsidRDefault="00D13E27" w:rsidP="00D13E27">
      <w:pPr>
        <w:jc w:val="both"/>
        <w:rPr>
          <w:rFonts w:asciiTheme="minorHAnsi" w:hAnsiTheme="minorHAnsi" w:cstheme="minorHAnsi"/>
          <w:b/>
          <w:bCs/>
          <w:sz w:val="22"/>
          <w:szCs w:val="22"/>
        </w:rPr>
      </w:pPr>
      <w:r w:rsidRPr="00474113">
        <w:rPr>
          <w:rFonts w:asciiTheme="minorHAnsi" w:hAnsiTheme="minorHAnsi" w:cstheme="minorHAnsi"/>
          <w:b/>
          <w:bCs/>
          <w:sz w:val="22"/>
          <w:szCs w:val="22"/>
        </w:rPr>
        <w:t>PREGÃO ELETRÔNICO Nº 0</w:t>
      </w:r>
      <w:r w:rsidR="008D04D3">
        <w:rPr>
          <w:rFonts w:asciiTheme="minorHAnsi" w:hAnsiTheme="minorHAnsi" w:cstheme="minorHAnsi"/>
          <w:b/>
          <w:bCs/>
          <w:sz w:val="22"/>
          <w:szCs w:val="22"/>
        </w:rPr>
        <w:t>6</w:t>
      </w:r>
      <w:r w:rsidR="00B9125B">
        <w:rPr>
          <w:rFonts w:asciiTheme="minorHAnsi" w:hAnsiTheme="minorHAnsi" w:cstheme="minorHAnsi"/>
          <w:b/>
          <w:bCs/>
          <w:sz w:val="22"/>
          <w:szCs w:val="22"/>
        </w:rPr>
        <w:t>6</w:t>
      </w:r>
      <w:r w:rsidRPr="00474113">
        <w:rPr>
          <w:rFonts w:asciiTheme="minorHAnsi" w:hAnsiTheme="minorHAnsi" w:cstheme="minorHAnsi"/>
          <w:b/>
          <w:bCs/>
          <w:sz w:val="22"/>
          <w:szCs w:val="22"/>
        </w:rPr>
        <w:t xml:space="preserve">/2024 </w:t>
      </w:r>
    </w:p>
    <w:p w14:paraId="6E43C0CB" w14:textId="2E8C972E" w:rsidR="00D13E27" w:rsidRPr="00474113" w:rsidRDefault="00D13E27" w:rsidP="00D13E27">
      <w:pPr>
        <w:jc w:val="both"/>
        <w:rPr>
          <w:rFonts w:asciiTheme="minorHAnsi" w:hAnsiTheme="minorHAnsi" w:cstheme="minorHAnsi"/>
          <w:sz w:val="22"/>
          <w:szCs w:val="22"/>
        </w:rPr>
      </w:pPr>
      <w:r w:rsidRPr="00474113">
        <w:rPr>
          <w:rFonts w:asciiTheme="minorHAnsi" w:hAnsiTheme="minorHAnsi" w:cstheme="minorHAnsi"/>
          <w:b/>
          <w:bCs/>
          <w:sz w:val="22"/>
          <w:szCs w:val="22"/>
        </w:rPr>
        <w:t>OBJETO:</w:t>
      </w:r>
      <w:r w:rsidRPr="00474113">
        <w:rPr>
          <w:rFonts w:asciiTheme="minorHAnsi" w:hAnsiTheme="minorHAnsi" w:cstheme="minorHAnsi"/>
          <w:sz w:val="22"/>
          <w:szCs w:val="22"/>
        </w:rPr>
        <w:t xml:space="preserve"> </w:t>
      </w:r>
      <w:r w:rsidR="00B9125B" w:rsidRPr="00B9125B">
        <w:rPr>
          <w:rFonts w:asciiTheme="minorHAnsi" w:hAnsiTheme="minorHAnsi" w:cstheme="minorHAnsi"/>
          <w:color w:val="000000"/>
          <w:sz w:val="22"/>
          <w:szCs w:val="22"/>
        </w:rPr>
        <w:t>Registro de Preços para contratação de empresa para fornecimento e instalação, de forma parcelada, de materiais de metalurgia e funilaria, para utilização na manutenção, reparos, conservação e recuperação de instalações prediais e obras públicas, para atender a demanda do Munícipio</w:t>
      </w:r>
      <w:r w:rsidRPr="00B9125B">
        <w:rPr>
          <w:rFonts w:asciiTheme="minorHAnsi" w:hAnsiTheme="minorHAnsi" w:cstheme="minorHAnsi"/>
          <w:sz w:val="22"/>
          <w:szCs w:val="22"/>
        </w:rPr>
        <w:t>.</w:t>
      </w:r>
    </w:p>
    <w:p w14:paraId="384821E9" w14:textId="77777777" w:rsidR="00D13E27" w:rsidRPr="00474113" w:rsidRDefault="00D13E27" w:rsidP="00D13E27">
      <w:pPr>
        <w:jc w:val="both"/>
        <w:rPr>
          <w:rFonts w:asciiTheme="minorHAnsi" w:hAnsiTheme="minorHAnsi" w:cstheme="minorHAnsi"/>
          <w:sz w:val="22"/>
          <w:szCs w:val="22"/>
        </w:rPr>
      </w:pPr>
    </w:p>
    <w:p w14:paraId="4249AC5B" w14:textId="77777777" w:rsidR="00D13E27" w:rsidRPr="00474113" w:rsidRDefault="00D13E27" w:rsidP="00D13E27">
      <w:pPr>
        <w:jc w:val="both"/>
        <w:rPr>
          <w:rFonts w:asciiTheme="minorHAnsi" w:hAnsiTheme="minorHAnsi" w:cstheme="minorHAnsi"/>
          <w:sz w:val="22"/>
          <w:szCs w:val="22"/>
        </w:rPr>
      </w:pPr>
      <w:r w:rsidRPr="00474113">
        <w:rPr>
          <w:rFonts w:asciiTheme="minorHAnsi" w:hAnsiTheme="minorHAnsi" w:cstheme="minorHAnsi"/>
          <w:sz w:val="22"/>
          <w:szCs w:val="22"/>
        </w:rPr>
        <w:t xml:space="preserve">A Intenção de Registro de Preços (IRP) tem como finalidade permitir à Administração tornar pública suas intenções de realizar Pregão ou Concorrência para Registro de Preços, com a participação de outros órgãos governamentais que tenham interesse em contratar o mesmo objeto, possibilitando auferir melhores preços por meio de economia de escala. </w:t>
      </w:r>
    </w:p>
    <w:p w14:paraId="1F65E831" w14:textId="77777777" w:rsidR="00D13E27" w:rsidRPr="00474113" w:rsidRDefault="00D13E27" w:rsidP="00D13E27">
      <w:pPr>
        <w:jc w:val="both"/>
        <w:rPr>
          <w:rFonts w:asciiTheme="minorHAnsi" w:hAnsiTheme="minorHAnsi" w:cstheme="minorHAnsi"/>
          <w:sz w:val="22"/>
          <w:szCs w:val="22"/>
        </w:rPr>
      </w:pPr>
      <w:r w:rsidRPr="00474113">
        <w:rPr>
          <w:rFonts w:asciiTheme="minorHAnsi" w:hAnsiTheme="minorHAnsi" w:cstheme="minorHAnsi"/>
          <w:sz w:val="22"/>
          <w:szCs w:val="22"/>
        </w:rPr>
        <w:t xml:space="preserve">Quanto à obrigatoriedade de divulgação da IRP, registra-se que a Lei Federal nº 14.133, de 2021 abrandou tal exigência, como se observa a partir da leitura do seguinte dispositivo legal. Vejamos: </w:t>
      </w:r>
    </w:p>
    <w:p w14:paraId="4CC40796" w14:textId="77777777" w:rsidR="00474113" w:rsidRPr="00474113" w:rsidRDefault="00474113" w:rsidP="00D13E27">
      <w:pPr>
        <w:jc w:val="both"/>
        <w:rPr>
          <w:rFonts w:asciiTheme="minorHAnsi" w:hAnsiTheme="minorHAnsi" w:cstheme="minorHAnsi"/>
          <w:sz w:val="22"/>
          <w:szCs w:val="22"/>
        </w:rPr>
      </w:pPr>
    </w:p>
    <w:p w14:paraId="23895E11" w14:textId="77777777" w:rsidR="00D13E27" w:rsidRPr="00474113" w:rsidRDefault="00D13E27" w:rsidP="00D13E27">
      <w:pPr>
        <w:ind w:left="2268"/>
        <w:jc w:val="both"/>
        <w:rPr>
          <w:rFonts w:asciiTheme="minorHAnsi" w:hAnsiTheme="minorHAnsi" w:cstheme="minorHAnsi"/>
          <w:sz w:val="22"/>
          <w:szCs w:val="22"/>
        </w:rPr>
      </w:pPr>
      <w:r w:rsidRPr="00474113">
        <w:rPr>
          <w:rFonts w:asciiTheme="minorHAnsi" w:hAnsiTheme="minorHAnsi" w:cstheme="minorHAnsi"/>
          <w:sz w:val="22"/>
          <w:szCs w:val="22"/>
        </w:rPr>
        <w:t xml:space="preserve">Art. 86. O órgão ou entidade gerenciadora deverá, na fase preparatória do processo licitatório, para fins de registro de preços, realizar procedimento público de intenção de registro de preços para, nos termos de regulamento, possibilitar, pelo prazo mínimo de 8 (oito) dias úteis, a participação de outros órgãos ou entidades na respectiva ata e determinar a estimativa total de quantidades da contratação. </w:t>
      </w:r>
    </w:p>
    <w:p w14:paraId="67EA89D7" w14:textId="77777777" w:rsidR="00D13E27" w:rsidRPr="00474113" w:rsidRDefault="00D13E27" w:rsidP="00D13E27">
      <w:pPr>
        <w:ind w:left="2268"/>
        <w:jc w:val="both"/>
        <w:rPr>
          <w:rFonts w:asciiTheme="minorHAnsi" w:hAnsiTheme="minorHAnsi" w:cstheme="minorHAnsi"/>
          <w:sz w:val="22"/>
          <w:szCs w:val="22"/>
        </w:rPr>
      </w:pPr>
      <w:r w:rsidRPr="00474113">
        <w:rPr>
          <w:rFonts w:asciiTheme="minorHAnsi" w:hAnsiTheme="minorHAnsi" w:cstheme="minorHAnsi"/>
          <w:sz w:val="22"/>
          <w:szCs w:val="22"/>
        </w:rPr>
        <w:t xml:space="preserve">§ 1º O procedimento previsto no caput deste artigo será dispensável quando o órgão ou entidade gerenciadora for o único contratante. </w:t>
      </w:r>
    </w:p>
    <w:p w14:paraId="57BD508B" w14:textId="77777777" w:rsidR="00474113" w:rsidRPr="00474113" w:rsidRDefault="00474113" w:rsidP="00D13E27">
      <w:pPr>
        <w:ind w:left="2268"/>
        <w:jc w:val="both"/>
        <w:rPr>
          <w:rFonts w:asciiTheme="minorHAnsi" w:hAnsiTheme="minorHAnsi" w:cstheme="minorHAnsi"/>
          <w:sz w:val="22"/>
          <w:szCs w:val="22"/>
        </w:rPr>
      </w:pPr>
    </w:p>
    <w:p w14:paraId="2BB6EAE1" w14:textId="77777777" w:rsidR="00D13E27" w:rsidRPr="00474113" w:rsidRDefault="00D13E27" w:rsidP="00D13E27">
      <w:pPr>
        <w:jc w:val="both"/>
        <w:rPr>
          <w:rFonts w:asciiTheme="minorHAnsi" w:hAnsiTheme="minorHAnsi" w:cstheme="minorHAnsi"/>
          <w:sz w:val="22"/>
          <w:szCs w:val="22"/>
        </w:rPr>
      </w:pPr>
      <w:r w:rsidRPr="00474113">
        <w:rPr>
          <w:rFonts w:asciiTheme="minorHAnsi" w:hAnsiTheme="minorHAnsi" w:cstheme="minorHAnsi"/>
          <w:sz w:val="22"/>
          <w:szCs w:val="22"/>
        </w:rPr>
        <w:t xml:space="preserve">No entanto, conforme se denota acima, o procedimento previsto no caput deste artigo será dispensável quando o órgão ou entidade gerenciadora for o único contratante. </w:t>
      </w:r>
    </w:p>
    <w:p w14:paraId="235D7130" w14:textId="77777777" w:rsidR="00D13E27" w:rsidRPr="00474113" w:rsidRDefault="00D13E27" w:rsidP="00D13E27">
      <w:pPr>
        <w:jc w:val="both"/>
        <w:rPr>
          <w:rFonts w:asciiTheme="minorHAnsi" w:hAnsiTheme="minorHAnsi" w:cstheme="minorHAnsi"/>
          <w:sz w:val="22"/>
          <w:szCs w:val="22"/>
        </w:rPr>
      </w:pPr>
      <w:r w:rsidRPr="00474113">
        <w:rPr>
          <w:rFonts w:asciiTheme="minorHAnsi" w:hAnsiTheme="minorHAnsi" w:cstheme="minorHAnsi"/>
          <w:sz w:val="22"/>
          <w:szCs w:val="22"/>
        </w:rPr>
        <w:t xml:space="preserve">Conforme se infere no artigo da lei supracitada, a publicidade da intenção de registro de preços aos demais órgãos e entidades, poderá ser dispensada pelo órgão gerenciador, mediante justificativa, quando o objeto for de interesse restrito a órgãos ou entidades específicas da Administração Pública Municipal. </w:t>
      </w:r>
    </w:p>
    <w:p w14:paraId="52CC01CC" w14:textId="77777777" w:rsidR="00D13E27" w:rsidRPr="00474113" w:rsidRDefault="00D13E27" w:rsidP="00D13E27">
      <w:pPr>
        <w:jc w:val="both"/>
        <w:rPr>
          <w:rFonts w:asciiTheme="minorHAnsi" w:hAnsiTheme="minorHAnsi" w:cstheme="minorHAnsi"/>
          <w:sz w:val="22"/>
          <w:szCs w:val="22"/>
        </w:rPr>
      </w:pPr>
      <w:r w:rsidRPr="00474113">
        <w:rPr>
          <w:rFonts w:asciiTheme="minorHAnsi" w:hAnsiTheme="minorHAnsi" w:cstheme="minorHAnsi"/>
          <w:sz w:val="22"/>
          <w:szCs w:val="22"/>
        </w:rPr>
        <w:t>Assim, vislumbra-se no presente caso que o município de Nova Prata do Iguaçu-PR é o único órgão contratante do procedimento licitatório em epígrafe, optando-se assim pela não divulgação da presente IRP, em virtude da ausência de estrutura administrativa satisfatória para fins de gerenciamento das Atas de Registro de Preços, bem como pela necessidade de realização e conclusão célere deste procedimento licitatório, o que não seria possível caso houvesse a divulgação da IRP, a qual poderia culminar na participação de outros órgãos da administração pública, levando este ente a qualidade de órgão gerenciador.</w:t>
      </w:r>
    </w:p>
    <w:p w14:paraId="776DD442" w14:textId="32FCF126" w:rsidR="00D13E27" w:rsidRPr="00474113" w:rsidRDefault="00D13E27" w:rsidP="00D13E27">
      <w:pPr>
        <w:jc w:val="both"/>
        <w:rPr>
          <w:rFonts w:asciiTheme="minorHAnsi" w:hAnsiTheme="minorHAnsi" w:cstheme="minorHAnsi"/>
          <w:sz w:val="22"/>
          <w:szCs w:val="22"/>
        </w:rPr>
      </w:pPr>
      <w:r w:rsidRPr="00474113">
        <w:rPr>
          <w:rFonts w:asciiTheme="minorHAnsi" w:hAnsiTheme="minorHAnsi" w:cstheme="minorHAnsi"/>
          <w:sz w:val="22"/>
          <w:szCs w:val="22"/>
        </w:rPr>
        <w:t>CONSIDERANDO, que a divulgação deste IRP acarretaria no acréscimo de em média 15 (quinze) dias úteis para realização do pregão e que o setor competente não dispõe de recursos humanos suficiente para executar as atribuições de seus cargos e gerenciar, a contento, o conjunto de procedimentos para registro de preços e a Ata de Registro de Preços dele decorrente</w:t>
      </w:r>
      <w:r w:rsidR="00377218">
        <w:rPr>
          <w:rFonts w:asciiTheme="minorHAnsi" w:hAnsiTheme="minorHAnsi" w:cstheme="minorHAnsi"/>
          <w:sz w:val="22"/>
          <w:szCs w:val="22"/>
        </w:rPr>
        <w:t>.</w:t>
      </w:r>
      <w:r w:rsidRPr="00474113">
        <w:rPr>
          <w:rFonts w:asciiTheme="minorHAnsi" w:hAnsiTheme="minorHAnsi" w:cstheme="minorHAnsi"/>
          <w:sz w:val="22"/>
          <w:szCs w:val="22"/>
        </w:rPr>
        <w:t xml:space="preserve"> </w:t>
      </w:r>
    </w:p>
    <w:p w14:paraId="4B74F06C" w14:textId="77777777" w:rsidR="00D13E27" w:rsidRPr="00474113" w:rsidRDefault="00D13E27" w:rsidP="00D13E27">
      <w:pPr>
        <w:jc w:val="both"/>
        <w:rPr>
          <w:rFonts w:asciiTheme="minorHAnsi" w:hAnsiTheme="minorHAnsi" w:cstheme="minorHAnsi"/>
          <w:sz w:val="22"/>
          <w:szCs w:val="22"/>
        </w:rPr>
      </w:pPr>
      <w:r w:rsidRPr="00474113">
        <w:rPr>
          <w:rFonts w:asciiTheme="minorHAnsi" w:hAnsiTheme="minorHAnsi" w:cstheme="minorHAnsi"/>
          <w:sz w:val="22"/>
          <w:szCs w:val="22"/>
        </w:rPr>
        <w:t xml:space="preserve">Com base no exposto acima, a Secretaria de Finanças através do Departamento de Compras e Secretaria Municipal de Administração, apresenta a presente justificativa para dispensar a divulgação da IRP nos termos do </w:t>
      </w:r>
      <w:r w:rsidRPr="00474113">
        <w:rPr>
          <w:rFonts w:asciiTheme="minorHAnsi" w:hAnsiTheme="minorHAnsi" w:cstheme="minorHAnsi"/>
          <w:b/>
          <w:bCs/>
          <w:sz w:val="22"/>
          <w:szCs w:val="22"/>
        </w:rPr>
        <w:t xml:space="preserve">artigo 78, § 1º e 82 a 86, da Lei Federal nº 14.133, de 1º de abril de 2021 e </w:t>
      </w:r>
      <w:r w:rsidRPr="00474113">
        <w:rPr>
          <w:rFonts w:asciiTheme="minorHAnsi" w:hAnsiTheme="minorHAnsi" w:cstheme="minorHAnsi"/>
          <w:sz w:val="22"/>
          <w:szCs w:val="22"/>
        </w:rPr>
        <w:t>Decreto Municipal 3758/2023 de 12 de setembro de 2023.</w:t>
      </w:r>
    </w:p>
    <w:p w14:paraId="6038303B" w14:textId="77777777" w:rsidR="00D13E27" w:rsidRPr="00474113" w:rsidRDefault="00D13E27" w:rsidP="00D13E27">
      <w:pPr>
        <w:jc w:val="both"/>
        <w:rPr>
          <w:rFonts w:asciiTheme="minorHAnsi" w:hAnsiTheme="minorHAnsi" w:cstheme="minorHAnsi"/>
          <w:sz w:val="22"/>
          <w:szCs w:val="22"/>
        </w:rPr>
      </w:pPr>
    </w:p>
    <w:p w14:paraId="669F2ED5" w14:textId="1269F088" w:rsidR="00D13E27" w:rsidRPr="00474113" w:rsidRDefault="00D13E27" w:rsidP="00D13E27">
      <w:pPr>
        <w:jc w:val="right"/>
        <w:rPr>
          <w:rFonts w:asciiTheme="minorHAnsi" w:hAnsiTheme="minorHAnsi" w:cstheme="minorHAnsi"/>
          <w:sz w:val="22"/>
          <w:szCs w:val="22"/>
        </w:rPr>
      </w:pPr>
      <w:r w:rsidRPr="00474113">
        <w:rPr>
          <w:rFonts w:asciiTheme="minorHAnsi" w:hAnsiTheme="minorHAnsi" w:cstheme="minorHAnsi"/>
          <w:sz w:val="22"/>
          <w:szCs w:val="22"/>
        </w:rPr>
        <w:t xml:space="preserve">Nova Prata do Iguaçu, </w:t>
      </w:r>
      <w:r w:rsidR="00B9125B">
        <w:rPr>
          <w:rFonts w:asciiTheme="minorHAnsi" w:hAnsiTheme="minorHAnsi" w:cstheme="minorHAnsi"/>
          <w:sz w:val="22"/>
          <w:szCs w:val="22"/>
        </w:rPr>
        <w:t>15</w:t>
      </w:r>
      <w:r w:rsidRPr="00474113">
        <w:rPr>
          <w:rFonts w:asciiTheme="minorHAnsi" w:hAnsiTheme="minorHAnsi" w:cstheme="minorHAnsi"/>
          <w:sz w:val="22"/>
          <w:szCs w:val="22"/>
        </w:rPr>
        <w:t xml:space="preserve"> de </w:t>
      </w:r>
      <w:r w:rsidR="00B9125B">
        <w:rPr>
          <w:rFonts w:asciiTheme="minorHAnsi" w:hAnsiTheme="minorHAnsi" w:cstheme="minorHAnsi"/>
          <w:sz w:val="22"/>
          <w:szCs w:val="22"/>
        </w:rPr>
        <w:t>outubro</w:t>
      </w:r>
      <w:r w:rsidRPr="00474113">
        <w:rPr>
          <w:rFonts w:asciiTheme="minorHAnsi" w:hAnsiTheme="minorHAnsi" w:cstheme="minorHAnsi"/>
          <w:sz w:val="22"/>
          <w:szCs w:val="22"/>
        </w:rPr>
        <w:t xml:space="preserve"> de 2024.</w:t>
      </w:r>
    </w:p>
    <w:p w14:paraId="6A032BF7" w14:textId="77777777" w:rsidR="00474113" w:rsidRDefault="00474113" w:rsidP="00D13E27">
      <w:pPr>
        <w:jc w:val="center"/>
        <w:rPr>
          <w:rFonts w:asciiTheme="minorHAnsi" w:hAnsiTheme="minorHAnsi" w:cstheme="minorHAnsi"/>
          <w:b/>
          <w:bCs/>
          <w:sz w:val="22"/>
          <w:szCs w:val="22"/>
        </w:rPr>
      </w:pPr>
    </w:p>
    <w:p w14:paraId="0E7A19FC" w14:textId="77777777" w:rsidR="00474113" w:rsidRDefault="00474113" w:rsidP="00D13E27">
      <w:pPr>
        <w:jc w:val="center"/>
        <w:rPr>
          <w:rFonts w:asciiTheme="minorHAnsi" w:hAnsiTheme="minorHAnsi" w:cstheme="minorHAnsi"/>
          <w:b/>
          <w:bCs/>
          <w:sz w:val="22"/>
          <w:szCs w:val="22"/>
        </w:rPr>
      </w:pPr>
    </w:p>
    <w:p w14:paraId="32EE46AB" w14:textId="16BA91DA" w:rsidR="00D13E27" w:rsidRPr="00474113" w:rsidRDefault="00D13E27" w:rsidP="00D13E27">
      <w:pPr>
        <w:jc w:val="center"/>
        <w:rPr>
          <w:rFonts w:asciiTheme="minorHAnsi" w:hAnsiTheme="minorHAnsi" w:cstheme="minorHAnsi"/>
          <w:b/>
          <w:bCs/>
          <w:sz w:val="22"/>
          <w:szCs w:val="22"/>
        </w:rPr>
      </w:pPr>
      <w:r w:rsidRPr="00474113">
        <w:rPr>
          <w:rFonts w:asciiTheme="minorHAnsi" w:hAnsiTheme="minorHAnsi" w:cstheme="minorHAnsi"/>
          <w:b/>
          <w:bCs/>
          <w:sz w:val="22"/>
          <w:szCs w:val="22"/>
        </w:rPr>
        <w:t>ADRIANO FUNES</w:t>
      </w:r>
    </w:p>
    <w:p w14:paraId="7A19E8A2" w14:textId="77777777" w:rsidR="00D13E27" w:rsidRPr="00474113" w:rsidRDefault="00D13E27" w:rsidP="00D13E27">
      <w:pPr>
        <w:jc w:val="center"/>
        <w:rPr>
          <w:rFonts w:asciiTheme="minorHAnsi" w:hAnsiTheme="minorHAnsi" w:cstheme="minorHAnsi"/>
          <w:b/>
          <w:bCs/>
          <w:sz w:val="22"/>
          <w:szCs w:val="22"/>
        </w:rPr>
      </w:pPr>
      <w:r w:rsidRPr="00474113">
        <w:rPr>
          <w:rFonts w:asciiTheme="minorHAnsi" w:hAnsiTheme="minorHAnsi" w:cstheme="minorHAnsi"/>
          <w:b/>
          <w:bCs/>
          <w:sz w:val="22"/>
          <w:szCs w:val="22"/>
        </w:rPr>
        <w:t>Secretário Municipal de Administração</w:t>
      </w:r>
    </w:p>
    <w:p w14:paraId="4EFE78E0" w14:textId="77777777" w:rsidR="00D13E27" w:rsidRPr="00474113" w:rsidRDefault="00D13E27" w:rsidP="00D13E27">
      <w:pPr>
        <w:jc w:val="center"/>
        <w:rPr>
          <w:rFonts w:asciiTheme="minorHAnsi" w:hAnsiTheme="minorHAnsi" w:cstheme="minorHAnsi"/>
          <w:b/>
          <w:bCs/>
          <w:sz w:val="22"/>
          <w:szCs w:val="22"/>
        </w:rPr>
      </w:pPr>
    </w:p>
    <w:p w14:paraId="1370041E" w14:textId="77777777" w:rsidR="00D13E27" w:rsidRPr="00474113" w:rsidRDefault="00D13E27" w:rsidP="00D13E27">
      <w:pPr>
        <w:jc w:val="center"/>
        <w:rPr>
          <w:rFonts w:asciiTheme="minorHAnsi" w:hAnsiTheme="minorHAnsi" w:cstheme="minorHAnsi"/>
          <w:b/>
          <w:bCs/>
          <w:sz w:val="22"/>
          <w:szCs w:val="22"/>
        </w:rPr>
      </w:pPr>
    </w:p>
    <w:p w14:paraId="4B5AA51A" w14:textId="77777777" w:rsidR="00D13E27" w:rsidRPr="00474113" w:rsidRDefault="00D13E27" w:rsidP="00D13E27">
      <w:pPr>
        <w:spacing w:before="120" w:after="120"/>
        <w:jc w:val="center"/>
        <w:rPr>
          <w:rFonts w:asciiTheme="minorHAnsi" w:hAnsiTheme="minorHAnsi" w:cstheme="minorHAnsi"/>
          <w:b/>
          <w:bCs/>
          <w:sz w:val="22"/>
          <w:szCs w:val="22"/>
        </w:rPr>
      </w:pPr>
      <w:r w:rsidRPr="00474113">
        <w:rPr>
          <w:rFonts w:asciiTheme="minorHAnsi" w:hAnsiTheme="minorHAnsi" w:cstheme="minorHAnsi"/>
          <w:b/>
          <w:bCs/>
          <w:sz w:val="22"/>
          <w:szCs w:val="22"/>
        </w:rPr>
        <w:t>BRUNA G. R. ROSA</w:t>
      </w:r>
    </w:p>
    <w:p w14:paraId="6F7CA4BE" w14:textId="77777777" w:rsidR="00D13E27" w:rsidRPr="00474113" w:rsidRDefault="00D13E27" w:rsidP="00D13E27">
      <w:pPr>
        <w:jc w:val="center"/>
        <w:rPr>
          <w:rFonts w:asciiTheme="minorHAnsi" w:hAnsiTheme="minorHAnsi" w:cstheme="minorHAnsi"/>
          <w:b/>
          <w:bCs/>
          <w:sz w:val="22"/>
          <w:szCs w:val="22"/>
        </w:rPr>
      </w:pPr>
      <w:r w:rsidRPr="00474113">
        <w:rPr>
          <w:rFonts w:asciiTheme="minorHAnsi" w:hAnsiTheme="minorHAnsi" w:cstheme="minorHAnsi"/>
          <w:b/>
          <w:bCs/>
          <w:sz w:val="22"/>
          <w:szCs w:val="22"/>
        </w:rPr>
        <w:t>Diretora De Departamento De Compras</w:t>
      </w:r>
      <w:r w:rsidRPr="00474113">
        <w:rPr>
          <w:rFonts w:asciiTheme="minorHAnsi" w:hAnsiTheme="minorHAnsi" w:cstheme="minorHAnsi"/>
          <w:b/>
          <w:bCs/>
          <w:sz w:val="22"/>
          <w:szCs w:val="22"/>
        </w:rPr>
        <w:br/>
      </w:r>
    </w:p>
    <w:p w14:paraId="4500CC82" w14:textId="77777777" w:rsidR="00D13E27" w:rsidRPr="00474113" w:rsidRDefault="00D13E27" w:rsidP="003700B4">
      <w:pPr>
        <w:suppressAutoHyphens w:val="0"/>
        <w:spacing w:before="120" w:after="120"/>
        <w:rPr>
          <w:rFonts w:asciiTheme="minorHAnsi" w:hAnsiTheme="minorHAnsi" w:cstheme="minorHAnsi"/>
          <w:b/>
          <w:sz w:val="22"/>
          <w:szCs w:val="22"/>
        </w:rPr>
      </w:pPr>
    </w:p>
    <w:p w14:paraId="3AD3945F" w14:textId="13179381" w:rsidR="00474113" w:rsidRPr="00474113" w:rsidRDefault="00474113">
      <w:pPr>
        <w:suppressAutoHyphens w:val="0"/>
        <w:rPr>
          <w:rFonts w:asciiTheme="minorHAnsi" w:hAnsiTheme="minorHAnsi" w:cstheme="minorHAnsi"/>
          <w:b/>
          <w:sz w:val="22"/>
          <w:szCs w:val="22"/>
        </w:rPr>
      </w:pPr>
      <w:r w:rsidRPr="00474113">
        <w:rPr>
          <w:rFonts w:asciiTheme="minorHAnsi" w:hAnsiTheme="minorHAnsi" w:cstheme="minorHAnsi"/>
          <w:b/>
          <w:sz w:val="22"/>
          <w:szCs w:val="22"/>
        </w:rPr>
        <w:br w:type="page"/>
      </w:r>
    </w:p>
    <w:p w14:paraId="4FAABD9F" w14:textId="33502C07" w:rsidR="00937EFA" w:rsidRPr="001A3EA9" w:rsidRDefault="00937EFA" w:rsidP="005561FF">
      <w:pPr>
        <w:pStyle w:val="SemEspaamento"/>
        <w:pBdr>
          <w:top w:val="single" w:sz="18" w:space="1" w:color="auto"/>
          <w:left w:val="single" w:sz="18" w:space="4" w:color="auto"/>
          <w:bottom w:val="single" w:sz="18" w:space="1" w:color="auto"/>
          <w:right w:val="single" w:sz="18" w:space="4" w:color="auto"/>
        </w:pBdr>
        <w:jc w:val="both"/>
        <w:rPr>
          <w:rFonts w:asciiTheme="minorHAnsi" w:hAnsiTheme="minorHAnsi" w:cstheme="minorHAnsi"/>
          <w:b/>
        </w:rPr>
      </w:pPr>
      <w:bookmarkStart w:id="11" w:name="_Hlk118384652"/>
      <w:bookmarkStart w:id="12" w:name="_Hlk158379386"/>
      <w:r w:rsidRPr="001A3EA9">
        <w:rPr>
          <w:rFonts w:asciiTheme="minorHAnsi" w:hAnsiTheme="minorHAnsi" w:cstheme="minorHAnsi"/>
          <w:b/>
        </w:rPr>
        <w:t>AVISO DE LICITAÇÃO</w:t>
      </w:r>
      <w:r w:rsidR="003A6CD6" w:rsidRPr="001A3EA9">
        <w:rPr>
          <w:rFonts w:asciiTheme="minorHAnsi" w:hAnsiTheme="minorHAnsi" w:cstheme="minorHAnsi"/>
          <w:b/>
        </w:rPr>
        <w:t xml:space="preserve"> - Sistema de Registro de Preços.</w:t>
      </w:r>
    </w:p>
    <w:p w14:paraId="6439613D" w14:textId="498F5404" w:rsidR="00937EFA" w:rsidRPr="001A3EA9" w:rsidRDefault="00937EFA" w:rsidP="005561F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1A3EA9">
        <w:rPr>
          <w:rFonts w:asciiTheme="minorHAnsi" w:hAnsiTheme="minorHAnsi" w:cstheme="minorHAnsi"/>
          <w:b/>
          <w:bCs/>
          <w:sz w:val="22"/>
          <w:szCs w:val="22"/>
        </w:rPr>
        <w:t xml:space="preserve">PREGÃO ELETRÔNICO Nº </w:t>
      </w:r>
      <w:r w:rsidRPr="001A3EA9">
        <w:rPr>
          <w:rFonts w:asciiTheme="minorHAnsi" w:hAnsiTheme="minorHAnsi" w:cstheme="minorHAnsi"/>
          <w:b/>
          <w:sz w:val="22"/>
          <w:szCs w:val="22"/>
        </w:rPr>
        <w:t>0</w:t>
      </w:r>
      <w:r w:rsidR="00941344">
        <w:rPr>
          <w:rFonts w:asciiTheme="minorHAnsi" w:hAnsiTheme="minorHAnsi" w:cstheme="minorHAnsi"/>
          <w:b/>
          <w:sz w:val="22"/>
          <w:szCs w:val="22"/>
        </w:rPr>
        <w:t>66</w:t>
      </w:r>
      <w:r w:rsidRPr="001A3EA9">
        <w:rPr>
          <w:rFonts w:asciiTheme="minorHAnsi" w:hAnsiTheme="minorHAnsi" w:cstheme="minorHAnsi"/>
          <w:b/>
          <w:sz w:val="22"/>
          <w:szCs w:val="22"/>
        </w:rPr>
        <w:t>/2024</w:t>
      </w:r>
    </w:p>
    <w:p w14:paraId="08545142" w14:textId="3AAED8BB" w:rsidR="00937EFA" w:rsidRPr="001A3EA9" w:rsidRDefault="00937EFA" w:rsidP="005561F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1A3EA9">
        <w:rPr>
          <w:rFonts w:asciiTheme="minorHAnsi" w:hAnsiTheme="minorHAnsi" w:cstheme="minorHAnsi"/>
          <w:b/>
          <w:bCs/>
          <w:sz w:val="22"/>
          <w:szCs w:val="22"/>
        </w:rPr>
        <w:t xml:space="preserve">PROCESSO ADMINISTRATIVO Nº </w:t>
      </w:r>
      <w:r w:rsidRPr="001A3EA9">
        <w:rPr>
          <w:rFonts w:asciiTheme="minorHAnsi" w:hAnsiTheme="minorHAnsi" w:cstheme="minorHAnsi"/>
          <w:b/>
          <w:sz w:val="22"/>
          <w:szCs w:val="22"/>
        </w:rPr>
        <w:t>0</w:t>
      </w:r>
      <w:r w:rsidR="00941344">
        <w:rPr>
          <w:rFonts w:asciiTheme="minorHAnsi" w:hAnsiTheme="minorHAnsi" w:cstheme="minorHAnsi"/>
          <w:b/>
          <w:sz w:val="22"/>
          <w:szCs w:val="22"/>
        </w:rPr>
        <w:t>91</w:t>
      </w:r>
      <w:r w:rsidRPr="001A3EA9">
        <w:rPr>
          <w:rFonts w:asciiTheme="minorHAnsi" w:hAnsiTheme="minorHAnsi" w:cstheme="minorHAnsi"/>
          <w:b/>
          <w:sz w:val="22"/>
          <w:szCs w:val="22"/>
        </w:rPr>
        <w:t>/2024</w:t>
      </w:r>
    </w:p>
    <w:p w14:paraId="25BDFA44" w14:textId="766D1663" w:rsidR="00937EFA" w:rsidRPr="001A3EA9" w:rsidRDefault="00937EFA" w:rsidP="005561F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1A3EA9">
        <w:rPr>
          <w:rFonts w:asciiTheme="minorHAnsi" w:hAnsiTheme="minorHAnsi" w:cstheme="minorHAnsi"/>
          <w:b/>
          <w:sz w:val="22"/>
          <w:szCs w:val="22"/>
        </w:rPr>
        <w:t>MODALIDADE:</w:t>
      </w:r>
      <w:r w:rsidRPr="001A3EA9">
        <w:rPr>
          <w:rFonts w:asciiTheme="minorHAnsi" w:hAnsiTheme="minorHAnsi" w:cstheme="minorHAnsi"/>
          <w:sz w:val="22"/>
          <w:szCs w:val="22"/>
        </w:rPr>
        <w:t xml:space="preserve"> </w:t>
      </w:r>
      <w:r w:rsidRPr="001A3EA9">
        <w:rPr>
          <w:rFonts w:asciiTheme="minorHAnsi" w:hAnsiTheme="minorHAnsi" w:cstheme="minorHAnsi"/>
          <w:bCs/>
          <w:sz w:val="22"/>
          <w:szCs w:val="22"/>
        </w:rPr>
        <w:t xml:space="preserve">PREGÃO ELETRÔNICO DO TIPO MENOR PREÇO POR </w:t>
      </w:r>
      <w:r w:rsidR="00941344">
        <w:rPr>
          <w:rFonts w:asciiTheme="minorHAnsi" w:hAnsiTheme="minorHAnsi" w:cstheme="minorHAnsi"/>
          <w:bCs/>
          <w:sz w:val="22"/>
          <w:szCs w:val="22"/>
        </w:rPr>
        <w:t>LOTE</w:t>
      </w:r>
    </w:p>
    <w:p w14:paraId="0436B968" w14:textId="5892B2FC" w:rsidR="00937EFA" w:rsidRPr="001A3EA9" w:rsidRDefault="00937EFA" w:rsidP="005561FF">
      <w:pPr>
        <w:pBdr>
          <w:top w:val="single" w:sz="18" w:space="1" w:color="auto"/>
          <w:left w:val="single" w:sz="18" w:space="4" w:color="auto"/>
          <w:bottom w:val="single" w:sz="18" w:space="1" w:color="auto"/>
          <w:right w:val="single" w:sz="18" w:space="4" w:color="auto"/>
        </w:pBdr>
        <w:autoSpaceDE w:val="0"/>
        <w:adjustRightInd w:val="0"/>
        <w:jc w:val="both"/>
        <w:rPr>
          <w:rFonts w:asciiTheme="minorHAnsi" w:hAnsiTheme="minorHAnsi" w:cstheme="minorHAnsi"/>
          <w:sz w:val="22"/>
          <w:szCs w:val="22"/>
        </w:rPr>
      </w:pPr>
      <w:r w:rsidRPr="001A3EA9">
        <w:rPr>
          <w:rFonts w:asciiTheme="minorHAnsi" w:hAnsiTheme="minorHAnsi" w:cstheme="minorHAnsi"/>
          <w:b/>
          <w:bCs/>
          <w:sz w:val="22"/>
          <w:szCs w:val="22"/>
        </w:rPr>
        <w:t>OBJETO</w:t>
      </w:r>
      <w:r w:rsidR="008D4FC9" w:rsidRPr="001A3EA9">
        <w:rPr>
          <w:rFonts w:asciiTheme="minorHAnsi" w:hAnsiTheme="minorHAnsi" w:cstheme="minorHAnsi"/>
          <w:b/>
          <w:bCs/>
          <w:sz w:val="22"/>
          <w:szCs w:val="22"/>
        </w:rPr>
        <w:t xml:space="preserve">: </w:t>
      </w:r>
      <w:r w:rsidR="00941344" w:rsidRPr="00941344">
        <w:rPr>
          <w:rFonts w:asciiTheme="minorHAnsi" w:hAnsiTheme="minorHAnsi" w:cstheme="minorHAnsi"/>
          <w:color w:val="000000"/>
          <w:sz w:val="22"/>
          <w:szCs w:val="22"/>
        </w:rPr>
        <w:t>Registro de Preços para contratação de empresa para fornecimento e instalação, de forma parcelada, de materiais de metalurgia e funilaria, para utilização na manutenção, reparos, conservação e recuperação de instalações prediais e obras públicas, para atender a demanda do Munícipio</w:t>
      </w:r>
      <w:r w:rsidR="005561FF" w:rsidRPr="00941344">
        <w:rPr>
          <w:rFonts w:asciiTheme="minorHAnsi" w:hAnsiTheme="minorHAnsi" w:cstheme="minorHAnsi"/>
          <w:sz w:val="22"/>
          <w:szCs w:val="22"/>
        </w:rPr>
        <w:t>.</w:t>
      </w:r>
    </w:p>
    <w:p w14:paraId="42736ED2" w14:textId="0408C548" w:rsidR="00937EFA" w:rsidRPr="001A3EA9" w:rsidRDefault="00937EFA" w:rsidP="005561FF">
      <w:pPr>
        <w:pBdr>
          <w:top w:val="single" w:sz="18" w:space="1" w:color="auto"/>
          <w:left w:val="single" w:sz="18" w:space="4" w:color="auto"/>
          <w:bottom w:val="single" w:sz="18" w:space="1" w:color="auto"/>
          <w:right w:val="single" w:sz="18" w:space="4" w:color="auto"/>
        </w:pBdr>
        <w:jc w:val="both"/>
        <w:rPr>
          <w:rFonts w:asciiTheme="minorHAnsi" w:hAnsiTheme="minorHAnsi" w:cstheme="minorHAnsi"/>
          <w:bCs/>
          <w:sz w:val="22"/>
          <w:szCs w:val="22"/>
        </w:rPr>
      </w:pPr>
      <w:r w:rsidRPr="001A3EA9">
        <w:rPr>
          <w:rFonts w:asciiTheme="minorHAnsi" w:hAnsiTheme="minorHAnsi" w:cstheme="minorHAnsi"/>
          <w:b/>
          <w:sz w:val="22"/>
          <w:szCs w:val="22"/>
        </w:rPr>
        <w:t xml:space="preserve">DATA DA REALIZAÇÃO: </w:t>
      </w:r>
      <w:r w:rsidR="00941344">
        <w:rPr>
          <w:rFonts w:asciiTheme="minorHAnsi" w:hAnsiTheme="minorHAnsi" w:cstheme="minorHAnsi"/>
          <w:bCs/>
          <w:sz w:val="22"/>
          <w:szCs w:val="22"/>
        </w:rPr>
        <w:t>07/11/2024</w:t>
      </w:r>
      <w:r w:rsidRPr="001A3EA9">
        <w:rPr>
          <w:rFonts w:asciiTheme="minorHAnsi" w:hAnsiTheme="minorHAnsi" w:cstheme="minorHAnsi"/>
          <w:bCs/>
          <w:sz w:val="22"/>
          <w:szCs w:val="22"/>
        </w:rPr>
        <w:t>.</w:t>
      </w:r>
    </w:p>
    <w:p w14:paraId="616F564A" w14:textId="77777777" w:rsidR="00937EFA" w:rsidRPr="001A3EA9" w:rsidRDefault="00937EFA" w:rsidP="005561FF">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1A3EA9">
        <w:rPr>
          <w:rFonts w:asciiTheme="minorHAnsi" w:hAnsiTheme="minorHAnsi" w:cstheme="minorHAnsi"/>
          <w:b/>
          <w:sz w:val="22"/>
          <w:szCs w:val="22"/>
        </w:rPr>
        <w:t>HORÁRIO DE INÍCIO DA DISPUTA:</w:t>
      </w:r>
      <w:r w:rsidRPr="001A3EA9">
        <w:rPr>
          <w:rFonts w:asciiTheme="minorHAnsi" w:hAnsiTheme="minorHAnsi" w:cstheme="minorHAnsi"/>
          <w:sz w:val="22"/>
          <w:szCs w:val="22"/>
        </w:rPr>
        <w:t xml:space="preserve"> 08:30 horas.</w:t>
      </w:r>
    </w:p>
    <w:p w14:paraId="074E3339" w14:textId="77777777" w:rsidR="00937EFA" w:rsidRPr="001A3EA9" w:rsidRDefault="00937EFA" w:rsidP="005561F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1A3EA9">
        <w:rPr>
          <w:rFonts w:asciiTheme="minorHAnsi" w:hAnsiTheme="minorHAnsi" w:cstheme="minorHAnsi"/>
          <w:b/>
          <w:bCs/>
          <w:sz w:val="22"/>
          <w:szCs w:val="22"/>
        </w:rPr>
        <w:t>Para todas as referências de tempo será observado o horário de Brasília (DF).</w:t>
      </w:r>
    </w:p>
    <w:p w14:paraId="5E0FB91E" w14:textId="77777777" w:rsidR="00937EFA" w:rsidRPr="001A3EA9" w:rsidRDefault="00937EFA" w:rsidP="005561FF">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1A3EA9">
        <w:rPr>
          <w:rFonts w:asciiTheme="minorHAnsi" w:hAnsiTheme="minorHAnsi" w:cstheme="minorHAnsi"/>
          <w:b/>
          <w:sz w:val="22"/>
          <w:szCs w:val="22"/>
        </w:rPr>
        <w:t xml:space="preserve">LOCAL: </w:t>
      </w:r>
      <w:r w:rsidRPr="001A3EA9">
        <w:rPr>
          <w:rFonts w:asciiTheme="minorHAnsi" w:hAnsiTheme="minorHAnsi" w:cstheme="minorHAnsi"/>
          <w:sz w:val="22"/>
          <w:szCs w:val="22"/>
        </w:rPr>
        <w:t>Prefeitura do Município de Nova Prata do Iguaçu – Paraná.</w:t>
      </w:r>
    </w:p>
    <w:p w14:paraId="1C3DA292" w14:textId="77777777" w:rsidR="00937EFA" w:rsidRPr="001A3EA9" w:rsidRDefault="00377218" w:rsidP="005561FF">
      <w:pPr>
        <w:pBdr>
          <w:top w:val="single" w:sz="18" w:space="1" w:color="auto"/>
          <w:left w:val="single" w:sz="18" w:space="4" w:color="auto"/>
          <w:bottom w:val="single" w:sz="18" w:space="1" w:color="auto"/>
          <w:right w:val="single" w:sz="18" w:space="4" w:color="auto"/>
        </w:pBdr>
        <w:jc w:val="both"/>
        <w:rPr>
          <w:rFonts w:asciiTheme="minorHAnsi" w:hAnsiTheme="minorHAnsi" w:cstheme="minorHAnsi"/>
          <w:b/>
          <w:sz w:val="22"/>
          <w:szCs w:val="22"/>
        </w:rPr>
      </w:pPr>
      <w:hyperlink r:id="rId30" w:history="1">
        <w:r w:rsidR="00937EFA" w:rsidRPr="001A3EA9">
          <w:rPr>
            <w:rStyle w:val="Hyperlink"/>
            <w:rFonts w:asciiTheme="minorHAnsi" w:hAnsiTheme="minorHAnsi" w:cstheme="minorHAnsi"/>
            <w:b/>
            <w:color w:val="auto"/>
            <w:sz w:val="22"/>
            <w:szCs w:val="22"/>
          </w:rPr>
          <w:t>www.comprasgovernamentais.gov.br</w:t>
        </w:r>
      </w:hyperlink>
    </w:p>
    <w:p w14:paraId="03927962" w14:textId="77777777" w:rsidR="00937EFA" w:rsidRPr="001A3EA9" w:rsidRDefault="00937EFA" w:rsidP="005561F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1A3EA9">
        <w:rPr>
          <w:rFonts w:asciiTheme="minorHAnsi" w:hAnsiTheme="minorHAnsi" w:cstheme="minorHAnsi"/>
          <w:sz w:val="22"/>
          <w:szCs w:val="22"/>
        </w:rPr>
        <w:t xml:space="preserve">Todas as informações pertinentes ao presente edital, inclusive as características quanto ao objeto licitado, estarão à disposição dos interessados no Departamento de Licitações da Prefeitura Municipal de Nova Prata do Iguaçu, ou pelo site </w:t>
      </w:r>
      <w:hyperlink r:id="rId31" w:history="1">
        <w:r w:rsidRPr="001A3EA9">
          <w:rPr>
            <w:rStyle w:val="Hyperlink"/>
            <w:rFonts w:asciiTheme="minorHAnsi" w:hAnsiTheme="minorHAnsi" w:cstheme="minorHAnsi"/>
            <w:b/>
            <w:color w:val="auto"/>
            <w:sz w:val="22"/>
            <w:szCs w:val="22"/>
          </w:rPr>
          <w:t>www.npi.pr.gov.br</w:t>
        </w:r>
      </w:hyperlink>
      <w:r w:rsidRPr="001A3EA9">
        <w:rPr>
          <w:rFonts w:asciiTheme="minorHAnsi" w:hAnsiTheme="minorHAnsi" w:cstheme="minorHAnsi"/>
          <w:sz w:val="22"/>
          <w:szCs w:val="22"/>
        </w:rPr>
        <w:t>, ou pelo fone (46) 3545-8000, em dias úteis, nos horários das 08:00 as 12:00 horas e das 13:30 as 17:30 horas.</w:t>
      </w:r>
    </w:p>
    <w:p w14:paraId="25475CE0" w14:textId="36C366A7" w:rsidR="00937EFA" w:rsidRPr="001A3EA9" w:rsidRDefault="00937EFA" w:rsidP="005561F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1A3EA9">
        <w:rPr>
          <w:rFonts w:asciiTheme="minorHAnsi" w:hAnsiTheme="minorHAnsi" w:cstheme="minorHAnsi"/>
          <w:sz w:val="22"/>
          <w:szCs w:val="22"/>
        </w:rPr>
        <w:t>Nova Prata do Iguaçu - Pr,</w:t>
      </w:r>
      <w:r w:rsidR="00F25726" w:rsidRPr="001A3EA9">
        <w:rPr>
          <w:rFonts w:asciiTheme="minorHAnsi" w:hAnsiTheme="minorHAnsi" w:cstheme="minorHAnsi"/>
          <w:sz w:val="22"/>
          <w:szCs w:val="22"/>
        </w:rPr>
        <w:t xml:space="preserve"> </w:t>
      </w:r>
      <w:r w:rsidR="00941344">
        <w:rPr>
          <w:rFonts w:asciiTheme="minorHAnsi" w:hAnsiTheme="minorHAnsi" w:cstheme="minorHAnsi"/>
          <w:sz w:val="22"/>
          <w:szCs w:val="22"/>
        </w:rPr>
        <w:t>1</w:t>
      </w:r>
      <w:r w:rsidR="00BE08E3">
        <w:rPr>
          <w:rFonts w:asciiTheme="minorHAnsi" w:hAnsiTheme="minorHAnsi" w:cstheme="minorHAnsi"/>
          <w:sz w:val="22"/>
          <w:szCs w:val="22"/>
        </w:rPr>
        <w:t>6</w:t>
      </w:r>
      <w:r w:rsidRPr="001A3EA9">
        <w:rPr>
          <w:rFonts w:asciiTheme="minorHAnsi" w:hAnsiTheme="minorHAnsi" w:cstheme="minorHAnsi"/>
          <w:sz w:val="22"/>
          <w:szCs w:val="22"/>
        </w:rPr>
        <w:t xml:space="preserve"> de </w:t>
      </w:r>
      <w:r w:rsidR="00941344">
        <w:rPr>
          <w:rFonts w:asciiTheme="minorHAnsi" w:hAnsiTheme="minorHAnsi" w:cstheme="minorHAnsi"/>
          <w:sz w:val="22"/>
          <w:szCs w:val="22"/>
        </w:rPr>
        <w:t>outubro</w:t>
      </w:r>
      <w:r w:rsidRPr="001A3EA9">
        <w:rPr>
          <w:rFonts w:asciiTheme="minorHAnsi" w:hAnsiTheme="minorHAnsi" w:cstheme="minorHAnsi"/>
          <w:sz w:val="22"/>
          <w:szCs w:val="22"/>
        </w:rPr>
        <w:t xml:space="preserve"> de 2024.</w:t>
      </w:r>
    </w:p>
    <w:p w14:paraId="3DC2C0A9" w14:textId="77777777" w:rsidR="00937EFA" w:rsidRPr="001A3EA9" w:rsidRDefault="00937EFA" w:rsidP="005561FF">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1A3EA9">
        <w:rPr>
          <w:rFonts w:asciiTheme="minorHAnsi" w:hAnsiTheme="minorHAnsi" w:cstheme="minorHAnsi"/>
          <w:sz w:val="22"/>
          <w:szCs w:val="22"/>
        </w:rPr>
        <w:t>SERGIO FAUST – Prefeito Municipal</w:t>
      </w:r>
    </w:p>
    <w:bookmarkEnd w:id="11"/>
    <w:bookmarkEnd w:id="12"/>
    <w:p w14:paraId="43123C73" w14:textId="77777777" w:rsidR="00937EFA" w:rsidRPr="001A3EA9" w:rsidRDefault="00937EFA" w:rsidP="00743BFB">
      <w:pPr>
        <w:pStyle w:val="Textbody"/>
        <w:tabs>
          <w:tab w:val="left" w:pos="1047"/>
          <w:tab w:val="center" w:pos="4306"/>
          <w:tab w:val="right" w:pos="8558"/>
        </w:tabs>
        <w:spacing w:before="120" w:after="120" w:line="240" w:lineRule="auto"/>
        <w:rPr>
          <w:rFonts w:asciiTheme="minorHAnsi" w:hAnsiTheme="minorHAnsi" w:cstheme="minorHAnsi"/>
          <w:sz w:val="22"/>
          <w:szCs w:val="22"/>
          <w:shd w:val="clear" w:color="auto" w:fill="FFFFFF"/>
        </w:rPr>
      </w:pPr>
    </w:p>
    <w:sectPr w:rsidR="00937EFA" w:rsidRPr="001A3EA9" w:rsidSect="00B720DF">
      <w:headerReference w:type="default" r:id="rId32"/>
      <w:footerReference w:type="default" r:id="rId33"/>
      <w:pgSz w:w="11962" w:h="16838"/>
      <w:pgMar w:top="1701" w:right="1134" w:bottom="1134" w:left="1701" w:header="284" w:footer="31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4D7E42" w14:textId="77777777" w:rsidR="00760AA9" w:rsidRDefault="00760AA9">
      <w:pPr>
        <w:rPr>
          <w:rFonts w:hint="eastAsia"/>
        </w:rPr>
      </w:pPr>
      <w:r>
        <w:separator/>
      </w:r>
    </w:p>
  </w:endnote>
  <w:endnote w:type="continuationSeparator" w:id="0">
    <w:p w14:paraId="4D73EB65" w14:textId="77777777" w:rsidR="00760AA9" w:rsidRDefault="00760AA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charset w:val="00"/>
    <w:family w:val="auto"/>
    <w:pitch w:val="default"/>
  </w:font>
  <w:font w:name="NSimSun">
    <w:panose1 w:val="02010609030101010101"/>
    <w:charset w:val="86"/>
    <w:family w:val="modern"/>
    <w:pitch w:val="fixed"/>
    <w:sig w:usb0="00000203" w:usb1="288F0000" w:usb2="00000016" w:usb3="00000000" w:csb0="00040001" w:csb1="00000000"/>
  </w:font>
  <w:font w:name="Myriad Pro">
    <w:altName w:val="Times New Roman"/>
    <w:charset w:val="00"/>
    <w:family w:val="swiss"/>
    <w:pitch w:val="default"/>
  </w:font>
  <w:font w:name="Times New (W1)">
    <w:altName w:val="Times New Roman"/>
    <w:panose1 w:val="00000000000000000000"/>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Microsoft Sans Serif"/>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itstream Vera Sans">
    <w:charset w:val="00"/>
    <w:family w:val="auto"/>
    <w:pitch w:val="variable"/>
  </w:font>
  <w:font w:name="Verdana">
    <w:panose1 w:val="020B0604030504040204"/>
    <w:charset w:val="00"/>
    <w:family w:val="swiss"/>
    <w:pitch w:val="variable"/>
    <w:sig w:usb0="A00006FF" w:usb1="4000205B" w:usb2="00000010" w:usb3="00000000" w:csb0="0000019F" w:csb1="00000000"/>
  </w:font>
  <w:font w:name="Ecofont_Spranq_eco_Sans">
    <w:altName w:val="Malgun Gothic"/>
    <w:charset w:val="00"/>
    <w:family w:val="swiss"/>
    <w:pitch w:val="variable"/>
    <w:sig w:usb0="800000AF" w:usb1="1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charset w:val="00"/>
    <w:family w:val="swiss"/>
    <w:pitch w:val="default"/>
  </w:font>
  <w:font w:name="Phyllis">
    <w:altName w:val="Calibri"/>
    <w:panose1 w:val="00000000000000000000"/>
    <w:charset w:val="00"/>
    <w:family w:val="script"/>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6E01BB" w14:textId="77777777" w:rsidR="00760AA9" w:rsidRDefault="00760AA9" w:rsidP="00DA7EA8">
    <w:pPr>
      <w:pStyle w:val="Cabealho"/>
      <w:tabs>
        <w:tab w:val="left" w:pos="630"/>
        <w:tab w:val="center" w:pos="4752"/>
      </w:tabs>
      <w:ind w:firstLine="34"/>
      <w:jc w:val="center"/>
      <w:rPr>
        <w:rFonts w:ascii="Comic Sans MS" w:hAnsi="Comic Sans MS"/>
        <w:b/>
        <w:sz w:val="16"/>
        <w:szCs w:val="16"/>
      </w:rPr>
    </w:pPr>
    <w:r>
      <w:rPr>
        <w:sz w:val="12"/>
        <w:szCs w:val="12"/>
      </w:rPr>
      <w:tab/>
    </w:r>
    <w:r w:rsidRPr="00B703E3">
      <w:rPr>
        <w:rFonts w:ascii="Comic Sans MS" w:hAnsi="Comic Sans MS"/>
        <w:b/>
        <w:sz w:val="16"/>
        <w:szCs w:val="16"/>
      </w:rPr>
      <w:t>Rua Vereador Valmor Gomes, 11/59 - Caixa Postal 01 - CEP:85.685-000 - Fone/Fax (46) 3545-</w:t>
    </w:r>
    <w:r>
      <w:rPr>
        <w:rFonts w:ascii="Comic Sans MS" w:hAnsi="Comic Sans MS"/>
        <w:b/>
        <w:sz w:val="16"/>
        <w:szCs w:val="16"/>
      </w:rPr>
      <w:t>8000</w:t>
    </w:r>
  </w:p>
  <w:p w14:paraId="0645422C" w14:textId="77777777" w:rsidR="00760AA9" w:rsidRPr="00B703E3" w:rsidRDefault="00760AA9" w:rsidP="00DA7EA8">
    <w:pPr>
      <w:pStyle w:val="Cabealho"/>
      <w:ind w:firstLine="34"/>
      <w:jc w:val="center"/>
      <w:rPr>
        <w:rFonts w:ascii="Comic Sans MS" w:hAnsi="Comic Sans MS"/>
        <w:b/>
        <w:sz w:val="16"/>
        <w:szCs w:val="16"/>
      </w:rPr>
    </w:pPr>
    <w:r>
      <w:rPr>
        <w:rFonts w:ascii="Comic Sans MS" w:hAnsi="Comic Sans MS"/>
        <w:b/>
        <w:sz w:val="16"/>
        <w:szCs w:val="16"/>
      </w:rPr>
      <w:t>CNPJ 78.103.884/0001-05</w:t>
    </w:r>
  </w:p>
  <w:p w14:paraId="2A08404B" w14:textId="77777777" w:rsidR="00760AA9" w:rsidRPr="00B703E3" w:rsidRDefault="00377218" w:rsidP="00DA7EA8">
    <w:pPr>
      <w:pStyle w:val="Cabealho"/>
      <w:ind w:firstLine="34"/>
      <w:jc w:val="center"/>
      <w:rPr>
        <w:rFonts w:ascii="Comic Sans MS" w:hAnsi="Comic Sans MS"/>
        <w:b/>
        <w:sz w:val="16"/>
        <w:szCs w:val="16"/>
      </w:rPr>
    </w:pPr>
    <w:hyperlink r:id="rId1" w:history="1">
      <w:r w:rsidR="00760AA9" w:rsidRPr="00B703E3">
        <w:rPr>
          <w:rStyle w:val="Hyperlink"/>
          <w:rFonts w:ascii="Comic Sans MS" w:hAnsi="Comic Sans MS"/>
          <w:sz w:val="16"/>
          <w:szCs w:val="16"/>
        </w:rPr>
        <w:t>www.npi.pr.gov.br</w:t>
      </w:r>
    </w:hyperlink>
    <w:r w:rsidR="00760AA9" w:rsidRPr="00B703E3">
      <w:rPr>
        <w:rFonts w:ascii="Comic Sans MS" w:hAnsi="Comic Sans MS"/>
        <w:b/>
        <w:sz w:val="16"/>
        <w:szCs w:val="16"/>
      </w:rPr>
      <w:t xml:space="preserve"> – E-mail:</w:t>
    </w:r>
    <w:hyperlink r:id="rId2" w:history="1">
      <w:r w:rsidR="00760AA9" w:rsidRPr="00B703E3">
        <w:rPr>
          <w:rStyle w:val="Hyperlink"/>
          <w:rFonts w:ascii="Comic Sans MS" w:hAnsi="Comic Sans MS"/>
          <w:sz w:val="16"/>
          <w:szCs w:val="16"/>
        </w:rPr>
        <w:t>prefeitura@npi.pr.gov.br</w:t>
      </w:r>
    </w:hyperlink>
    <w:r w:rsidR="00760AA9" w:rsidRPr="00B703E3">
      <w:rPr>
        <w:rFonts w:ascii="Comic Sans MS" w:hAnsi="Comic Sans MS"/>
        <w:b/>
        <w:sz w:val="16"/>
        <w:szCs w:val="16"/>
      </w:rPr>
      <w:t xml:space="preserve"> </w:t>
    </w:r>
    <w:r w:rsidR="00760AA9">
      <w:rPr>
        <w:rFonts w:ascii="Comic Sans MS" w:hAnsi="Comic Sans MS"/>
        <w:b/>
        <w:sz w:val="16"/>
        <w:szCs w:val="16"/>
      </w:rPr>
      <w:t>- Nova Prata do Iguaçu - Paraná.</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81E996" w14:textId="77777777" w:rsidR="00760AA9" w:rsidRDefault="00760AA9">
      <w:pPr>
        <w:rPr>
          <w:rFonts w:hint="eastAsia"/>
        </w:rPr>
      </w:pPr>
      <w:r>
        <w:rPr>
          <w:color w:val="000000"/>
        </w:rPr>
        <w:separator/>
      </w:r>
    </w:p>
  </w:footnote>
  <w:footnote w:type="continuationSeparator" w:id="0">
    <w:p w14:paraId="2FDBC77D" w14:textId="77777777" w:rsidR="00760AA9" w:rsidRDefault="00760AA9">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ayout w:type="fixed"/>
      <w:tblLook w:val="0000" w:firstRow="0" w:lastRow="0" w:firstColumn="0" w:lastColumn="0" w:noHBand="0" w:noVBand="0"/>
    </w:tblPr>
    <w:tblGrid>
      <w:gridCol w:w="1843"/>
      <w:gridCol w:w="6617"/>
    </w:tblGrid>
    <w:tr w:rsidR="00760AA9" w14:paraId="330ACD56" w14:textId="77777777" w:rsidTr="00D71E56">
      <w:trPr>
        <w:trHeight w:val="1566"/>
        <w:jc w:val="center"/>
      </w:trPr>
      <w:tc>
        <w:tcPr>
          <w:tcW w:w="1843" w:type="dxa"/>
          <w:tcBorders>
            <w:bottom w:val="single" w:sz="4" w:space="0" w:color="auto"/>
          </w:tcBorders>
        </w:tcPr>
        <w:p w14:paraId="2979AA8E" w14:textId="77777777" w:rsidR="00760AA9" w:rsidRDefault="00760AA9" w:rsidP="00DA7EA8">
          <w:pPr>
            <w:jc w:val="both"/>
            <w:rPr>
              <w:rFonts w:hint="eastAsia"/>
              <w:b/>
            </w:rPr>
          </w:pPr>
          <w:r>
            <w:rPr>
              <w:b/>
              <w:noProof/>
            </w:rPr>
            <w:drawing>
              <wp:inline distT="0" distB="0" distL="0" distR="0" wp14:anchorId="40743DA6" wp14:editId="27DE7170">
                <wp:extent cx="1034995" cy="961067"/>
                <wp:effectExtent l="0" t="0" r="0" b="0"/>
                <wp:docPr id="661050082" name="Imagem 661050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7900" cy="963764"/>
                        </a:xfrm>
                        <a:prstGeom prst="rect">
                          <a:avLst/>
                        </a:prstGeom>
                        <a:noFill/>
                        <a:ln>
                          <a:noFill/>
                        </a:ln>
                      </pic:spPr>
                    </pic:pic>
                  </a:graphicData>
                </a:graphic>
              </wp:inline>
            </w:drawing>
          </w:r>
        </w:p>
      </w:tc>
      <w:tc>
        <w:tcPr>
          <w:tcW w:w="6617" w:type="dxa"/>
          <w:tcBorders>
            <w:bottom w:val="single" w:sz="4" w:space="0" w:color="auto"/>
          </w:tcBorders>
        </w:tcPr>
        <w:p w14:paraId="3B90C322" w14:textId="77777777" w:rsidR="00760AA9" w:rsidRDefault="00760AA9" w:rsidP="00DA7EA8">
          <w:pPr>
            <w:pStyle w:val="Cabealho"/>
            <w:ind w:firstLine="34"/>
            <w:jc w:val="center"/>
            <w:rPr>
              <w:rFonts w:hint="eastAsia"/>
              <w:sz w:val="32"/>
              <w:u w:val="single"/>
            </w:rPr>
          </w:pPr>
          <w:r>
            <w:rPr>
              <w:sz w:val="32"/>
              <w:u w:val="single"/>
            </w:rPr>
            <w:t>Prefeitura Municipal de Nova Prata do Iguaçu</w:t>
          </w:r>
        </w:p>
        <w:p w14:paraId="3B9AB602" w14:textId="77777777" w:rsidR="00760AA9" w:rsidRDefault="00760AA9" w:rsidP="00DA7EA8">
          <w:pPr>
            <w:pStyle w:val="Cabealho"/>
            <w:ind w:right="360" w:firstLine="34"/>
            <w:jc w:val="center"/>
            <w:rPr>
              <w:rFonts w:hint="eastAsia"/>
            </w:rPr>
          </w:pPr>
          <w:r>
            <w:t>Estado do Paraná</w:t>
          </w:r>
        </w:p>
        <w:p w14:paraId="39454F95" w14:textId="77777777" w:rsidR="00760AA9" w:rsidRDefault="00760AA9" w:rsidP="00DA7EA8">
          <w:pPr>
            <w:jc w:val="center"/>
            <w:rPr>
              <w:rFonts w:hint="eastAsia"/>
              <w:b/>
            </w:rPr>
          </w:pPr>
          <w:r>
            <w:rPr>
              <w:rFonts w:ascii="Phyllis" w:hAnsi="Phyllis"/>
              <w:b/>
              <w:sz w:val="28"/>
            </w:rPr>
            <w:t>“Centro Administrativo Setembrino Thomazi”</w:t>
          </w:r>
        </w:p>
      </w:tc>
    </w:tr>
  </w:tbl>
  <w:p w14:paraId="047A9F2A" w14:textId="7CCA6EAD" w:rsidR="00760AA9" w:rsidRDefault="00760AA9" w:rsidP="00DA7EA8">
    <w:pPr>
      <w:pStyle w:val="Cabealh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342B5"/>
    <w:multiLevelType w:val="hybridMultilevel"/>
    <w:tmpl w:val="DF848FA8"/>
    <w:lvl w:ilvl="0" w:tplc="0416000F">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5524709"/>
    <w:multiLevelType w:val="hybridMultilevel"/>
    <w:tmpl w:val="5C662318"/>
    <w:lvl w:ilvl="0" w:tplc="90D24A40">
      <w:start w:val="1"/>
      <w:numFmt w:val="lowerLetter"/>
      <w:suff w:val="space"/>
      <w:lvlText w:val="%1)"/>
      <w:lvlJc w:val="left"/>
      <w:pPr>
        <w:ind w:left="720" w:hanging="36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5EC5D74"/>
    <w:multiLevelType w:val="multilevel"/>
    <w:tmpl w:val="0F626E1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D4E26CF"/>
    <w:multiLevelType w:val="multilevel"/>
    <w:tmpl w:val="AA7005DC"/>
    <w:lvl w:ilvl="0">
      <w:start w:val="6"/>
      <w:numFmt w:val="decimal"/>
      <w:lvlText w:val="%1."/>
      <w:lvlJc w:val="left"/>
      <w:pPr>
        <w:ind w:left="360" w:hanging="360"/>
      </w:pPr>
      <w:rPr>
        <w:rFonts w:hint="default"/>
      </w:rPr>
    </w:lvl>
    <w:lvl w:ilvl="1">
      <w:start w:val="1"/>
      <w:numFmt w:val="decimal"/>
      <w:lvlText w:val="%1.%2."/>
      <w:lvlJc w:val="left"/>
      <w:pPr>
        <w:ind w:left="928" w:hanging="360"/>
      </w:pPr>
      <w:rPr>
        <w:rFonts w:hint="default"/>
        <w:b/>
        <w:bCs/>
      </w:rPr>
    </w:lvl>
    <w:lvl w:ilvl="2">
      <w:start w:val="1"/>
      <w:numFmt w:val="decimal"/>
      <w:lvlText w:val="%1.%2.%3."/>
      <w:lvlJc w:val="left"/>
      <w:pPr>
        <w:ind w:left="1856" w:hanging="720"/>
      </w:pPr>
      <w:rPr>
        <w:rFonts w:hint="default"/>
        <w:b/>
        <w:bCs w:val="0"/>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 w15:restartNumberingAfterBreak="0">
    <w:nsid w:val="0DBF061B"/>
    <w:multiLevelType w:val="hybridMultilevel"/>
    <w:tmpl w:val="C3B21540"/>
    <w:lvl w:ilvl="0" w:tplc="36BA0F2E">
      <w:start w:val="16"/>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5" w15:restartNumberingAfterBreak="0">
    <w:nsid w:val="11214B73"/>
    <w:multiLevelType w:val="multilevel"/>
    <w:tmpl w:val="6D6677E0"/>
    <w:styleLink w:val="WWNum4"/>
    <w:lvl w:ilvl="0">
      <w:start w:val="1"/>
      <w:numFmt w:val="decimal"/>
      <w:lvlText w:val="%1."/>
      <w:lvlJc w:val="left"/>
      <w:pPr>
        <w:ind w:left="360" w:hanging="360"/>
      </w:pPr>
      <w:rPr>
        <w:rFonts w:ascii="Arial" w:hAnsi="Arial"/>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35B37C5"/>
    <w:multiLevelType w:val="multilevel"/>
    <w:tmpl w:val="72BC0B48"/>
    <w:styleLink w:val="WWNum17"/>
    <w:lvl w:ilvl="0">
      <w:start w:val="7"/>
      <w:numFmt w:val="decimal"/>
      <w:lvlText w:val="%1."/>
      <w:lvlJc w:val="left"/>
      <w:pPr>
        <w:ind w:left="360" w:hanging="360"/>
      </w:pPr>
      <w:rPr>
        <w:b/>
      </w:rPr>
    </w:lvl>
    <w:lvl w:ilvl="1">
      <w:start w:val="14"/>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2C1F71"/>
    <w:multiLevelType w:val="multilevel"/>
    <w:tmpl w:val="E0244F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738077F"/>
    <w:multiLevelType w:val="multilevel"/>
    <w:tmpl w:val="5A143EA2"/>
    <w:lvl w:ilvl="0">
      <w:start w:val="1"/>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6"/>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8203397"/>
    <w:multiLevelType w:val="multilevel"/>
    <w:tmpl w:val="E9D06746"/>
    <w:styleLink w:val="WWNum13"/>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0" w15:restartNumberingAfterBreak="0">
    <w:nsid w:val="19D819A1"/>
    <w:multiLevelType w:val="hybridMultilevel"/>
    <w:tmpl w:val="BB88DDC0"/>
    <w:lvl w:ilvl="0" w:tplc="A1F019D8">
      <w:start w:val="3"/>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CEE17AC"/>
    <w:multiLevelType w:val="multilevel"/>
    <w:tmpl w:val="AA7CE654"/>
    <w:lvl w:ilvl="0">
      <w:start w:val="9"/>
      <w:numFmt w:val="decimal"/>
      <w:lvlText w:val="%1."/>
      <w:lvlJc w:val="left"/>
      <w:pPr>
        <w:ind w:left="540" w:hanging="540"/>
      </w:pPr>
      <w:rPr>
        <w:rFonts w:hint="default"/>
      </w:rPr>
    </w:lvl>
    <w:lvl w:ilvl="1">
      <w:start w:val="3"/>
      <w:numFmt w:val="decimal"/>
      <w:lvlText w:val="%1.%2."/>
      <w:lvlJc w:val="left"/>
      <w:pPr>
        <w:ind w:left="540" w:hanging="54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D1574E2"/>
    <w:multiLevelType w:val="multilevel"/>
    <w:tmpl w:val="93A0F4D6"/>
    <w:styleLink w:val="WWNum8"/>
    <w:lvl w:ilvl="0">
      <w:start w:val="20"/>
      <w:numFmt w:val="decimal"/>
      <w:lvlText w:val="%1."/>
      <w:lvlJc w:val="left"/>
      <w:pPr>
        <w:ind w:left="360" w:hanging="360"/>
      </w:pPr>
      <w:rPr>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D893760"/>
    <w:multiLevelType w:val="multilevel"/>
    <w:tmpl w:val="5606897A"/>
    <w:styleLink w:val="WWNum6"/>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4" w15:restartNumberingAfterBreak="0">
    <w:nsid w:val="1DBB4A84"/>
    <w:multiLevelType w:val="multilevel"/>
    <w:tmpl w:val="D312031E"/>
    <w:styleLink w:val="WW8Num2"/>
    <w:lvl w:ilvl="0">
      <w:numFmt w:val="bullet"/>
      <w:lvlText w:val=""/>
      <w:lvlJc w:val="left"/>
      <w:rPr>
        <w:rFonts w:ascii="Symbol" w:hAnsi="Symbol" w:cs="OpenSymbol, 'Arial Unicode MS'"/>
        <w:color w:val="000000"/>
        <w:sz w:val="20"/>
        <w:szCs w:val="20"/>
        <w:shd w:val="clear" w:color="auto" w:fill="FFFF00"/>
      </w:rPr>
    </w:lvl>
    <w:lvl w:ilvl="1">
      <w:numFmt w:val="bullet"/>
      <w:lvlText w:val=""/>
      <w:lvlJc w:val="left"/>
      <w:rPr>
        <w:rFonts w:ascii="Symbol" w:hAnsi="Symbol" w:cs="OpenSymbol, 'Arial Unicode MS'"/>
        <w:color w:val="000000"/>
        <w:sz w:val="20"/>
        <w:szCs w:val="20"/>
        <w:shd w:val="clear" w:color="auto" w:fill="FFFF00"/>
      </w:rPr>
    </w:lvl>
    <w:lvl w:ilvl="2">
      <w:numFmt w:val="bullet"/>
      <w:lvlText w:val=""/>
      <w:lvlJc w:val="left"/>
      <w:rPr>
        <w:rFonts w:ascii="Symbol" w:hAnsi="Symbol" w:cs="OpenSymbol, 'Arial Unicode MS'"/>
        <w:color w:val="000000"/>
        <w:sz w:val="20"/>
        <w:szCs w:val="20"/>
        <w:shd w:val="clear" w:color="auto" w:fill="FFFF00"/>
      </w:rPr>
    </w:lvl>
    <w:lvl w:ilvl="3">
      <w:numFmt w:val="bullet"/>
      <w:lvlText w:val=""/>
      <w:lvlJc w:val="left"/>
      <w:rPr>
        <w:rFonts w:ascii="Symbol" w:hAnsi="Symbol" w:cs="OpenSymbol, 'Arial Unicode MS'"/>
        <w:color w:val="000000"/>
        <w:sz w:val="20"/>
        <w:szCs w:val="20"/>
        <w:shd w:val="clear" w:color="auto" w:fill="FFFF00"/>
      </w:rPr>
    </w:lvl>
    <w:lvl w:ilvl="4">
      <w:numFmt w:val="bullet"/>
      <w:lvlText w:val=""/>
      <w:lvlJc w:val="left"/>
      <w:rPr>
        <w:rFonts w:ascii="Symbol" w:hAnsi="Symbol" w:cs="OpenSymbol, 'Arial Unicode MS'"/>
        <w:color w:val="000000"/>
        <w:sz w:val="20"/>
        <w:szCs w:val="20"/>
        <w:shd w:val="clear" w:color="auto" w:fill="FFFF00"/>
      </w:rPr>
    </w:lvl>
    <w:lvl w:ilvl="5">
      <w:numFmt w:val="bullet"/>
      <w:lvlText w:val=""/>
      <w:lvlJc w:val="left"/>
      <w:rPr>
        <w:rFonts w:ascii="Symbol" w:hAnsi="Symbol" w:cs="OpenSymbol, 'Arial Unicode MS'"/>
        <w:color w:val="000000"/>
        <w:sz w:val="20"/>
        <w:szCs w:val="20"/>
        <w:shd w:val="clear" w:color="auto" w:fill="FFFF00"/>
      </w:rPr>
    </w:lvl>
    <w:lvl w:ilvl="6">
      <w:numFmt w:val="bullet"/>
      <w:lvlText w:val=""/>
      <w:lvlJc w:val="left"/>
      <w:rPr>
        <w:rFonts w:ascii="Symbol" w:hAnsi="Symbol" w:cs="OpenSymbol, 'Arial Unicode MS'"/>
        <w:color w:val="000000"/>
        <w:sz w:val="20"/>
        <w:szCs w:val="20"/>
        <w:shd w:val="clear" w:color="auto" w:fill="FFFF00"/>
      </w:rPr>
    </w:lvl>
    <w:lvl w:ilvl="7">
      <w:numFmt w:val="bullet"/>
      <w:lvlText w:val=""/>
      <w:lvlJc w:val="left"/>
      <w:rPr>
        <w:rFonts w:ascii="Symbol" w:hAnsi="Symbol" w:cs="OpenSymbol, 'Arial Unicode MS'"/>
        <w:color w:val="000000"/>
        <w:sz w:val="20"/>
        <w:szCs w:val="20"/>
        <w:shd w:val="clear" w:color="auto" w:fill="FFFF00"/>
      </w:rPr>
    </w:lvl>
    <w:lvl w:ilvl="8">
      <w:numFmt w:val="bullet"/>
      <w:lvlText w:val=""/>
      <w:lvlJc w:val="left"/>
      <w:rPr>
        <w:rFonts w:ascii="Symbol" w:hAnsi="Symbol" w:cs="OpenSymbol, 'Arial Unicode MS'"/>
        <w:color w:val="000000"/>
        <w:sz w:val="20"/>
        <w:szCs w:val="20"/>
        <w:shd w:val="clear" w:color="auto" w:fill="FFFF00"/>
      </w:rPr>
    </w:lvl>
  </w:abstractNum>
  <w:abstractNum w:abstractNumId="15" w15:restartNumberingAfterBreak="0">
    <w:nsid w:val="213F2B11"/>
    <w:multiLevelType w:val="multilevel"/>
    <w:tmpl w:val="BEB00C2C"/>
    <w:lvl w:ilvl="0">
      <w:start w:val="11"/>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2D27B14"/>
    <w:multiLevelType w:val="multilevel"/>
    <w:tmpl w:val="E7C89FC2"/>
    <w:lvl w:ilvl="0">
      <w:start w:val="13"/>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upperLetter"/>
      <w:lvlText w:val="%1.%2.%3.%4"/>
      <w:lvlJc w:val="left"/>
      <w:pPr>
        <w:ind w:left="720" w:hanging="720"/>
      </w:pPr>
      <w:rPr>
        <w:rFonts w:hint="default"/>
        <w:b/>
      </w:rPr>
    </w:lvl>
    <w:lvl w:ilvl="4">
      <w:start w:val="1"/>
      <w:numFmt w:val="decimalZero"/>
      <w:lvlText w:val="%1.%2.%3.%4.%5"/>
      <w:lvlJc w:val="left"/>
      <w:pPr>
        <w:ind w:left="1080" w:hanging="1080"/>
      </w:pPr>
      <w:rPr>
        <w:rFonts w:hint="default"/>
        <w:b/>
      </w:rPr>
    </w:lvl>
    <w:lvl w:ilvl="5">
      <w:start w:val="1"/>
      <w:numFmt w:val="decimalZero"/>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23F17D81"/>
    <w:multiLevelType w:val="hybridMultilevel"/>
    <w:tmpl w:val="2E98C41A"/>
    <w:lvl w:ilvl="0" w:tplc="995CCF2A">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2A192A72"/>
    <w:multiLevelType w:val="multilevel"/>
    <w:tmpl w:val="13807CF4"/>
    <w:styleLink w:val="WWNum16"/>
    <w:lvl w:ilvl="0">
      <w:start w:val="7"/>
      <w:numFmt w:val="decimal"/>
      <w:lvlText w:val="%1"/>
      <w:lvlJc w:val="left"/>
      <w:pPr>
        <w:ind w:left="360" w:hanging="360"/>
      </w:pPr>
    </w:lvl>
    <w:lvl w:ilvl="1">
      <w:start w:val="9"/>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9" w15:restartNumberingAfterBreak="0">
    <w:nsid w:val="2B3C6550"/>
    <w:multiLevelType w:val="multilevel"/>
    <w:tmpl w:val="646861AE"/>
    <w:lvl w:ilvl="0">
      <w:start w:val="10"/>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DA679EF"/>
    <w:multiLevelType w:val="multilevel"/>
    <w:tmpl w:val="217C0BFC"/>
    <w:styleLink w:val="WWNum5"/>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21" w15:restartNumberingAfterBreak="0">
    <w:nsid w:val="2F9C3EEF"/>
    <w:multiLevelType w:val="multilevel"/>
    <w:tmpl w:val="290E431E"/>
    <w:styleLink w:val="WWNum12"/>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22" w15:restartNumberingAfterBreak="0">
    <w:nsid w:val="30A2036B"/>
    <w:multiLevelType w:val="hybridMultilevel"/>
    <w:tmpl w:val="C02E4BE2"/>
    <w:lvl w:ilvl="0" w:tplc="6BAAF12E">
      <w:start w:val="1"/>
      <w:numFmt w:val="upperRoman"/>
      <w:lvlText w:val="%1 -"/>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8497FBD"/>
    <w:multiLevelType w:val="hybridMultilevel"/>
    <w:tmpl w:val="B4DAA6D6"/>
    <w:lvl w:ilvl="0" w:tplc="F154D686">
      <w:start w:val="1"/>
      <w:numFmt w:val="lowerLetter"/>
      <w:lvlText w:val="%1)"/>
      <w:lvlJc w:val="left"/>
      <w:pPr>
        <w:ind w:left="720" w:hanging="360"/>
      </w:pPr>
      <w:rPr>
        <w:rFonts w:hint="default"/>
        <w:b/>
        <w:bCs/>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9E8299F"/>
    <w:multiLevelType w:val="multilevel"/>
    <w:tmpl w:val="E95E5758"/>
    <w:lvl w:ilvl="0">
      <w:start w:val="11"/>
      <w:numFmt w:val="decimal"/>
      <w:lvlText w:val="%1."/>
      <w:lvlJc w:val="left"/>
      <w:pPr>
        <w:ind w:left="620" w:hanging="620"/>
      </w:pPr>
      <w:rPr>
        <w:rFonts w:hint="default"/>
      </w:rPr>
    </w:lvl>
    <w:lvl w:ilvl="1">
      <w:start w:val="2"/>
      <w:numFmt w:val="decimal"/>
      <w:lvlText w:val="%1.%2."/>
      <w:lvlJc w:val="left"/>
      <w:pPr>
        <w:ind w:left="620" w:hanging="620"/>
      </w:pPr>
      <w:rPr>
        <w:rFonts w:hint="default"/>
      </w:rPr>
    </w:lvl>
    <w:lvl w:ilvl="2">
      <w:start w:val="3"/>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1A35411"/>
    <w:multiLevelType w:val="hybridMultilevel"/>
    <w:tmpl w:val="1F0A4D64"/>
    <w:lvl w:ilvl="0" w:tplc="1888594C">
      <w:start w:val="2"/>
      <w:numFmt w:val="decimal"/>
      <w:lvlText w:val="%1."/>
      <w:lvlJc w:val="left"/>
      <w:pPr>
        <w:ind w:left="720" w:hanging="360"/>
      </w:pPr>
      <w:rPr>
        <w:rFonts w:eastAsia="NSimSun" w:hint="default"/>
        <w:b/>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1B87707"/>
    <w:multiLevelType w:val="multilevel"/>
    <w:tmpl w:val="2ACAD506"/>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7" w15:restartNumberingAfterBreak="0">
    <w:nsid w:val="431E1D31"/>
    <w:multiLevelType w:val="multilevel"/>
    <w:tmpl w:val="05BC47D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5230526"/>
    <w:multiLevelType w:val="multilevel"/>
    <w:tmpl w:val="C7A0D89C"/>
    <w:lvl w:ilvl="0">
      <w:start w:val="1"/>
      <w:numFmt w:val="decimal"/>
      <w:pStyle w:val="TITULO01-PMNPI"/>
      <w:lvlText w:val="%1."/>
      <w:lvlJc w:val="left"/>
      <w:pPr>
        <w:ind w:left="1920" w:hanging="360"/>
      </w:pPr>
      <w:rPr>
        <w:rFonts w:hint="default"/>
        <w:b/>
        <w:bCs/>
      </w:rPr>
    </w:lvl>
    <w:lvl w:ilvl="1">
      <w:start w:val="1"/>
      <w:numFmt w:val="decimal"/>
      <w:lvlText w:val="%1.%2."/>
      <w:lvlJc w:val="left"/>
      <w:pPr>
        <w:ind w:left="283" w:hanging="283"/>
      </w:pPr>
      <w:rPr>
        <w:rFonts w:hint="default"/>
        <w:b/>
        <w:bCs/>
      </w:rPr>
    </w:lvl>
    <w:lvl w:ilvl="2">
      <w:start w:val="1"/>
      <w:numFmt w:val="decimal"/>
      <w:lvlText w:val="%1.%2.%3."/>
      <w:lvlJc w:val="left"/>
      <w:pPr>
        <w:ind w:left="504" w:hanging="504"/>
      </w:pPr>
      <w:rPr>
        <w:rFonts w:hint="default"/>
        <w:b/>
        <w:bCs/>
      </w:rPr>
    </w:lvl>
    <w:lvl w:ilvl="3">
      <w:start w:val="1"/>
      <w:numFmt w:val="decimal"/>
      <w:lvlText w:val="%1.%2.%3.%4."/>
      <w:lvlJc w:val="left"/>
      <w:pPr>
        <w:ind w:left="3288" w:hanging="648"/>
      </w:pPr>
      <w:rPr>
        <w:rFonts w:hint="default"/>
      </w:rPr>
    </w:lvl>
    <w:lvl w:ilvl="4">
      <w:start w:val="1"/>
      <w:numFmt w:val="decimal"/>
      <w:lvlText w:val="%1.%2.%3.%4.%5."/>
      <w:lvlJc w:val="left"/>
      <w:pPr>
        <w:ind w:left="3792" w:hanging="792"/>
      </w:pPr>
      <w:rPr>
        <w:rFonts w:hint="default"/>
      </w:rPr>
    </w:lvl>
    <w:lvl w:ilvl="5">
      <w:start w:val="1"/>
      <w:numFmt w:val="decimal"/>
      <w:lvlText w:val="%1.%2.%3.%4.%5.%6."/>
      <w:lvlJc w:val="left"/>
      <w:pPr>
        <w:ind w:left="4296" w:hanging="936"/>
      </w:pPr>
      <w:rPr>
        <w:rFonts w:hint="default"/>
      </w:rPr>
    </w:lvl>
    <w:lvl w:ilvl="6">
      <w:start w:val="1"/>
      <w:numFmt w:val="decimal"/>
      <w:lvlText w:val="%1.%2.%3.%4.%5.%6.%7."/>
      <w:lvlJc w:val="left"/>
      <w:pPr>
        <w:ind w:left="4800" w:hanging="1080"/>
      </w:pPr>
      <w:rPr>
        <w:rFonts w:hint="default"/>
      </w:rPr>
    </w:lvl>
    <w:lvl w:ilvl="7">
      <w:start w:val="1"/>
      <w:numFmt w:val="decimal"/>
      <w:lvlText w:val="%1.%2.%3.%4.%5.%6.%7.%8."/>
      <w:lvlJc w:val="left"/>
      <w:pPr>
        <w:ind w:left="5304" w:hanging="1224"/>
      </w:pPr>
      <w:rPr>
        <w:rFonts w:hint="default"/>
      </w:rPr>
    </w:lvl>
    <w:lvl w:ilvl="8">
      <w:start w:val="1"/>
      <w:numFmt w:val="decimal"/>
      <w:lvlText w:val="%1.%2.%3.%4.%5.%6.%7.%8.%9."/>
      <w:lvlJc w:val="left"/>
      <w:pPr>
        <w:ind w:left="5880" w:hanging="1440"/>
      </w:pPr>
      <w:rPr>
        <w:rFonts w:hint="default"/>
      </w:rPr>
    </w:lvl>
  </w:abstractNum>
  <w:abstractNum w:abstractNumId="29" w15:restartNumberingAfterBreak="0">
    <w:nsid w:val="48214E65"/>
    <w:multiLevelType w:val="multilevel"/>
    <w:tmpl w:val="7AF212F4"/>
    <w:styleLink w:val="WWNum22"/>
    <w:lvl w:ilvl="0">
      <w:start w:val="23"/>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F570C30"/>
    <w:multiLevelType w:val="multilevel"/>
    <w:tmpl w:val="01E63CE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5048264C"/>
    <w:multiLevelType w:val="multilevel"/>
    <w:tmpl w:val="F66051FC"/>
    <w:styleLink w:val="WWNum3"/>
    <w:lvl w:ilvl="0">
      <w:start w:val="12"/>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930"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0620115"/>
    <w:multiLevelType w:val="multilevel"/>
    <w:tmpl w:val="A35442AC"/>
    <w:lvl w:ilvl="0">
      <w:start w:val="9"/>
      <w:numFmt w:val="decimal"/>
      <w:lvlText w:val="%1."/>
      <w:lvlJc w:val="left"/>
      <w:pPr>
        <w:ind w:left="540" w:hanging="540"/>
      </w:pPr>
      <w:rPr>
        <w:rFonts w:hint="default"/>
        <w:color w:val="000000"/>
      </w:rPr>
    </w:lvl>
    <w:lvl w:ilvl="1">
      <w:start w:val="3"/>
      <w:numFmt w:val="decimal"/>
      <w:lvlText w:val="%1.%2."/>
      <w:lvlJc w:val="left"/>
      <w:pPr>
        <w:ind w:left="900" w:hanging="540"/>
      </w:pPr>
      <w:rPr>
        <w:rFonts w:hint="default"/>
        <w:color w:val="000000"/>
      </w:rPr>
    </w:lvl>
    <w:lvl w:ilvl="2">
      <w:start w:val="2"/>
      <w:numFmt w:val="decimal"/>
      <w:lvlText w:val="%1.%2.%3."/>
      <w:lvlJc w:val="left"/>
      <w:pPr>
        <w:ind w:left="1440" w:hanging="720"/>
      </w:pPr>
      <w:rPr>
        <w:rFonts w:hint="default"/>
        <w:b/>
        <w:bCs/>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33" w15:restartNumberingAfterBreak="0">
    <w:nsid w:val="50A04C66"/>
    <w:multiLevelType w:val="multilevel"/>
    <w:tmpl w:val="80CCB084"/>
    <w:lvl w:ilvl="0">
      <w:start w:val="1"/>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b/>
        <w:bCs/>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4" w15:restartNumberingAfterBreak="0">
    <w:nsid w:val="5C23769A"/>
    <w:multiLevelType w:val="multilevel"/>
    <w:tmpl w:val="CE42486E"/>
    <w:lvl w:ilvl="0">
      <w:start w:val="11"/>
      <w:numFmt w:val="decimal"/>
      <w:lvlText w:val="%1."/>
      <w:lvlJc w:val="left"/>
      <w:pPr>
        <w:ind w:left="480" w:hanging="480"/>
      </w:pPr>
      <w:rPr>
        <w:rFonts w:hint="default"/>
        <w:b/>
        <w:bCs/>
      </w:rPr>
    </w:lvl>
    <w:lvl w:ilvl="1">
      <w:start w:val="1"/>
      <w:numFmt w:val="decimal"/>
      <w:lvlText w:val="%1.%2."/>
      <w:lvlJc w:val="left"/>
      <w:pPr>
        <w:ind w:left="480" w:hanging="480"/>
      </w:pPr>
      <w:rPr>
        <w:rFonts w:hint="default"/>
        <w:b/>
        <w:bCs w:val="0"/>
      </w:rPr>
    </w:lvl>
    <w:lvl w:ilvl="2">
      <w:start w:val="1"/>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DE90B36"/>
    <w:multiLevelType w:val="multilevel"/>
    <w:tmpl w:val="908A6260"/>
    <w:styleLink w:val="WWNum10"/>
    <w:lvl w:ilvl="0">
      <w:start w:val="1"/>
      <w:numFmt w:val="decimal"/>
      <w:lvlText w:val="%1."/>
      <w:lvlJc w:val="left"/>
      <w:pPr>
        <w:ind w:left="360" w:hanging="360"/>
      </w:pPr>
      <w:rPr>
        <w:rFonts w:ascii="Arial" w:hAnsi="Arial" w:cs="Arial"/>
        <w:b w:val="0"/>
        <w:i w:val="0"/>
        <w:strike w:val="0"/>
        <w:dstrike w:val="0"/>
        <w:color w:val="auto"/>
        <w:sz w:val="20"/>
        <w:szCs w:val="20"/>
        <w:u w:val="none"/>
      </w:rPr>
    </w:lvl>
    <w:lvl w:ilvl="1">
      <w:start w:val="1"/>
      <w:numFmt w:val="decimal"/>
      <w:lvlText w:val="%1.%2."/>
      <w:lvlJc w:val="left"/>
      <w:pPr>
        <w:ind w:left="716" w:hanging="432"/>
      </w:pPr>
      <w:rPr>
        <w:rFonts w:ascii="Arial" w:hAnsi="Arial" w:cs="Arial"/>
        <w:b w:val="0"/>
        <w:i w:val="0"/>
        <w:strike w:val="0"/>
        <w:dstrike w:val="0"/>
        <w:color w:val="auto"/>
        <w:sz w:val="20"/>
        <w:szCs w:val="20"/>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1780AED"/>
    <w:multiLevelType w:val="multilevel"/>
    <w:tmpl w:val="04826F40"/>
    <w:lvl w:ilvl="0">
      <w:start w:val="9"/>
      <w:numFmt w:val="decimal"/>
      <w:lvlText w:val="%1."/>
      <w:lvlJc w:val="left"/>
      <w:pPr>
        <w:ind w:left="360" w:hanging="360"/>
      </w:pPr>
      <w:rPr>
        <w:rFonts w:hint="default"/>
        <w:color w:val="auto"/>
      </w:rPr>
    </w:lvl>
    <w:lvl w:ilvl="1">
      <w:start w:val="3"/>
      <w:numFmt w:val="decimal"/>
      <w:lvlText w:val="%1.%2."/>
      <w:lvlJc w:val="left"/>
      <w:pPr>
        <w:ind w:left="720" w:hanging="360"/>
      </w:pPr>
      <w:rPr>
        <w:rFonts w:hint="default"/>
        <w:b/>
        <w:bCs/>
        <w:color w:val="auto"/>
      </w:rPr>
    </w:lvl>
    <w:lvl w:ilvl="2">
      <w:start w:val="1"/>
      <w:numFmt w:val="upperRoman"/>
      <w:lvlText w:val="%3 - "/>
      <w:lvlJc w:val="left"/>
      <w:pPr>
        <w:ind w:left="1080" w:hanging="360"/>
      </w:pPr>
      <w:rPr>
        <w:rFonts w:hint="default"/>
        <w:b/>
        <w:bCs/>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37" w15:restartNumberingAfterBreak="0">
    <w:nsid w:val="63805F7E"/>
    <w:multiLevelType w:val="multilevel"/>
    <w:tmpl w:val="687A94BA"/>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8" w15:restartNumberingAfterBreak="0">
    <w:nsid w:val="651945DA"/>
    <w:multiLevelType w:val="hybridMultilevel"/>
    <w:tmpl w:val="B0EE51AA"/>
    <w:lvl w:ilvl="0" w:tplc="519A0222">
      <w:start w:val="3"/>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67211B8D"/>
    <w:multiLevelType w:val="multilevel"/>
    <w:tmpl w:val="491C3FE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277504"/>
    <w:multiLevelType w:val="multilevel"/>
    <w:tmpl w:val="5706001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8915AFF"/>
    <w:multiLevelType w:val="multilevel"/>
    <w:tmpl w:val="9BBC13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9F23DB1"/>
    <w:multiLevelType w:val="hybridMultilevel"/>
    <w:tmpl w:val="FE5E033E"/>
    <w:lvl w:ilvl="0" w:tplc="BDBEC63C">
      <w:start w:val="1"/>
      <w:numFmt w:val="upperRoman"/>
      <w:lvlText w:val="%1."/>
      <w:lvlJc w:val="right"/>
      <w:pPr>
        <w:ind w:left="720" w:hanging="360"/>
      </w:pPr>
      <w:rPr>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69FB10FA"/>
    <w:multiLevelType w:val="hybridMultilevel"/>
    <w:tmpl w:val="7278C952"/>
    <w:lvl w:ilvl="0" w:tplc="34C6F9CA">
      <w:start w:val="1"/>
      <w:numFmt w:val="upperRoman"/>
      <w:lvlText w:val="%1)"/>
      <w:lvlJc w:val="left"/>
      <w:pPr>
        <w:ind w:left="729" w:hanging="720"/>
      </w:pPr>
      <w:rPr>
        <w:rFonts w:eastAsia="Arial" w:hint="default"/>
        <w:b/>
        <w:color w:val="auto"/>
      </w:rPr>
    </w:lvl>
    <w:lvl w:ilvl="1" w:tplc="04160019" w:tentative="1">
      <w:start w:val="1"/>
      <w:numFmt w:val="lowerLetter"/>
      <w:lvlText w:val="%2."/>
      <w:lvlJc w:val="left"/>
      <w:pPr>
        <w:ind w:left="1089" w:hanging="360"/>
      </w:pPr>
    </w:lvl>
    <w:lvl w:ilvl="2" w:tplc="0416001B" w:tentative="1">
      <w:start w:val="1"/>
      <w:numFmt w:val="lowerRoman"/>
      <w:lvlText w:val="%3."/>
      <w:lvlJc w:val="right"/>
      <w:pPr>
        <w:ind w:left="1809" w:hanging="180"/>
      </w:pPr>
    </w:lvl>
    <w:lvl w:ilvl="3" w:tplc="0416000F" w:tentative="1">
      <w:start w:val="1"/>
      <w:numFmt w:val="decimal"/>
      <w:lvlText w:val="%4."/>
      <w:lvlJc w:val="left"/>
      <w:pPr>
        <w:ind w:left="2529" w:hanging="360"/>
      </w:pPr>
    </w:lvl>
    <w:lvl w:ilvl="4" w:tplc="04160019" w:tentative="1">
      <w:start w:val="1"/>
      <w:numFmt w:val="lowerLetter"/>
      <w:lvlText w:val="%5."/>
      <w:lvlJc w:val="left"/>
      <w:pPr>
        <w:ind w:left="3249" w:hanging="360"/>
      </w:pPr>
    </w:lvl>
    <w:lvl w:ilvl="5" w:tplc="0416001B" w:tentative="1">
      <w:start w:val="1"/>
      <w:numFmt w:val="lowerRoman"/>
      <w:lvlText w:val="%6."/>
      <w:lvlJc w:val="right"/>
      <w:pPr>
        <w:ind w:left="3969" w:hanging="180"/>
      </w:pPr>
    </w:lvl>
    <w:lvl w:ilvl="6" w:tplc="0416000F" w:tentative="1">
      <w:start w:val="1"/>
      <w:numFmt w:val="decimal"/>
      <w:lvlText w:val="%7."/>
      <w:lvlJc w:val="left"/>
      <w:pPr>
        <w:ind w:left="4689" w:hanging="360"/>
      </w:pPr>
    </w:lvl>
    <w:lvl w:ilvl="7" w:tplc="04160019" w:tentative="1">
      <w:start w:val="1"/>
      <w:numFmt w:val="lowerLetter"/>
      <w:lvlText w:val="%8."/>
      <w:lvlJc w:val="left"/>
      <w:pPr>
        <w:ind w:left="5409" w:hanging="360"/>
      </w:pPr>
    </w:lvl>
    <w:lvl w:ilvl="8" w:tplc="0416001B" w:tentative="1">
      <w:start w:val="1"/>
      <w:numFmt w:val="lowerRoman"/>
      <w:lvlText w:val="%9."/>
      <w:lvlJc w:val="right"/>
      <w:pPr>
        <w:ind w:left="6129" w:hanging="180"/>
      </w:pPr>
    </w:lvl>
  </w:abstractNum>
  <w:abstractNum w:abstractNumId="44" w15:restartNumberingAfterBreak="0">
    <w:nsid w:val="6C8F66F4"/>
    <w:multiLevelType w:val="hybridMultilevel"/>
    <w:tmpl w:val="6EF07AE0"/>
    <w:lvl w:ilvl="0" w:tplc="523E7D84">
      <w:start w:val="3"/>
      <w:numFmt w:val="upperRoman"/>
      <w:lvlText w:val="%1)"/>
      <w:lvlJc w:val="left"/>
      <w:pPr>
        <w:ind w:left="720" w:hanging="720"/>
      </w:pPr>
      <w:rPr>
        <w:rFonts w:hint="default"/>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5" w15:restartNumberingAfterBreak="0">
    <w:nsid w:val="6F875997"/>
    <w:multiLevelType w:val="hybridMultilevel"/>
    <w:tmpl w:val="8C80818C"/>
    <w:lvl w:ilvl="0" w:tplc="40707A7E">
      <w:start w:val="1"/>
      <w:numFmt w:val="upperRoman"/>
      <w:lvlText w:val="%1 -"/>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6FDA56EA"/>
    <w:multiLevelType w:val="multilevel"/>
    <w:tmpl w:val="3DD6C680"/>
    <w:styleLink w:val="WWNum1"/>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b/>
        <w:i w:val="0"/>
        <w:strike w:val="0"/>
        <w:dstrike w:val="0"/>
        <w:color w:val="auto"/>
        <w:sz w:val="20"/>
        <w:szCs w:val="20"/>
        <w:u w:val="none"/>
      </w:rPr>
    </w:lvl>
    <w:lvl w:ilvl="2">
      <w:start w:val="1"/>
      <w:numFmt w:val="decimal"/>
      <w:lvlText w:val="%1.%2.%3."/>
      <w:lvlJc w:val="left"/>
      <w:pPr>
        <w:ind w:left="1638" w:hanging="504"/>
      </w:pPr>
      <w:rPr>
        <w:rFonts w:ascii="Arial" w:hAnsi="Arial" w:cs="Arial"/>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0287C8D"/>
    <w:multiLevelType w:val="multilevel"/>
    <w:tmpl w:val="994A2D62"/>
    <w:lvl w:ilvl="0">
      <w:start w:val="14"/>
      <w:numFmt w:val="decimal"/>
      <w:lvlText w:val="%1."/>
      <w:lvlJc w:val="left"/>
      <w:pPr>
        <w:ind w:left="72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8" w15:restartNumberingAfterBreak="0">
    <w:nsid w:val="74C04D87"/>
    <w:multiLevelType w:val="multilevel"/>
    <w:tmpl w:val="4170E4BA"/>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754D5FA5"/>
    <w:multiLevelType w:val="hybridMultilevel"/>
    <w:tmpl w:val="0BA060AE"/>
    <w:lvl w:ilvl="0" w:tplc="6BAAF12E">
      <w:start w:val="1"/>
      <w:numFmt w:val="upperRoman"/>
      <w:lvlText w:val="%1 -"/>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76532975"/>
    <w:multiLevelType w:val="multilevel"/>
    <w:tmpl w:val="66180DC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7344CDB"/>
    <w:multiLevelType w:val="multilevel"/>
    <w:tmpl w:val="1F041C52"/>
    <w:lvl w:ilvl="0">
      <w:start w:val="1"/>
      <w:numFmt w:val="decimal"/>
      <w:lvlText w:val="%1"/>
      <w:lvlJc w:val="left"/>
      <w:pPr>
        <w:ind w:left="480" w:hanging="480"/>
      </w:pPr>
      <w:rPr>
        <w:rFonts w:eastAsia="Myriad Pro" w:hint="default"/>
        <w:color w:val="000000"/>
      </w:rPr>
    </w:lvl>
    <w:lvl w:ilvl="1">
      <w:start w:val="2"/>
      <w:numFmt w:val="decimal"/>
      <w:lvlText w:val="%1.%2"/>
      <w:lvlJc w:val="left"/>
      <w:pPr>
        <w:ind w:left="480" w:hanging="480"/>
      </w:pPr>
      <w:rPr>
        <w:rFonts w:eastAsia="Myriad Pro" w:hint="default"/>
        <w:color w:val="000000"/>
      </w:rPr>
    </w:lvl>
    <w:lvl w:ilvl="2">
      <w:start w:val="1"/>
      <w:numFmt w:val="decimal"/>
      <w:lvlText w:val="%1.%2.%3"/>
      <w:lvlJc w:val="left"/>
      <w:pPr>
        <w:ind w:left="720" w:hanging="720"/>
      </w:pPr>
      <w:rPr>
        <w:rFonts w:eastAsia="Myriad Pro" w:hint="default"/>
        <w:b/>
        <w:bCs/>
        <w:color w:val="000000"/>
      </w:rPr>
    </w:lvl>
    <w:lvl w:ilvl="3">
      <w:start w:val="1"/>
      <w:numFmt w:val="decimal"/>
      <w:lvlText w:val="%1.%2.%3.%4"/>
      <w:lvlJc w:val="left"/>
      <w:pPr>
        <w:ind w:left="720" w:hanging="720"/>
      </w:pPr>
      <w:rPr>
        <w:rFonts w:eastAsia="Myriad Pro" w:hint="default"/>
        <w:color w:val="000000"/>
      </w:rPr>
    </w:lvl>
    <w:lvl w:ilvl="4">
      <w:start w:val="1"/>
      <w:numFmt w:val="decimal"/>
      <w:lvlText w:val="%1.%2.%3.%4.%5"/>
      <w:lvlJc w:val="left"/>
      <w:pPr>
        <w:ind w:left="1080" w:hanging="1080"/>
      </w:pPr>
      <w:rPr>
        <w:rFonts w:eastAsia="Myriad Pro" w:hint="default"/>
        <w:color w:val="000000"/>
      </w:rPr>
    </w:lvl>
    <w:lvl w:ilvl="5">
      <w:start w:val="1"/>
      <w:numFmt w:val="decimal"/>
      <w:lvlText w:val="%1.%2.%3.%4.%5.%6"/>
      <w:lvlJc w:val="left"/>
      <w:pPr>
        <w:ind w:left="1080" w:hanging="1080"/>
      </w:pPr>
      <w:rPr>
        <w:rFonts w:eastAsia="Myriad Pro" w:hint="default"/>
        <w:color w:val="000000"/>
      </w:rPr>
    </w:lvl>
    <w:lvl w:ilvl="6">
      <w:start w:val="1"/>
      <w:numFmt w:val="decimal"/>
      <w:lvlText w:val="%1.%2.%3.%4.%5.%6.%7"/>
      <w:lvlJc w:val="left"/>
      <w:pPr>
        <w:ind w:left="1440" w:hanging="1440"/>
      </w:pPr>
      <w:rPr>
        <w:rFonts w:eastAsia="Myriad Pro" w:hint="default"/>
        <w:color w:val="000000"/>
      </w:rPr>
    </w:lvl>
    <w:lvl w:ilvl="7">
      <w:start w:val="1"/>
      <w:numFmt w:val="decimal"/>
      <w:lvlText w:val="%1.%2.%3.%4.%5.%6.%7.%8"/>
      <w:lvlJc w:val="left"/>
      <w:pPr>
        <w:ind w:left="1440" w:hanging="1440"/>
      </w:pPr>
      <w:rPr>
        <w:rFonts w:eastAsia="Myriad Pro" w:hint="default"/>
        <w:color w:val="000000"/>
      </w:rPr>
    </w:lvl>
    <w:lvl w:ilvl="8">
      <w:start w:val="1"/>
      <w:numFmt w:val="decimal"/>
      <w:lvlText w:val="%1.%2.%3.%4.%5.%6.%7.%8.%9"/>
      <w:lvlJc w:val="left"/>
      <w:pPr>
        <w:ind w:left="1440" w:hanging="1440"/>
      </w:pPr>
      <w:rPr>
        <w:rFonts w:eastAsia="Myriad Pro" w:hint="default"/>
        <w:color w:val="000000"/>
      </w:rPr>
    </w:lvl>
  </w:abstractNum>
  <w:abstractNum w:abstractNumId="52" w15:restartNumberingAfterBreak="0">
    <w:nsid w:val="77C91FAE"/>
    <w:multiLevelType w:val="multilevel"/>
    <w:tmpl w:val="B2D65EDC"/>
    <w:lvl w:ilvl="0">
      <w:start w:val="1"/>
      <w:numFmt w:val="decimal"/>
      <w:pStyle w:val="NmerosPrincipais"/>
      <w:lvlText w:val="%1 -"/>
      <w:lvlJc w:val="right"/>
      <w:pPr>
        <w:tabs>
          <w:tab w:val="num" w:pos="279"/>
        </w:tabs>
        <w:ind w:left="279" w:hanging="279"/>
      </w:pPr>
      <w:rPr>
        <w:rFonts w:ascii="Times New (W1)" w:hAnsi="Times New (W1)" w:cs="Times New (W1)" w:hint="default"/>
        <w:b/>
        <w:bCs/>
        <w:i w:val="0"/>
        <w:iCs w:val="0"/>
        <w:sz w:val="24"/>
        <w:szCs w:val="24"/>
      </w:rPr>
    </w:lvl>
    <w:lvl w:ilvl="1">
      <w:start w:val="1"/>
      <w:numFmt w:val="decimal"/>
      <w:suff w:val="nothing"/>
      <w:lvlText w:val="%1.%2 - "/>
      <w:lvlJc w:val="right"/>
      <w:pPr>
        <w:ind w:left="852"/>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0"/>
      </w:pPr>
      <w:rPr>
        <w:rFonts w:ascii="Times New (W1)" w:hAnsi="Times New (W1)" w:cs="Times New (W1)" w:hint="default"/>
        <w:b w:val="0"/>
        <w:bCs w:val="0"/>
        <w:i w:val="0"/>
        <w:iCs w:val="0"/>
        <w:sz w:val="24"/>
        <w:szCs w:val="24"/>
      </w:rPr>
    </w:lvl>
    <w:lvl w:ilvl="3">
      <w:start w:val="1"/>
      <w:numFmt w:val="decimal"/>
      <w:suff w:val="nothing"/>
      <w:lvlText w:val="%1.%2.%3.%4 - "/>
      <w:lvlJc w:val="left"/>
      <w:pPr>
        <w:ind w:left="1729"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521"/>
        </w:tabs>
        <w:ind w:left="2233" w:hanging="792"/>
      </w:pPr>
      <w:rPr>
        <w:rFonts w:ascii="Times New Roman" w:hAnsi="Times New Roman" w:cs="Times New Roman" w:hint="default"/>
      </w:rPr>
    </w:lvl>
    <w:lvl w:ilvl="5">
      <w:start w:val="1"/>
      <w:numFmt w:val="decimal"/>
      <w:lvlText w:val="%1.%2.%3.%4.%5.%6."/>
      <w:lvlJc w:val="left"/>
      <w:pPr>
        <w:tabs>
          <w:tab w:val="num" w:pos="2881"/>
        </w:tabs>
        <w:ind w:left="2737" w:hanging="936"/>
      </w:pPr>
      <w:rPr>
        <w:rFonts w:ascii="Times New Roman" w:hAnsi="Times New Roman" w:cs="Times New Roman" w:hint="default"/>
      </w:rPr>
    </w:lvl>
    <w:lvl w:ilvl="6">
      <w:start w:val="1"/>
      <w:numFmt w:val="decimal"/>
      <w:lvlText w:val="%1.%2.%3.%4.%5.%6.%7."/>
      <w:lvlJc w:val="left"/>
      <w:pPr>
        <w:tabs>
          <w:tab w:val="num" w:pos="3601"/>
        </w:tabs>
        <w:ind w:left="3241" w:hanging="1080"/>
      </w:pPr>
      <w:rPr>
        <w:rFonts w:ascii="Times New Roman" w:hAnsi="Times New Roman" w:cs="Times New Roman" w:hint="default"/>
      </w:rPr>
    </w:lvl>
    <w:lvl w:ilvl="7">
      <w:start w:val="1"/>
      <w:numFmt w:val="decimal"/>
      <w:lvlText w:val="%1.%2.%3.%4.%5.%6.%7.%8."/>
      <w:lvlJc w:val="left"/>
      <w:pPr>
        <w:tabs>
          <w:tab w:val="num" w:pos="3961"/>
        </w:tabs>
        <w:ind w:left="3745" w:hanging="1224"/>
      </w:pPr>
      <w:rPr>
        <w:rFonts w:ascii="Times New Roman" w:hAnsi="Times New Roman" w:cs="Times New Roman" w:hint="default"/>
      </w:rPr>
    </w:lvl>
    <w:lvl w:ilvl="8">
      <w:start w:val="1"/>
      <w:numFmt w:val="decimal"/>
      <w:lvlText w:val="%1.%2.%3.%4.%5.%6.%7.%8.%9."/>
      <w:lvlJc w:val="left"/>
      <w:pPr>
        <w:tabs>
          <w:tab w:val="num" w:pos="4681"/>
        </w:tabs>
        <w:ind w:left="4321" w:hanging="1440"/>
      </w:pPr>
      <w:rPr>
        <w:rFonts w:ascii="Times New Roman" w:hAnsi="Times New Roman" w:cs="Times New Roman" w:hint="default"/>
      </w:rPr>
    </w:lvl>
  </w:abstractNum>
  <w:abstractNum w:abstractNumId="53" w15:restartNumberingAfterBreak="0">
    <w:nsid w:val="77DF6CE6"/>
    <w:multiLevelType w:val="multilevel"/>
    <w:tmpl w:val="676E51A2"/>
    <w:lvl w:ilvl="0">
      <w:start w:val="1"/>
      <w:numFmt w:val="lowerLetter"/>
      <w:pStyle w:val="LetrasMultinvel"/>
      <w:lvlText w:val="%1)"/>
      <w:lvlJc w:val="left"/>
      <w:pPr>
        <w:tabs>
          <w:tab w:val="num" w:pos="284"/>
        </w:tabs>
        <w:ind w:left="1418" w:hanging="284"/>
      </w:pPr>
      <w:rPr>
        <w:rFonts w:ascii="Times New Roman" w:hAnsi="Times New Roman" w:cs="Times New Roman" w:hint="default"/>
      </w:rPr>
    </w:lvl>
    <w:lvl w:ilvl="1">
      <w:start w:val="1"/>
      <w:numFmt w:val="decimal"/>
      <w:lvlText w:val="%1.%2)"/>
      <w:lvlJc w:val="left"/>
      <w:pPr>
        <w:tabs>
          <w:tab w:val="num" w:pos="2211"/>
        </w:tabs>
        <w:ind w:left="2211" w:hanging="510"/>
      </w:pPr>
      <w:rPr>
        <w:rFonts w:ascii="Times New Roman" w:hAnsi="Times New Roman" w:cs="Times New Roman" w:hint="default"/>
      </w:rPr>
    </w:lvl>
    <w:lvl w:ilvl="2">
      <w:start w:val="1"/>
      <w:numFmt w:val="none"/>
      <w:lvlText w:val="%3- "/>
      <w:lvlJc w:val="left"/>
      <w:pPr>
        <w:tabs>
          <w:tab w:val="num" w:pos="2439"/>
        </w:tabs>
        <w:ind w:left="2439" w:hanging="360"/>
      </w:pPr>
      <w:rPr>
        <w:rFonts w:ascii="Times New Roman" w:hAnsi="Times New Roman" w:cs="Times New Roman" w:hint="default"/>
      </w:rPr>
    </w:lvl>
    <w:lvl w:ilvl="3">
      <w:start w:val="1"/>
      <w:numFmt w:val="decimal"/>
      <w:lvlText w:val="(%4)"/>
      <w:lvlJc w:val="left"/>
      <w:pPr>
        <w:tabs>
          <w:tab w:val="num" w:pos="2799"/>
        </w:tabs>
        <w:ind w:left="2799" w:hanging="360"/>
      </w:pPr>
      <w:rPr>
        <w:rFonts w:ascii="Times New Roman" w:hAnsi="Times New Roman" w:cs="Times New Roman" w:hint="default"/>
      </w:rPr>
    </w:lvl>
    <w:lvl w:ilvl="4">
      <w:start w:val="1"/>
      <w:numFmt w:val="lowerLetter"/>
      <w:lvlText w:val="(%5)"/>
      <w:lvlJc w:val="left"/>
      <w:pPr>
        <w:tabs>
          <w:tab w:val="num" w:pos="3159"/>
        </w:tabs>
        <w:ind w:left="3159" w:hanging="360"/>
      </w:pPr>
      <w:rPr>
        <w:rFonts w:ascii="Times New Roman" w:hAnsi="Times New Roman" w:cs="Times New Roman" w:hint="default"/>
      </w:rPr>
    </w:lvl>
    <w:lvl w:ilvl="5">
      <w:start w:val="1"/>
      <w:numFmt w:val="lowerRoman"/>
      <w:lvlText w:val="(%6)"/>
      <w:lvlJc w:val="left"/>
      <w:pPr>
        <w:tabs>
          <w:tab w:val="num" w:pos="3519"/>
        </w:tabs>
        <w:ind w:left="3519" w:hanging="360"/>
      </w:pPr>
      <w:rPr>
        <w:rFonts w:ascii="Times New Roman" w:hAnsi="Times New Roman" w:cs="Times New Roman" w:hint="default"/>
      </w:rPr>
    </w:lvl>
    <w:lvl w:ilvl="6">
      <w:start w:val="1"/>
      <w:numFmt w:val="decimal"/>
      <w:lvlText w:val="%7."/>
      <w:lvlJc w:val="left"/>
      <w:pPr>
        <w:tabs>
          <w:tab w:val="num" w:pos="3879"/>
        </w:tabs>
        <w:ind w:left="3879" w:hanging="360"/>
      </w:pPr>
      <w:rPr>
        <w:rFonts w:ascii="Times New Roman" w:hAnsi="Times New Roman" w:cs="Times New Roman" w:hint="default"/>
      </w:rPr>
    </w:lvl>
    <w:lvl w:ilvl="7">
      <w:start w:val="1"/>
      <w:numFmt w:val="lowerLetter"/>
      <w:lvlText w:val="%8."/>
      <w:lvlJc w:val="left"/>
      <w:pPr>
        <w:tabs>
          <w:tab w:val="num" w:pos="4239"/>
        </w:tabs>
        <w:ind w:left="4239" w:hanging="360"/>
      </w:pPr>
      <w:rPr>
        <w:rFonts w:ascii="Times New Roman" w:hAnsi="Times New Roman" w:cs="Times New Roman" w:hint="default"/>
      </w:rPr>
    </w:lvl>
    <w:lvl w:ilvl="8">
      <w:start w:val="1"/>
      <w:numFmt w:val="lowerRoman"/>
      <w:lvlText w:val="%9."/>
      <w:lvlJc w:val="left"/>
      <w:pPr>
        <w:tabs>
          <w:tab w:val="num" w:pos="4599"/>
        </w:tabs>
        <w:ind w:left="4599" w:hanging="360"/>
      </w:pPr>
      <w:rPr>
        <w:rFonts w:ascii="Times New Roman" w:hAnsi="Times New Roman" w:cs="Times New Roman" w:hint="default"/>
      </w:rPr>
    </w:lvl>
  </w:abstractNum>
  <w:abstractNum w:abstractNumId="54" w15:restartNumberingAfterBreak="0">
    <w:nsid w:val="7AC22928"/>
    <w:multiLevelType w:val="hybridMultilevel"/>
    <w:tmpl w:val="472A9F6A"/>
    <w:lvl w:ilvl="0" w:tplc="30FEFDC6">
      <w:start w:val="1"/>
      <w:numFmt w:val="upperRoman"/>
      <w:lvlText w:val="%1 -"/>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15:restartNumberingAfterBreak="0">
    <w:nsid w:val="7AE31897"/>
    <w:multiLevelType w:val="multilevel"/>
    <w:tmpl w:val="9A5E7DD4"/>
    <w:lvl w:ilvl="0">
      <w:start w:val="9"/>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78653931">
    <w:abstractNumId w:val="14"/>
  </w:num>
  <w:num w:numId="2" w16cid:durableId="1460488726">
    <w:abstractNumId w:val="46"/>
  </w:num>
  <w:num w:numId="3" w16cid:durableId="1990204398">
    <w:abstractNumId w:val="37"/>
  </w:num>
  <w:num w:numId="4" w16cid:durableId="354618160">
    <w:abstractNumId w:val="5"/>
  </w:num>
  <w:num w:numId="5" w16cid:durableId="1963264039">
    <w:abstractNumId w:val="21"/>
  </w:num>
  <w:num w:numId="6" w16cid:durableId="2007123892">
    <w:abstractNumId w:val="9"/>
  </w:num>
  <w:num w:numId="7" w16cid:durableId="328563240">
    <w:abstractNumId w:val="18"/>
  </w:num>
  <w:num w:numId="8" w16cid:durableId="285937887">
    <w:abstractNumId w:val="6"/>
  </w:num>
  <w:num w:numId="9" w16cid:durableId="1753813307">
    <w:abstractNumId w:val="12"/>
  </w:num>
  <w:num w:numId="10" w16cid:durableId="495609499">
    <w:abstractNumId w:val="20"/>
  </w:num>
  <w:num w:numId="11" w16cid:durableId="1246962237">
    <w:abstractNumId w:val="13"/>
  </w:num>
  <w:num w:numId="12" w16cid:durableId="757557310">
    <w:abstractNumId w:val="31"/>
  </w:num>
  <w:num w:numId="13" w16cid:durableId="52199395">
    <w:abstractNumId w:val="35"/>
  </w:num>
  <w:num w:numId="14" w16cid:durableId="1992950516">
    <w:abstractNumId w:val="29"/>
  </w:num>
  <w:num w:numId="15" w16cid:durableId="696352291">
    <w:abstractNumId w:val="39"/>
  </w:num>
  <w:num w:numId="16" w16cid:durableId="592478056">
    <w:abstractNumId w:val="43"/>
  </w:num>
  <w:num w:numId="17" w16cid:durableId="1935015959">
    <w:abstractNumId w:val="44"/>
  </w:num>
  <w:num w:numId="18" w16cid:durableId="1753744628">
    <w:abstractNumId w:val="10"/>
  </w:num>
  <w:num w:numId="19" w16cid:durableId="1850094265">
    <w:abstractNumId w:val="28"/>
  </w:num>
  <w:num w:numId="20" w16cid:durableId="820392761">
    <w:abstractNumId w:val="7"/>
  </w:num>
  <w:num w:numId="21" w16cid:durableId="932057675">
    <w:abstractNumId w:val="33"/>
  </w:num>
  <w:num w:numId="22" w16cid:durableId="1187912684">
    <w:abstractNumId w:val="51"/>
  </w:num>
  <w:num w:numId="23" w16cid:durableId="944188021">
    <w:abstractNumId w:val="2"/>
  </w:num>
  <w:num w:numId="24" w16cid:durableId="1076127338">
    <w:abstractNumId w:val="52"/>
  </w:num>
  <w:num w:numId="25" w16cid:durableId="632445073">
    <w:abstractNumId w:val="53"/>
  </w:num>
  <w:num w:numId="26" w16cid:durableId="2030791286">
    <w:abstractNumId w:val="0"/>
  </w:num>
  <w:num w:numId="27" w16cid:durableId="1711762083">
    <w:abstractNumId w:val="47"/>
  </w:num>
  <w:num w:numId="28" w16cid:durableId="120610973">
    <w:abstractNumId w:val="48"/>
  </w:num>
  <w:num w:numId="29" w16cid:durableId="2058896096">
    <w:abstractNumId w:val="4"/>
  </w:num>
  <w:num w:numId="30" w16cid:durableId="440420475">
    <w:abstractNumId w:val="1"/>
  </w:num>
  <w:num w:numId="31" w16cid:durableId="407729943">
    <w:abstractNumId w:val="54"/>
  </w:num>
  <w:num w:numId="32" w16cid:durableId="1325741568">
    <w:abstractNumId w:val="49"/>
  </w:num>
  <w:num w:numId="33" w16cid:durableId="34551469">
    <w:abstractNumId w:val="22"/>
  </w:num>
  <w:num w:numId="34" w16cid:durableId="1431662162">
    <w:abstractNumId w:val="15"/>
  </w:num>
  <w:num w:numId="35" w16cid:durableId="2007053097">
    <w:abstractNumId w:val="24"/>
  </w:num>
  <w:num w:numId="36" w16cid:durableId="908540905">
    <w:abstractNumId w:val="38"/>
  </w:num>
  <w:num w:numId="37" w16cid:durableId="457798634">
    <w:abstractNumId w:val="8"/>
  </w:num>
  <w:num w:numId="38" w16cid:durableId="1255817797">
    <w:abstractNumId w:val="34"/>
  </w:num>
  <w:num w:numId="39" w16cid:durableId="469710003">
    <w:abstractNumId w:val="45"/>
  </w:num>
  <w:num w:numId="40" w16cid:durableId="161088688">
    <w:abstractNumId w:val="23"/>
  </w:num>
  <w:num w:numId="41" w16cid:durableId="604964404">
    <w:abstractNumId w:val="30"/>
  </w:num>
  <w:num w:numId="42" w16cid:durableId="1431198814">
    <w:abstractNumId w:val="50"/>
  </w:num>
  <w:num w:numId="43" w16cid:durableId="694233725">
    <w:abstractNumId w:val="41"/>
  </w:num>
  <w:num w:numId="44" w16cid:durableId="445589317">
    <w:abstractNumId w:val="27"/>
  </w:num>
  <w:num w:numId="45" w16cid:durableId="501966804">
    <w:abstractNumId w:val="3"/>
  </w:num>
  <w:num w:numId="46" w16cid:durableId="1609122982">
    <w:abstractNumId w:val="25"/>
  </w:num>
  <w:num w:numId="47" w16cid:durableId="259680329">
    <w:abstractNumId w:val="26"/>
  </w:num>
  <w:num w:numId="48" w16cid:durableId="494149985">
    <w:abstractNumId w:val="55"/>
  </w:num>
  <w:num w:numId="49" w16cid:durableId="2094932819">
    <w:abstractNumId w:val="42"/>
  </w:num>
  <w:num w:numId="50" w16cid:durableId="244073242">
    <w:abstractNumId w:val="11"/>
  </w:num>
  <w:num w:numId="51" w16cid:durableId="1147357399">
    <w:abstractNumId w:val="40"/>
  </w:num>
  <w:num w:numId="52" w16cid:durableId="1692796970">
    <w:abstractNumId w:val="19"/>
  </w:num>
  <w:num w:numId="53" w16cid:durableId="2128616930">
    <w:abstractNumId w:val="17"/>
  </w:num>
  <w:num w:numId="54" w16cid:durableId="321734897">
    <w:abstractNumId w:val="36"/>
  </w:num>
  <w:num w:numId="55" w16cid:durableId="1615557301">
    <w:abstractNumId w:val="32"/>
  </w:num>
  <w:num w:numId="56" w16cid:durableId="1046831673">
    <w:abstractNumId w:val="1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0"/>
  <w:autoHyphenation/>
  <w:hyphenationZone w:val="425"/>
  <w:characterSpacingControl w:val="doNotCompress"/>
  <w:hdrShapeDefaults>
    <o:shapedefaults v:ext="edit" spidmax="1208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853"/>
    <w:rsid w:val="00000105"/>
    <w:rsid w:val="0000042B"/>
    <w:rsid w:val="0001255F"/>
    <w:rsid w:val="00012717"/>
    <w:rsid w:val="0001366A"/>
    <w:rsid w:val="00025171"/>
    <w:rsid w:val="00027BF5"/>
    <w:rsid w:val="00035E05"/>
    <w:rsid w:val="00041BB7"/>
    <w:rsid w:val="00041EB5"/>
    <w:rsid w:val="00043006"/>
    <w:rsid w:val="00045A70"/>
    <w:rsid w:val="00047439"/>
    <w:rsid w:val="000506A5"/>
    <w:rsid w:val="00053386"/>
    <w:rsid w:val="000538E6"/>
    <w:rsid w:val="0005553A"/>
    <w:rsid w:val="00055A00"/>
    <w:rsid w:val="00061AFF"/>
    <w:rsid w:val="0006374C"/>
    <w:rsid w:val="00064076"/>
    <w:rsid w:val="00064C5D"/>
    <w:rsid w:val="00064F80"/>
    <w:rsid w:val="0008284B"/>
    <w:rsid w:val="00082C04"/>
    <w:rsid w:val="0008785C"/>
    <w:rsid w:val="000916AC"/>
    <w:rsid w:val="00094160"/>
    <w:rsid w:val="000A1DC3"/>
    <w:rsid w:val="000A43BF"/>
    <w:rsid w:val="000A66BC"/>
    <w:rsid w:val="000A6E10"/>
    <w:rsid w:val="000B6E33"/>
    <w:rsid w:val="000C01EC"/>
    <w:rsid w:val="000C1262"/>
    <w:rsid w:val="000C3D0E"/>
    <w:rsid w:val="000D07C8"/>
    <w:rsid w:val="000D3006"/>
    <w:rsid w:val="000E12B7"/>
    <w:rsid w:val="000F2498"/>
    <w:rsid w:val="000F37DA"/>
    <w:rsid w:val="000F4992"/>
    <w:rsid w:val="000F624B"/>
    <w:rsid w:val="000F6814"/>
    <w:rsid w:val="001005AB"/>
    <w:rsid w:val="00106F96"/>
    <w:rsid w:val="001149F7"/>
    <w:rsid w:val="00116950"/>
    <w:rsid w:val="001206FE"/>
    <w:rsid w:val="00150AA5"/>
    <w:rsid w:val="00152B3D"/>
    <w:rsid w:val="00153D7D"/>
    <w:rsid w:val="00166731"/>
    <w:rsid w:val="00170968"/>
    <w:rsid w:val="00180CE9"/>
    <w:rsid w:val="00191B79"/>
    <w:rsid w:val="00195A99"/>
    <w:rsid w:val="001A3EA9"/>
    <w:rsid w:val="001A680A"/>
    <w:rsid w:val="001B0683"/>
    <w:rsid w:val="001B5735"/>
    <w:rsid w:val="001C3D24"/>
    <w:rsid w:val="001C5A82"/>
    <w:rsid w:val="001D31EB"/>
    <w:rsid w:val="00201740"/>
    <w:rsid w:val="00202416"/>
    <w:rsid w:val="00203A75"/>
    <w:rsid w:val="00204393"/>
    <w:rsid w:val="00212590"/>
    <w:rsid w:val="00214DA8"/>
    <w:rsid w:val="0022454E"/>
    <w:rsid w:val="00224D80"/>
    <w:rsid w:val="0023305C"/>
    <w:rsid w:val="00242DBE"/>
    <w:rsid w:val="0024727E"/>
    <w:rsid w:val="002542FA"/>
    <w:rsid w:val="002622DF"/>
    <w:rsid w:val="00263E7F"/>
    <w:rsid w:val="002656B1"/>
    <w:rsid w:val="002661B0"/>
    <w:rsid w:val="00272216"/>
    <w:rsid w:val="00282848"/>
    <w:rsid w:val="002861F7"/>
    <w:rsid w:val="00291ECC"/>
    <w:rsid w:val="00292008"/>
    <w:rsid w:val="00296F13"/>
    <w:rsid w:val="002B175D"/>
    <w:rsid w:val="002D3D36"/>
    <w:rsid w:val="002E045A"/>
    <w:rsid w:val="002E1E9E"/>
    <w:rsid w:val="002E3C47"/>
    <w:rsid w:val="002E3EE4"/>
    <w:rsid w:val="002F2E1B"/>
    <w:rsid w:val="002F436E"/>
    <w:rsid w:val="00303BE7"/>
    <w:rsid w:val="00304257"/>
    <w:rsid w:val="003103E4"/>
    <w:rsid w:val="0031369E"/>
    <w:rsid w:val="003160E5"/>
    <w:rsid w:val="0031658C"/>
    <w:rsid w:val="00336A11"/>
    <w:rsid w:val="0034093D"/>
    <w:rsid w:val="00340F2B"/>
    <w:rsid w:val="0034578D"/>
    <w:rsid w:val="00345792"/>
    <w:rsid w:val="003465B8"/>
    <w:rsid w:val="003651E2"/>
    <w:rsid w:val="00366DAA"/>
    <w:rsid w:val="00367C75"/>
    <w:rsid w:val="003700B4"/>
    <w:rsid w:val="00372697"/>
    <w:rsid w:val="00375160"/>
    <w:rsid w:val="00377218"/>
    <w:rsid w:val="003814FB"/>
    <w:rsid w:val="00395A3E"/>
    <w:rsid w:val="003A12E3"/>
    <w:rsid w:val="003A6552"/>
    <w:rsid w:val="003A6CD6"/>
    <w:rsid w:val="003A6D8C"/>
    <w:rsid w:val="003B3542"/>
    <w:rsid w:val="003B4563"/>
    <w:rsid w:val="003B7A21"/>
    <w:rsid w:val="003C08C8"/>
    <w:rsid w:val="003C23D9"/>
    <w:rsid w:val="003C535D"/>
    <w:rsid w:val="003C75B7"/>
    <w:rsid w:val="003C7657"/>
    <w:rsid w:val="003C7917"/>
    <w:rsid w:val="003D5A8A"/>
    <w:rsid w:val="003E548B"/>
    <w:rsid w:val="003E6128"/>
    <w:rsid w:val="003E699A"/>
    <w:rsid w:val="003F1E3B"/>
    <w:rsid w:val="003F4B8C"/>
    <w:rsid w:val="0040653D"/>
    <w:rsid w:val="0042220F"/>
    <w:rsid w:val="0042250B"/>
    <w:rsid w:val="00432369"/>
    <w:rsid w:val="00432F38"/>
    <w:rsid w:val="00435DB3"/>
    <w:rsid w:val="004401F3"/>
    <w:rsid w:val="00441A0F"/>
    <w:rsid w:val="00445E0D"/>
    <w:rsid w:val="00446FAF"/>
    <w:rsid w:val="00450FF0"/>
    <w:rsid w:val="00453815"/>
    <w:rsid w:val="00460727"/>
    <w:rsid w:val="00466009"/>
    <w:rsid w:val="00474113"/>
    <w:rsid w:val="004754C3"/>
    <w:rsid w:val="00483DB9"/>
    <w:rsid w:val="0048591B"/>
    <w:rsid w:val="00485B15"/>
    <w:rsid w:val="00486E97"/>
    <w:rsid w:val="004900BF"/>
    <w:rsid w:val="00494581"/>
    <w:rsid w:val="00497902"/>
    <w:rsid w:val="004A4684"/>
    <w:rsid w:val="004A5838"/>
    <w:rsid w:val="004A5F41"/>
    <w:rsid w:val="004B143A"/>
    <w:rsid w:val="004C0AB8"/>
    <w:rsid w:val="004C1D0E"/>
    <w:rsid w:val="004C629C"/>
    <w:rsid w:val="004D4A26"/>
    <w:rsid w:val="004D6C88"/>
    <w:rsid w:val="004E174A"/>
    <w:rsid w:val="004E2F60"/>
    <w:rsid w:val="004E5FED"/>
    <w:rsid w:val="004E7B08"/>
    <w:rsid w:val="00501B40"/>
    <w:rsid w:val="00504776"/>
    <w:rsid w:val="00506950"/>
    <w:rsid w:val="005137A1"/>
    <w:rsid w:val="00522D65"/>
    <w:rsid w:val="00526EE1"/>
    <w:rsid w:val="00527D75"/>
    <w:rsid w:val="0054512C"/>
    <w:rsid w:val="005461AE"/>
    <w:rsid w:val="005502AF"/>
    <w:rsid w:val="005561FF"/>
    <w:rsid w:val="00560ED6"/>
    <w:rsid w:val="005653E6"/>
    <w:rsid w:val="00577591"/>
    <w:rsid w:val="005823E6"/>
    <w:rsid w:val="00586093"/>
    <w:rsid w:val="0058671C"/>
    <w:rsid w:val="005904C1"/>
    <w:rsid w:val="00596D08"/>
    <w:rsid w:val="005972C4"/>
    <w:rsid w:val="005B5BC5"/>
    <w:rsid w:val="005C651C"/>
    <w:rsid w:val="005D3765"/>
    <w:rsid w:val="005E47DE"/>
    <w:rsid w:val="005F154F"/>
    <w:rsid w:val="005F1C8E"/>
    <w:rsid w:val="00601EBC"/>
    <w:rsid w:val="00614953"/>
    <w:rsid w:val="00617D0E"/>
    <w:rsid w:val="00620B64"/>
    <w:rsid w:val="006270B6"/>
    <w:rsid w:val="006307AE"/>
    <w:rsid w:val="00637883"/>
    <w:rsid w:val="00641B0D"/>
    <w:rsid w:val="00647BF9"/>
    <w:rsid w:val="00650AF7"/>
    <w:rsid w:val="006544AB"/>
    <w:rsid w:val="00656B24"/>
    <w:rsid w:val="00656DF3"/>
    <w:rsid w:val="00664376"/>
    <w:rsid w:val="006653AE"/>
    <w:rsid w:val="00667B49"/>
    <w:rsid w:val="00672311"/>
    <w:rsid w:val="00675056"/>
    <w:rsid w:val="006842D0"/>
    <w:rsid w:val="00687DB9"/>
    <w:rsid w:val="006929B0"/>
    <w:rsid w:val="00693454"/>
    <w:rsid w:val="00697EAA"/>
    <w:rsid w:val="006A043B"/>
    <w:rsid w:val="006A32ED"/>
    <w:rsid w:val="006A375B"/>
    <w:rsid w:val="006A6044"/>
    <w:rsid w:val="006B143A"/>
    <w:rsid w:val="006B25CB"/>
    <w:rsid w:val="006B6F4B"/>
    <w:rsid w:val="006D1497"/>
    <w:rsid w:val="006D7695"/>
    <w:rsid w:val="006E1ACA"/>
    <w:rsid w:val="006E1C8D"/>
    <w:rsid w:val="006E4B4F"/>
    <w:rsid w:val="006E6D21"/>
    <w:rsid w:val="006F2E3F"/>
    <w:rsid w:val="00705566"/>
    <w:rsid w:val="00716235"/>
    <w:rsid w:val="0071726D"/>
    <w:rsid w:val="00723610"/>
    <w:rsid w:val="00737EB7"/>
    <w:rsid w:val="00741280"/>
    <w:rsid w:val="0074135B"/>
    <w:rsid w:val="00743BFB"/>
    <w:rsid w:val="00745B37"/>
    <w:rsid w:val="00750A2C"/>
    <w:rsid w:val="007517AC"/>
    <w:rsid w:val="00751A79"/>
    <w:rsid w:val="007566E0"/>
    <w:rsid w:val="00760AA9"/>
    <w:rsid w:val="00761544"/>
    <w:rsid w:val="0076159E"/>
    <w:rsid w:val="007615DE"/>
    <w:rsid w:val="007633AA"/>
    <w:rsid w:val="0077155F"/>
    <w:rsid w:val="00772BB1"/>
    <w:rsid w:val="0077655D"/>
    <w:rsid w:val="00784CC3"/>
    <w:rsid w:val="00793143"/>
    <w:rsid w:val="0079495B"/>
    <w:rsid w:val="007A12D6"/>
    <w:rsid w:val="007A19C1"/>
    <w:rsid w:val="007A79B4"/>
    <w:rsid w:val="007B2CF8"/>
    <w:rsid w:val="007B5784"/>
    <w:rsid w:val="007B74C1"/>
    <w:rsid w:val="007C6C6B"/>
    <w:rsid w:val="007D1B07"/>
    <w:rsid w:val="007D254E"/>
    <w:rsid w:val="007D28F8"/>
    <w:rsid w:val="007E126A"/>
    <w:rsid w:val="007E1844"/>
    <w:rsid w:val="007E6B6C"/>
    <w:rsid w:val="007E7B7E"/>
    <w:rsid w:val="007F0BF4"/>
    <w:rsid w:val="007F2680"/>
    <w:rsid w:val="007F3083"/>
    <w:rsid w:val="007F78B6"/>
    <w:rsid w:val="00800888"/>
    <w:rsid w:val="00801311"/>
    <w:rsid w:val="00806747"/>
    <w:rsid w:val="00807741"/>
    <w:rsid w:val="00807FC4"/>
    <w:rsid w:val="0081015C"/>
    <w:rsid w:val="008107F5"/>
    <w:rsid w:val="00811B6E"/>
    <w:rsid w:val="00813FAD"/>
    <w:rsid w:val="0081455E"/>
    <w:rsid w:val="00814AE5"/>
    <w:rsid w:val="00817A8A"/>
    <w:rsid w:val="00817EDE"/>
    <w:rsid w:val="00824FEC"/>
    <w:rsid w:val="00826681"/>
    <w:rsid w:val="00826B9A"/>
    <w:rsid w:val="00841EFB"/>
    <w:rsid w:val="00853B22"/>
    <w:rsid w:val="008546F4"/>
    <w:rsid w:val="00856464"/>
    <w:rsid w:val="00861069"/>
    <w:rsid w:val="00870BA6"/>
    <w:rsid w:val="00870BF6"/>
    <w:rsid w:val="00875B94"/>
    <w:rsid w:val="0087711F"/>
    <w:rsid w:val="008811E2"/>
    <w:rsid w:val="0089024E"/>
    <w:rsid w:val="00895E45"/>
    <w:rsid w:val="00897B0E"/>
    <w:rsid w:val="008B13A9"/>
    <w:rsid w:val="008B5387"/>
    <w:rsid w:val="008C1009"/>
    <w:rsid w:val="008C46D3"/>
    <w:rsid w:val="008C66E7"/>
    <w:rsid w:val="008C6C04"/>
    <w:rsid w:val="008D04D3"/>
    <w:rsid w:val="008D4FC9"/>
    <w:rsid w:val="008E5CE7"/>
    <w:rsid w:val="008E70ED"/>
    <w:rsid w:val="008E7832"/>
    <w:rsid w:val="008E7FD4"/>
    <w:rsid w:val="0090424F"/>
    <w:rsid w:val="00904672"/>
    <w:rsid w:val="00914609"/>
    <w:rsid w:val="009357B4"/>
    <w:rsid w:val="00937C61"/>
    <w:rsid w:val="00937D6A"/>
    <w:rsid w:val="00937EFA"/>
    <w:rsid w:val="00941344"/>
    <w:rsid w:val="009418A4"/>
    <w:rsid w:val="00952BFB"/>
    <w:rsid w:val="00956758"/>
    <w:rsid w:val="0095698F"/>
    <w:rsid w:val="00965207"/>
    <w:rsid w:val="009669A3"/>
    <w:rsid w:val="00974D37"/>
    <w:rsid w:val="00981C0B"/>
    <w:rsid w:val="009853FD"/>
    <w:rsid w:val="00991CB7"/>
    <w:rsid w:val="00996B60"/>
    <w:rsid w:val="009A3D1F"/>
    <w:rsid w:val="009A4E1D"/>
    <w:rsid w:val="009B0EC7"/>
    <w:rsid w:val="009B316C"/>
    <w:rsid w:val="009B42EA"/>
    <w:rsid w:val="009B4BC3"/>
    <w:rsid w:val="009B7A19"/>
    <w:rsid w:val="009C16CB"/>
    <w:rsid w:val="009C26C7"/>
    <w:rsid w:val="009C3692"/>
    <w:rsid w:val="009C3A6B"/>
    <w:rsid w:val="009D1257"/>
    <w:rsid w:val="009D1441"/>
    <w:rsid w:val="009F7A2A"/>
    <w:rsid w:val="00A0071E"/>
    <w:rsid w:val="00A032F0"/>
    <w:rsid w:val="00A0381E"/>
    <w:rsid w:val="00A0390A"/>
    <w:rsid w:val="00A041C3"/>
    <w:rsid w:val="00A12684"/>
    <w:rsid w:val="00A13E25"/>
    <w:rsid w:val="00A158D9"/>
    <w:rsid w:val="00A16995"/>
    <w:rsid w:val="00A22000"/>
    <w:rsid w:val="00A24C95"/>
    <w:rsid w:val="00A3203D"/>
    <w:rsid w:val="00A41116"/>
    <w:rsid w:val="00A45DA2"/>
    <w:rsid w:val="00A462B7"/>
    <w:rsid w:val="00A47902"/>
    <w:rsid w:val="00A50ABD"/>
    <w:rsid w:val="00A56CA1"/>
    <w:rsid w:val="00A620AA"/>
    <w:rsid w:val="00A811B7"/>
    <w:rsid w:val="00A837B5"/>
    <w:rsid w:val="00A921F8"/>
    <w:rsid w:val="00A954D4"/>
    <w:rsid w:val="00A96567"/>
    <w:rsid w:val="00AA7B97"/>
    <w:rsid w:val="00AB1E8F"/>
    <w:rsid w:val="00AB29DF"/>
    <w:rsid w:val="00AC331E"/>
    <w:rsid w:val="00AC6F66"/>
    <w:rsid w:val="00AC7E01"/>
    <w:rsid w:val="00AD58DD"/>
    <w:rsid w:val="00AE6FFA"/>
    <w:rsid w:val="00AF612F"/>
    <w:rsid w:val="00B04D8B"/>
    <w:rsid w:val="00B06D6A"/>
    <w:rsid w:val="00B17699"/>
    <w:rsid w:val="00B22DD9"/>
    <w:rsid w:val="00B235E3"/>
    <w:rsid w:val="00B25F9E"/>
    <w:rsid w:val="00B27F1E"/>
    <w:rsid w:val="00B41177"/>
    <w:rsid w:val="00B474A2"/>
    <w:rsid w:val="00B70B9D"/>
    <w:rsid w:val="00B720DF"/>
    <w:rsid w:val="00B756E6"/>
    <w:rsid w:val="00B77F33"/>
    <w:rsid w:val="00B810B0"/>
    <w:rsid w:val="00B84B72"/>
    <w:rsid w:val="00B8578F"/>
    <w:rsid w:val="00B9125B"/>
    <w:rsid w:val="00B970A3"/>
    <w:rsid w:val="00BA74C4"/>
    <w:rsid w:val="00BB3611"/>
    <w:rsid w:val="00BB71F4"/>
    <w:rsid w:val="00BB79D2"/>
    <w:rsid w:val="00BC3C4D"/>
    <w:rsid w:val="00BC4702"/>
    <w:rsid w:val="00BC48C5"/>
    <w:rsid w:val="00BC6B31"/>
    <w:rsid w:val="00BD334A"/>
    <w:rsid w:val="00BE08E3"/>
    <w:rsid w:val="00BE2D95"/>
    <w:rsid w:val="00BE437C"/>
    <w:rsid w:val="00BE5C72"/>
    <w:rsid w:val="00C0665A"/>
    <w:rsid w:val="00C10564"/>
    <w:rsid w:val="00C1099C"/>
    <w:rsid w:val="00C1332D"/>
    <w:rsid w:val="00C1385E"/>
    <w:rsid w:val="00C15BD6"/>
    <w:rsid w:val="00C166EC"/>
    <w:rsid w:val="00C16E18"/>
    <w:rsid w:val="00C16F41"/>
    <w:rsid w:val="00C243F7"/>
    <w:rsid w:val="00C332EF"/>
    <w:rsid w:val="00C415AB"/>
    <w:rsid w:val="00C44E8B"/>
    <w:rsid w:val="00C45B31"/>
    <w:rsid w:val="00C506C0"/>
    <w:rsid w:val="00C55645"/>
    <w:rsid w:val="00C56538"/>
    <w:rsid w:val="00C56E1D"/>
    <w:rsid w:val="00C61F44"/>
    <w:rsid w:val="00C711B7"/>
    <w:rsid w:val="00C72DD0"/>
    <w:rsid w:val="00C72FD0"/>
    <w:rsid w:val="00C749DA"/>
    <w:rsid w:val="00C763C1"/>
    <w:rsid w:val="00C82103"/>
    <w:rsid w:val="00C86ABB"/>
    <w:rsid w:val="00C87723"/>
    <w:rsid w:val="00C9296E"/>
    <w:rsid w:val="00C92A1D"/>
    <w:rsid w:val="00C948C1"/>
    <w:rsid w:val="00CA4C92"/>
    <w:rsid w:val="00CB1C08"/>
    <w:rsid w:val="00CB27C6"/>
    <w:rsid w:val="00CD1A66"/>
    <w:rsid w:val="00CD2E2A"/>
    <w:rsid w:val="00CE03E9"/>
    <w:rsid w:val="00CE22B4"/>
    <w:rsid w:val="00CE2948"/>
    <w:rsid w:val="00CE2E10"/>
    <w:rsid w:val="00CE5963"/>
    <w:rsid w:val="00CF1D43"/>
    <w:rsid w:val="00D016BC"/>
    <w:rsid w:val="00D02A8C"/>
    <w:rsid w:val="00D02D85"/>
    <w:rsid w:val="00D03044"/>
    <w:rsid w:val="00D116C2"/>
    <w:rsid w:val="00D12B3A"/>
    <w:rsid w:val="00D13E27"/>
    <w:rsid w:val="00D17160"/>
    <w:rsid w:val="00D22EEB"/>
    <w:rsid w:val="00D2594C"/>
    <w:rsid w:val="00D2627A"/>
    <w:rsid w:val="00D31734"/>
    <w:rsid w:val="00D31C7E"/>
    <w:rsid w:val="00D4133B"/>
    <w:rsid w:val="00D425BD"/>
    <w:rsid w:val="00D50A07"/>
    <w:rsid w:val="00D523D6"/>
    <w:rsid w:val="00D6637A"/>
    <w:rsid w:val="00D71E56"/>
    <w:rsid w:val="00D75E4B"/>
    <w:rsid w:val="00D8051C"/>
    <w:rsid w:val="00D80BF5"/>
    <w:rsid w:val="00D847B1"/>
    <w:rsid w:val="00D86414"/>
    <w:rsid w:val="00D93A5D"/>
    <w:rsid w:val="00DA42F1"/>
    <w:rsid w:val="00DA560D"/>
    <w:rsid w:val="00DA7EA8"/>
    <w:rsid w:val="00DB117F"/>
    <w:rsid w:val="00DB1749"/>
    <w:rsid w:val="00DC77F6"/>
    <w:rsid w:val="00DC7C56"/>
    <w:rsid w:val="00DD1155"/>
    <w:rsid w:val="00DD3B56"/>
    <w:rsid w:val="00DD459F"/>
    <w:rsid w:val="00DD533E"/>
    <w:rsid w:val="00DD583E"/>
    <w:rsid w:val="00DD5F18"/>
    <w:rsid w:val="00DD6AC2"/>
    <w:rsid w:val="00DF54D3"/>
    <w:rsid w:val="00E04B28"/>
    <w:rsid w:val="00E0774B"/>
    <w:rsid w:val="00E150F1"/>
    <w:rsid w:val="00E1572B"/>
    <w:rsid w:val="00E15C73"/>
    <w:rsid w:val="00E25172"/>
    <w:rsid w:val="00E33FC0"/>
    <w:rsid w:val="00E4438D"/>
    <w:rsid w:val="00E50EA6"/>
    <w:rsid w:val="00E53824"/>
    <w:rsid w:val="00E54D13"/>
    <w:rsid w:val="00E6099B"/>
    <w:rsid w:val="00E6323E"/>
    <w:rsid w:val="00E70E6B"/>
    <w:rsid w:val="00E72BAA"/>
    <w:rsid w:val="00E72C4E"/>
    <w:rsid w:val="00E822C4"/>
    <w:rsid w:val="00E823E3"/>
    <w:rsid w:val="00E847E1"/>
    <w:rsid w:val="00E84FBF"/>
    <w:rsid w:val="00E93408"/>
    <w:rsid w:val="00E93F26"/>
    <w:rsid w:val="00E949B1"/>
    <w:rsid w:val="00EA11F7"/>
    <w:rsid w:val="00EA7026"/>
    <w:rsid w:val="00EB10F8"/>
    <w:rsid w:val="00EB3A98"/>
    <w:rsid w:val="00EB7D78"/>
    <w:rsid w:val="00EC2678"/>
    <w:rsid w:val="00ED2994"/>
    <w:rsid w:val="00ED3BF4"/>
    <w:rsid w:val="00ED3CD1"/>
    <w:rsid w:val="00EE21E9"/>
    <w:rsid w:val="00EE5176"/>
    <w:rsid w:val="00EE53F1"/>
    <w:rsid w:val="00EE76EE"/>
    <w:rsid w:val="00EF0ADD"/>
    <w:rsid w:val="00EF0B3F"/>
    <w:rsid w:val="00EF1F1C"/>
    <w:rsid w:val="00F00C6A"/>
    <w:rsid w:val="00F01F28"/>
    <w:rsid w:val="00F0438F"/>
    <w:rsid w:val="00F1273B"/>
    <w:rsid w:val="00F12C5B"/>
    <w:rsid w:val="00F25726"/>
    <w:rsid w:val="00F37B82"/>
    <w:rsid w:val="00F4257C"/>
    <w:rsid w:val="00F44FD0"/>
    <w:rsid w:val="00F45DEF"/>
    <w:rsid w:val="00F46447"/>
    <w:rsid w:val="00F52449"/>
    <w:rsid w:val="00F564FC"/>
    <w:rsid w:val="00F60990"/>
    <w:rsid w:val="00F63A91"/>
    <w:rsid w:val="00F66267"/>
    <w:rsid w:val="00F66C32"/>
    <w:rsid w:val="00F84E09"/>
    <w:rsid w:val="00F87D72"/>
    <w:rsid w:val="00F94138"/>
    <w:rsid w:val="00F95566"/>
    <w:rsid w:val="00F979FD"/>
    <w:rsid w:val="00FA30F3"/>
    <w:rsid w:val="00FA7034"/>
    <w:rsid w:val="00FA7729"/>
    <w:rsid w:val="00FD5853"/>
    <w:rsid w:val="00FD5FE0"/>
    <w:rsid w:val="00FD62A8"/>
    <w:rsid w:val="00FD7CC2"/>
    <w:rsid w:val="00FE237C"/>
    <w:rsid w:val="00FE53B2"/>
    <w:rsid w:val="00FF29CF"/>
    <w:rsid w:val="00FF33A2"/>
    <w:rsid w:val="00FF74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14:docId w14:val="7FD96372"/>
  <w15:docId w15:val="{36B824F1-AF6E-42C0-B895-FE516136F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SimSun" w:hAnsi="Liberation Serif" w:cs="Arial"/>
        <w:kern w:val="3"/>
        <w:sz w:val="24"/>
        <w:szCs w:val="24"/>
        <w:lang w:val="pt-BR"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52449"/>
    <w:pPr>
      <w:suppressAutoHyphens/>
    </w:pPr>
  </w:style>
  <w:style w:type="paragraph" w:styleId="Ttulo1">
    <w:name w:val="heading 1"/>
    <w:basedOn w:val="Standard"/>
    <w:next w:val="Standard"/>
    <w:link w:val="Ttulo1Char"/>
    <w:uiPriority w:val="9"/>
    <w:qFormat/>
    <w:pPr>
      <w:keepNext/>
      <w:keepLines/>
      <w:spacing w:before="480"/>
      <w:outlineLvl w:val="0"/>
    </w:pPr>
    <w:rPr>
      <w:rFonts w:ascii="Calibri" w:eastAsia="MS Gothic" w:hAnsi="Calibri" w:cs="Calibri"/>
      <w:b/>
      <w:bCs/>
      <w:color w:val="365F91"/>
      <w:sz w:val="28"/>
      <w:szCs w:val="28"/>
    </w:rPr>
  </w:style>
  <w:style w:type="paragraph" w:styleId="Ttulo2">
    <w:name w:val="heading 2"/>
    <w:basedOn w:val="Heading"/>
    <w:next w:val="Textbody"/>
    <w:link w:val="Ttulo2Char"/>
    <w:qFormat/>
    <w:pPr>
      <w:outlineLvl w:val="1"/>
    </w:pPr>
    <w:rPr>
      <w:b/>
      <w:bCs/>
      <w:i/>
      <w:iCs/>
    </w:rPr>
  </w:style>
  <w:style w:type="paragraph" w:styleId="Ttulo3">
    <w:name w:val="heading 3"/>
    <w:basedOn w:val="Normal"/>
    <w:next w:val="Normal"/>
    <w:link w:val="Ttulo3Char"/>
    <w:uiPriority w:val="9"/>
    <w:unhideWhenUsed/>
    <w:qFormat/>
    <w:rsid w:val="009A4E1D"/>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qFormat/>
    <w:rsid w:val="009A4E1D"/>
    <w:pPr>
      <w:keepNext/>
      <w:suppressAutoHyphens w:val="0"/>
      <w:autoSpaceDN/>
      <w:jc w:val="both"/>
      <w:textAlignment w:val="auto"/>
      <w:outlineLvl w:val="3"/>
    </w:pPr>
    <w:rPr>
      <w:rFonts w:ascii="Arial" w:eastAsia="Times New Roman" w:hAnsi="Arial" w:cs="Times New Roman"/>
      <w:b/>
      <w:bCs/>
      <w:kern w:val="0"/>
      <w:lang w:eastAsia="pt-BR" w:bidi="ar-SA"/>
    </w:rPr>
  </w:style>
  <w:style w:type="paragraph" w:styleId="Ttulo5">
    <w:name w:val="heading 5"/>
    <w:basedOn w:val="Normal"/>
    <w:next w:val="Normal"/>
    <w:link w:val="Ttulo5Char"/>
    <w:uiPriority w:val="9"/>
    <w:semiHidden/>
    <w:unhideWhenUsed/>
    <w:qFormat/>
    <w:rsid w:val="009A4E1D"/>
    <w:pPr>
      <w:keepNext/>
      <w:keepLines/>
      <w:suppressAutoHyphens w:val="0"/>
      <w:autoSpaceDN/>
      <w:spacing w:before="200"/>
      <w:textAlignment w:val="auto"/>
      <w:outlineLvl w:val="4"/>
    </w:pPr>
    <w:rPr>
      <w:rFonts w:asciiTheme="majorHAnsi" w:eastAsiaTheme="majorEastAsia" w:hAnsiTheme="majorHAnsi" w:cstheme="majorBidi"/>
      <w:i/>
      <w:color w:val="1F4D78" w:themeColor="accent1" w:themeShade="7F"/>
      <w:kern w:val="0"/>
      <w:szCs w:val="20"/>
      <w:lang w:eastAsia="pt-BR" w:bidi="ar-SA"/>
    </w:rPr>
  </w:style>
  <w:style w:type="paragraph" w:styleId="Ttulo6">
    <w:name w:val="heading 6"/>
    <w:basedOn w:val="Ttulo5"/>
    <w:next w:val="Normal"/>
    <w:link w:val="Ttulo6Char"/>
    <w:uiPriority w:val="9"/>
    <w:unhideWhenUsed/>
    <w:qFormat/>
    <w:rsid w:val="004E174A"/>
    <w:pPr>
      <w:keepNext w:val="0"/>
      <w:keepLines w:val="0"/>
      <w:spacing w:before="100" w:beforeAutospacing="1" w:after="100" w:afterAutospacing="1"/>
      <w:jc w:val="both"/>
      <w:outlineLvl w:val="5"/>
    </w:pPr>
    <w:rPr>
      <w:rFonts w:ascii="Times New Roman" w:eastAsia="Times New Roman" w:hAnsi="Times New Roman" w:cs="Times New Roman"/>
      <w:i w:val="0"/>
      <w:color w:val="auto"/>
      <w:szCs w:val="24"/>
    </w:rPr>
  </w:style>
  <w:style w:type="paragraph" w:styleId="Ttulo7">
    <w:name w:val="heading 7"/>
    <w:basedOn w:val="Normal"/>
    <w:next w:val="Normal"/>
    <w:link w:val="Ttulo7Char"/>
    <w:qFormat/>
    <w:rsid w:val="009A4E1D"/>
    <w:pPr>
      <w:suppressAutoHyphens w:val="0"/>
      <w:autoSpaceDN/>
      <w:spacing w:before="240" w:after="60"/>
      <w:textAlignment w:val="auto"/>
      <w:outlineLvl w:val="6"/>
    </w:pPr>
    <w:rPr>
      <w:rFonts w:ascii="Times New Roman" w:eastAsia="Times New Roman" w:hAnsi="Times New Roman" w:cs="Times New Roman"/>
      <w:kern w:val="0"/>
      <w:lang w:eastAsia="pt-BR" w:bidi="ar-SA"/>
    </w:rPr>
  </w:style>
  <w:style w:type="paragraph" w:styleId="Ttulo8">
    <w:name w:val="heading 8"/>
    <w:basedOn w:val="Standard"/>
    <w:next w:val="Standard"/>
    <w:link w:val="Ttulo8Char"/>
    <w:qFormat/>
    <w:pPr>
      <w:keepNext/>
      <w:spacing w:before="57" w:after="57" w:line="360" w:lineRule="auto"/>
      <w:ind w:left="-57" w:right="-57"/>
      <w:jc w:val="center"/>
      <w:outlineLvl w:val="7"/>
    </w:pPr>
    <w:rPr>
      <w:rFonts w:ascii="Tahoma" w:eastAsia="Tahoma" w:hAnsi="Tahoma" w:cs="Tahoma"/>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uiPriority w:val="99"/>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cs="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Index">
    <w:name w:val="Index"/>
    <w:basedOn w:val="Standard"/>
    <w:pPr>
      <w:suppressLineNumbers/>
    </w:pPr>
  </w:style>
  <w:style w:type="paragraph" w:styleId="Citao">
    <w:name w:val="Quote"/>
    <w:aliases w:val="TCU,Citação AGU"/>
    <w:basedOn w:val="Standard"/>
    <w:next w:val="Standard"/>
    <w:link w:val="Citao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HeaderandFooter">
    <w:name w:val="Header and Footer"/>
    <w:basedOn w:val="Standard"/>
    <w:pPr>
      <w:suppressLineNumbers/>
      <w:tabs>
        <w:tab w:val="center" w:pos="4819"/>
        <w:tab w:val="right" w:pos="9638"/>
      </w:tabs>
    </w:pPr>
  </w:style>
  <w:style w:type="paragraph" w:styleId="Cabealho">
    <w:name w:val="header"/>
    <w:basedOn w:val="HeaderandFooter"/>
    <w:link w:val="CabealhoChar"/>
  </w:style>
  <w:style w:type="paragraph" w:styleId="Rodap">
    <w:name w:val="footer"/>
    <w:basedOn w:val="HeaderandFooter"/>
    <w:link w:val="RodapChar"/>
    <w:uiPriority w:val="99"/>
  </w:style>
  <w:style w:type="paragraph" w:customStyle="1" w:styleId="western">
    <w:name w:val="western"/>
    <w:basedOn w:val="Standard"/>
    <w:next w:val="H3"/>
    <w:pPr>
      <w:shd w:val="clear" w:color="auto" w:fill="FFFFFF"/>
      <w:spacing w:before="280" w:after="119"/>
    </w:pPr>
  </w:style>
  <w:style w:type="paragraph" w:customStyle="1" w:styleId="H3">
    <w:name w:val="H3"/>
    <w:basedOn w:val="Standard"/>
    <w:next w:val="Standard"/>
    <w:pPr>
      <w:keepNext/>
      <w:shd w:val="clear" w:color="auto" w:fill="FFFFFF"/>
      <w:spacing w:before="100" w:after="100"/>
    </w:pPr>
    <w:rPr>
      <w:b/>
      <w:sz w:val="28"/>
    </w:rPr>
  </w:style>
  <w:style w:type="paragraph" w:customStyle="1" w:styleId="WW-Standard">
    <w:name w:val="WW-Standard"/>
    <w:next w:val="WW-Padro"/>
    <w:pPr>
      <w:shd w:val="clear" w:color="auto" w:fill="FFFFFF"/>
      <w:suppressAutoHyphens/>
      <w:spacing w:after="200" w:line="276" w:lineRule="auto"/>
    </w:pPr>
    <w:rPr>
      <w:rFonts w:ascii="Calibri" w:eastAsia="Calibri" w:hAnsi="Calibri" w:cs="Times New Roman"/>
      <w:sz w:val="22"/>
      <w:szCs w:val="22"/>
      <w:lang w:bidi="ar-SA"/>
    </w:rPr>
  </w:style>
  <w:style w:type="paragraph" w:customStyle="1" w:styleId="WW-Padro">
    <w:name w:val="WW-Padrão"/>
    <w:next w:val="Titredetableau"/>
    <w:pPr>
      <w:widowControl w:val="0"/>
      <w:shd w:val="clear" w:color="auto" w:fill="FFFFFF"/>
      <w:suppressAutoHyphens/>
      <w:jc w:val="both"/>
    </w:pPr>
    <w:rPr>
      <w:rFonts w:ascii="Times New Roman" w:eastAsia="Bitstream Vera Sans" w:hAnsi="Times New Roman" w:cs="Bitstream Vera Sans"/>
    </w:rPr>
  </w:style>
  <w:style w:type="paragraph" w:customStyle="1" w:styleId="Titredetableau">
    <w:name w:val="Titre de tableau"/>
    <w:pPr>
      <w:widowControl w:val="0"/>
      <w:suppressLineNumbers/>
      <w:shd w:val="clear" w:color="auto" w:fill="FFFFFF"/>
      <w:suppressAutoHyphens/>
      <w:jc w:val="center"/>
    </w:pPr>
    <w:rPr>
      <w:b/>
      <w:bCs/>
    </w:rPr>
  </w:style>
  <w:style w:type="paragraph" w:customStyle="1" w:styleId="WW-Corpodetexto2">
    <w:name w:val="WW-Corpo de texto 2"/>
    <w:basedOn w:val="Standard"/>
    <w:pPr>
      <w:shd w:val="clear" w:color="auto" w:fill="FFFFFF"/>
      <w:spacing w:line="300" w:lineRule="auto"/>
      <w:jc w:val="both"/>
    </w:pPr>
    <w:rPr>
      <w:rFonts w:ascii="Verdana" w:eastAsia="Verdana" w:hAnsi="Verdana" w:cs="Verdana"/>
      <w:b/>
    </w:rPr>
  </w:style>
  <w:style w:type="paragraph" w:customStyle="1" w:styleId="Titre">
    <w:name w:val="Titre"/>
    <w:basedOn w:val="Standard"/>
    <w:pPr>
      <w:keepNext/>
      <w:shd w:val="clear" w:color="auto" w:fill="FFFFFF"/>
      <w:spacing w:before="240" w:after="120"/>
    </w:pPr>
    <w:rPr>
      <w:rFonts w:ascii="Arial" w:eastAsia="Microsoft YaHei" w:hAnsi="Arial" w:cs="Mangal"/>
      <w:sz w:val="28"/>
      <w:szCs w:val="28"/>
    </w:rPr>
  </w:style>
  <w:style w:type="paragraph" w:customStyle="1" w:styleId="TableContents">
    <w:name w:val="Table Contents"/>
    <w:basedOn w:val="Standard"/>
    <w:pPr>
      <w:suppressLineNumbers/>
    </w:pPr>
  </w:style>
  <w:style w:type="paragraph" w:customStyle="1" w:styleId="citao2">
    <w:name w:val="citação 2"/>
    <w:basedOn w:val="Citao"/>
    <w:rPr>
      <w:szCs w:val="20"/>
    </w:rPr>
  </w:style>
  <w:style w:type="paragraph" w:styleId="PargrafodaLista">
    <w:name w:val="List Paragraph"/>
    <w:basedOn w:val="Standard"/>
    <w:link w:val="PargrafodaListaChar"/>
    <w:uiPriority w:val="34"/>
    <w:qFormat/>
    <w:pPr>
      <w:ind w:left="720"/>
    </w:pPr>
  </w:style>
  <w:style w:type="paragraph" w:customStyle="1" w:styleId="Nivel01">
    <w:name w:val="Nivel 01"/>
    <w:basedOn w:val="Ttulo1"/>
    <w:next w:val="Standard"/>
    <w:qFormat/>
    <w:p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pPr>
      <w:widowControl w:val="0"/>
      <w:shd w:val="clear" w:color="auto" w:fill="FFFFFF"/>
      <w:tabs>
        <w:tab w:val="left" w:pos="720"/>
      </w:tabs>
      <w:spacing w:before="240"/>
      <w:jc w:val="both"/>
    </w:pPr>
    <w:rPr>
      <w:rFonts w:ascii="Arial" w:eastAsia="Arial" w:hAnsi="Arial" w:cs="Times New Roman"/>
      <w:szCs w:val="20"/>
      <w:lang w:bidi="ar-SA"/>
    </w:rPr>
  </w:style>
  <w:style w:type="paragraph" w:customStyle="1" w:styleId="Textbodyindent">
    <w:name w:val="Text body indent"/>
    <w:basedOn w:val="Textbody"/>
    <w:pPr>
      <w:spacing w:after="0"/>
      <w:ind w:left="283"/>
    </w:pPr>
  </w:style>
  <w:style w:type="paragraph" w:customStyle="1" w:styleId="Footnote">
    <w:name w:val="Footnote"/>
    <w:basedOn w:val="Standard"/>
    <w:pPr>
      <w:suppressLineNumbers/>
      <w:ind w:left="339" w:hanging="339"/>
    </w:pPr>
    <w:rPr>
      <w:sz w:val="20"/>
      <w:szCs w:val="20"/>
    </w:rPr>
  </w:style>
  <w:style w:type="paragraph" w:customStyle="1" w:styleId="LO-Normal">
    <w:name w:val="LO-Normal"/>
    <w:pPr>
      <w:widowControl w:val="0"/>
      <w:shd w:val="clear" w:color="auto" w:fill="FFFFFF"/>
      <w:suppressAutoHyphens/>
    </w:pPr>
    <w:rPr>
      <w:rFonts w:ascii="Myriad Pro" w:eastAsia="SimSun" w:hAnsi="Myriad Pro" w:cs="Mangal"/>
    </w:rPr>
  </w:style>
  <w:style w:type="paragraph" w:customStyle="1" w:styleId="Contedodetabela">
    <w:name w:val="Conteúdo de tabela"/>
    <w:basedOn w:val="Standard"/>
    <w:pPr>
      <w:suppressLineNumbers/>
    </w:pPr>
  </w:style>
  <w:style w:type="paragraph" w:customStyle="1" w:styleId="Nivel1">
    <w:name w:val="Nivel1"/>
    <w:basedOn w:val="Ttulo1"/>
    <w:next w:val="Standard"/>
    <w:uiPriority w:val="99"/>
    <w:pPr>
      <w:spacing w:before="0" w:after="120" w:line="276" w:lineRule="auto"/>
      <w:jc w:val="both"/>
    </w:pPr>
    <w:rPr>
      <w:rFonts w:ascii="Arial" w:eastAsia="Arial" w:hAnsi="Arial" w:cs="Arial"/>
      <w:color w:val="000000"/>
      <w:sz w:val="20"/>
      <w:szCs w:val="20"/>
    </w:rPr>
  </w:style>
  <w:style w:type="paragraph" w:customStyle="1" w:styleId="Citao1">
    <w:name w:val="Citação1"/>
    <w:basedOn w:val="Standard"/>
    <w:next w:val="Standar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ableHeading">
    <w:name w:val="Table Heading"/>
    <w:basedOn w:val="TableContents"/>
    <w:pPr>
      <w:jc w:val="center"/>
    </w:pPr>
    <w:rPr>
      <w:b/>
      <w:bCs/>
    </w:rPr>
  </w:style>
  <w:style w:type="paragraph" w:customStyle="1" w:styleId="BodyText21">
    <w:name w:val="Body Text 21"/>
    <w:basedOn w:val="Standard"/>
    <w:pPr>
      <w:jc w:val="both"/>
    </w:pPr>
    <w:rPr>
      <w:rFonts w:eastAsia="Arial"/>
    </w:rPr>
  </w:style>
  <w:style w:type="paragraph" w:styleId="Textodebalo">
    <w:name w:val="Balloon Text"/>
    <w:basedOn w:val="Normal"/>
    <w:uiPriority w:val="99"/>
    <w:rPr>
      <w:rFonts w:ascii="Segoe UI" w:eastAsia="Segoe UI" w:hAnsi="Segoe UI" w:cs="Mangal"/>
      <w:sz w:val="18"/>
      <w:szCs w:val="16"/>
    </w:rPr>
  </w:style>
  <w:style w:type="paragraph" w:styleId="Textodecomentrio">
    <w:name w:val="annotation text"/>
    <w:basedOn w:val="Normal"/>
    <w:uiPriority w:val="99"/>
    <w:qFormat/>
    <w:rPr>
      <w:rFonts w:cs="Mangal"/>
      <w:sz w:val="20"/>
      <w:szCs w:val="18"/>
    </w:rPr>
  </w:style>
  <w:style w:type="character" w:customStyle="1" w:styleId="Internetlink">
    <w:name w:val="Internet link"/>
    <w:rPr>
      <w:color w:val="000080"/>
      <w:u w:val="single"/>
    </w:rPr>
  </w:style>
  <w:style w:type="character" w:customStyle="1" w:styleId="ListLabel42">
    <w:name w:val="ListLabel 42"/>
    <w:rPr>
      <w:rFonts w:cs="Arial"/>
    </w:rPr>
  </w:style>
  <w:style w:type="character" w:customStyle="1" w:styleId="WW8Num2z0">
    <w:name w:val="WW8Num2z0"/>
    <w:rPr>
      <w:rFonts w:ascii="Symbol" w:eastAsia="Symbol" w:hAnsi="Symbol" w:cs="OpenSymbol, 'Arial Unicode MS'"/>
      <w:color w:val="000000"/>
      <w:sz w:val="20"/>
      <w:szCs w:val="20"/>
      <w:shd w:val="clear" w:color="auto" w:fill="FFFF00"/>
    </w:rPr>
  </w:style>
  <w:style w:type="character" w:customStyle="1" w:styleId="ListLabel1">
    <w:name w:val="ListLabel 1"/>
    <w:rPr>
      <w:b/>
    </w:rPr>
  </w:style>
  <w:style w:type="character" w:customStyle="1" w:styleId="ListLabel2">
    <w:name w:val="ListLabel 2"/>
    <w:rPr>
      <w:rFonts w:ascii="Arial" w:eastAsia="Arial" w:hAnsi="Arial" w:cs="Arial"/>
      <w:b/>
      <w:i w:val="0"/>
      <w:strike w:val="0"/>
      <w:dstrike w:val="0"/>
      <w:color w:val="auto"/>
      <w:sz w:val="20"/>
      <w:szCs w:val="20"/>
      <w:u w:val="none"/>
    </w:rPr>
  </w:style>
  <w:style w:type="character" w:customStyle="1" w:styleId="ListLabel3">
    <w:name w:val="ListLabel 3"/>
    <w:rPr>
      <w:rFonts w:ascii="Arial" w:eastAsia="Arial" w:hAnsi="Arial" w:cs="Arial"/>
      <w:b/>
      <w:i w:val="0"/>
      <w:strike w:val="0"/>
      <w:dstrike w:val="0"/>
      <w:color w:val="auto"/>
      <w:sz w:val="20"/>
      <w:szCs w:val="20"/>
    </w:rPr>
  </w:style>
  <w:style w:type="character" w:customStyle="1" w:styleId="WW8Num3z0">
    <w:name w:val="WW8Num3z0"/>
    <w:rPr>
      <w:rFonts w:ascii="Symbol" w:eastAsia="Symbol" w:hAnsi="Symbol" w:cs="OpenSymbol, 'Arial Unicode MS'"/>
      <w:color w:val="auto"/>
      <w:sz w:val="20"/>
      <w:szCs w:val="20"/>
      <w:shd w:val="clear" w:color="auto" w:fill="FFFFFF"/>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ListLabel10">
    <w:name w:val="ListLabel 10"/>
    <w:rPr>
      <w:rFonts w:ascii="Arial" w:eastAsia="Arial" w:hAnsi="Arial" w:cs="Arial"/>
      <w:b/>
    </w:rPr>
  </w:style>
  <w:style w:type="character" w:customStyle="1" w:styleId="ListLabel11">
    <w:name w:val="ListLabel 11"/>
    <w:rPr>
      <w:rFonts w:ascii="Arial" w:eastAsia="Arial" w:hAnsi="Arial" w:cs="Arial"/>
      <w:b w:val="0"/>
      <w:i w:val="0"/>
      <w:strike w:val="0"/>
      <w:dstrike w:val="0"/>
      <w:color w:val="auto"/>
      <w:sz w:val="20"/>
      <w:szCs w:val="20"/>
      <w:u w:val="none"/>
    </w:rPr>
  </w:style>
  <w:style w:type="character" w:customStyle="1" w:styleId="ListLabel12">
    <w:name w:val="ListLabel 12"/>
    <w:rPr>
      <w:rFonts w:ascii="Arial" w:eastAsia="Arial" w:hAnsi="Arial" w:cs="Arial"/>
      <w:b w:val="0"/>
      <w:i w:val="0"/>
      <w:strike w:val="0"/>
      <w:dstrike w:val="0"/>
      <w:color w:val="auto"/>
      <w:sz w:val="20"/>
      <w:szCs w:val="20"/>
    </w:rPr>
  </w:style>
  <w:style w:type="character" w:customStyle="1" w:styleId="ListLabel36">
    <w:name w:val="ListLabel 36"/>
    <w:rPr>
      <w:b/>
    </w:rPr>
  </w:style>
  <w:style w:type="character" w:customStyle="1" w:styleId="ListLabel37">
    <w:name w:val="ListLabel 37"/>
    <w:rPr>
      <w:rFonts w:ascii="Arial" w:eastAsia="Arial" w:hAnsi="Arial" w:cs="Arial"/>
      <w:b w:val="0"/>
      <w:i w:val="0"/>
      <w:strike w:val="0"/>
      <w:dstrike w:val="0"/>
      <w:color w:val="auto"/>
      <w:sz w:val="20"/>
      <w:szCs w:val="20"/>
      <w:u w:val="none"/>
    </w:rPr>
  </w:style>
  <w:style w:type="character" w:customStyle="1" w:styleId="ListLabel38">
    <w:name w:val="ListLabel 38"/>
    <w:rPr>
      <w:rFonts w:cs="Arial"/>
      <w:b w:val="0"/>
      <w:i w:val="0"/>
      <w:strike w:val="0"/>
      <w:dstrike w:val="0"/>
      <w:color w:val="auto"/>
      <w:sz w:val="20"/>
      <w:szCs w:val="20"/>
    </w:rPr>
  </w:style>
  <w:style w:type="character" w:customStyle="1" w:styleId="ListLabel22">
    <w:name w:val="ListLabel 22"/>
    <w:rPr>
      <w:b/>
    </w:rPr>
  </w:style>
  <w:style w:type="character" w:customStyle="1" w:styleId="ListLabel23">
    <w:name w:val="ListLabel 23"/>
    <w:rPr>
      <w:rFonts w:ascii="Arial" w:eastAsia="Arial" w:hAnsi="Arial" w:cs="Arial"/>
      <w:b w:val="0"/>
      <w:i w:val="0"/>
      <w:strike w:val="0"/>
      <w:dstrike w:val="0"/>
      <w:color w:val="auto"/>
      <w:sz w:val="20"/>
      <w:szCs w:val="20"/>
      <w:u w:val="none"/>
    </w:rPr>
  </w:style>
  <w:style w:type="character" w:customStyle="1" w:styleId="ListLabel24">
    <w:name w:val="ListLabel 24"/>
    <w:rPr>
      <w:rFonts w:ascii="Arial" w:eastAsia="Arial" w:hAnsi="Arial" w:cs="Arial"/>
      <w:b w:val="0"/>
      <w:i w:val="0"/>
      <w:strike w:val="0"/>
      <w:dstrike w:val="0"/>
      <w:color w:val="auto"/>
      <w:sz w:val="20"/>
      <w:szCs w:val="20"/>
    </w:rPr>
  </w:style>
  <w:style w:type="character" w:customStyle="1" w:styleId="FootnoteSymbol">
    <w:name w:val="Footnote Symbol"/>
    <w:rPr>
      <w:position w:val="0"/>
      <w:sz w:val="16"/>
      <w:vertAlign w:val="baseline"/>
    </w:rPr>
  </w:style>
  <w:style w:type="character" w:customStyle="1" w:styleId="Footnoteanchor">
    <w:name w:val="Footnote anchor"/>
    <w:rPr>
      <w:position w:val="0"/>
      <w:vertAlign w:val="superscript"/>
    </w:rPr>
  </w:style>
  <w:style w:type="character" w:customStyle="1" w:styleId="Fontepargpadro1">
    <w:name w:val="Fonte parág. padrão1"/>
  </w:style>
  <w:style w:type="character" w:styleId="nfase">
    <w:name w:val="Emphasis"/>
    <w:qFormat/>
    <w:rPr>
      <w:i/>
      <w:iCs/>
    </w:rPr>
  </w:style>
  <w:style w:type="character" w:customStyle="1" w:styleId="ListLabel25">
    <w:name w:val="ListLabel 25"/>
    <w:rPr>
      <w:b w:val="0"/>
      <w:i w:val="0"/>
      <w:color w:val="auto"/>
    </w:rPr>
  </w:style>
  <w:style w:type="character" w:customStyle="1" w:styleId="Character20style">
    <w:name w:val="Character_20_style"/>
  </w:style>
  <w:style w:type="character" w:customStyle="1" w:styleId="ListLabel60">
    <w:name w:val="ListLabel 60"/>
    <w:rPr>
      <w:b/>
      <w:color w:val="auto"/>
    </w:rPr>
  </w:style>
  <w:style w:type="character" w:customStyle="1" w:styleId="ListLabel61">
    <w:name w:val="ListLabel 61"/>
    <w:rPr>
      <w:b w:val="0"/>
      <w:i w:val="0"/>
      <w:strike w:val="0"/>
      <w:dstrike w:val="0"/>
      <w:color w:val="auto"/>
    </w:rPr>
  </w:style>
  <w:style w:type="character" w:customStyle="1" w:styleId="ListLabel62">
    <w:name w:val="ListLabel 62"/>
    <w:rPr>
      <w:b w:val="0"/>
      <w:i w:val="0"/>
      <w:color w:val="auto"/>
    </w:rPr>
  </w:style>
  <w:style w:type="character" w:customStyle="1" w:styleId="VisitedInternetLink">
    <w:name w:val="Visited Internet Link"/>
    <w:rPr>
      <w:color w:val="800000"/>
      <w:u w:val="single"/>
    </w:rPr>
  </w:style>
  <w:style w:type="character" w:customStyle="1" w:styleId="NumberingSymbols">
    <w:name w:val="Numbering Symbols"/>
  </w:style>
  <w:style w:type="character" w:styleId="Refdenotaderodap">
    <w:name w:val="footnote reference"/>
    <w:basedOn w:val="Fontepargpadro"/>
    <w:rPr>
      <w:position w:val="0"/>
      <w:vertAlign w:val="superscript"/>
    </w:rPr>
  </w:style>
  <w:style w:type="character" w:customStyle="1" w:styleId="TextodebaloChar">
    <w:name w:val="Texto de balão Char"/>
    <w:basedOn w:val="Fontepargpadro"/>
    <w:uiPriority w:val="99"/>
    <w:rPr>
      <w:rFonts w:ascii="Segoe UI" w:eastAsia="Segoe UI" w:hAnsi="Segoe UI" w:cs="Mangal"/>
      <w:sz w:val="18"/>
      <w:szCs w:val="16"/>
    </w:rPr>
  </w:style>
  <w:style w:type="character" w:styleId="Hyperlink">
    <w:name w:val="Hyperlink"/>
    <w:basedOn w:val="Fontepargpadro"/>
    <w:uiPriority w:val="99"/>
    <w:rPr>
      <w:color w:val="0563C1"/>
      <w:u w:val="single"/>
    </w:rPr>
  </w:style>
  <w:style w:type="paragraph" w:styleId="Assuntodocomentrio">
    <w:name w:val="annotation subject"/>
    <w:basedOn w:val="Textodecomentrio"/>
    <w:next w:val="Textodecomentrio"/>
    <w:uiPriority w:val="99"/>
    <w:rPr>
      <w:b/>
      <w:bCs/>
    </w:rPr>
  </w:style>
  <w:style w:type="character" w:customStyle="1" w:styleId="TextodecomentrioChar1">
    <w:name w:val="Texto de comentário Char1"/>
    <w:basedOn w:val="Fontepargpadro"/>
    <w:rPr>
      <w:rFonts w:cs="Mangal"/>
      <w:sz w:val="20"/>
      <w:szCs w:val="18"/>
    </w:rPr>
  </w:style>
  <w:style w:type="character" w:customStyle="1" w:styleId="AssuntodocomentrioChar">
    <w:name w:val="Assunto do comentário Char"/>
    <w:basedOn w:val="TextodecomentrioChar1"/>
    <w:uiPriority w:val="99"/>
    <w:rPr>
      <w:rFonts w:cs="Mangal"/>
      <w:b/>
      <w:bCs/>
      <w:sz w:val="20"/>
      <w:szCs w:val="18"/>
    </w:rPr>
  </w:style>
  <w:style w:type="character" w:customStyle="1" w:styleId="TextodecomentrioChar">
    <w:name w:val="Texto de comentário Char"/>
    <w:basedOn w:val="Fontepargpadro"/>
    <w:uiPriority w:val="99"/>
    <w:qFormat/>
    <w:rPr>
      <w:rFonts w:cs="Mangal"/>
      <w:sz w:val="20"/>
      <w:szCs w:val="18"/>
    </w:rPr>
  </w:style>
  <w:style w:type="character" w:styleId="Refdecomentrio">
    <w:name w:val="annotation reference"/>
    <w:basedOn w:val="Fontepargpadro"/>
    <w:uiPriority w:val="99"/>
    <w:qFormat/>
    <w:rPr>
      <w:sz w:val="16"/>
      <w:szCs w:val="16"/>
    </w:rPr>
  </w:style>
  <w:style w:type="numbering" w:customStyle="1" w:styleId="WW8Num2">
    <w:name w:val="WW8Num2"/>
    <w:basedOn w:val="Semlista"/>
    <w:pPr>
      <w:numPr>
        <w:numId w:val="1"/>
      </w:numPr>
    </w:pPr>
  </w:style>
  <w:style w:type="numbering" w:customStyle="1" w:styleId="WWNum1">
    <w:name w:val="WWNum1"/>
    <w:basedOn w:val="Semlista"/>
    <w:pPr>
      <w:numPr>
        <w:numId w:val="2"/>
      </w:numPr>
    </w:pPr>
  </w:style>
  <w:style w:type="numbering" w:customStyle="1" w:styleId="WW8Num3">
    <w:name w:val="WW8Num3"/>
    <w:basedOn w:val="Semlista"/>
    <w:pPr>
      <w:numPr>
        <w:numId w:val="3"/>
      </w:numPr>
    </w:pPr>
  </w:style>
  <w:style w:type="numbering" w:customStyle="1" w:styleId="WWNum4">
    <w:name w:val="WWNum4"/>
    <w:basedOn w:val="Semlista"/>
    <w:pPr>
      <w:numPr>
        <w:numId w:val="4"/>
      </w:numPr>
    </w:pPr>
  </w:style>
  <w:style w:type="numbering" w:customStyle="1" w:styleId="WWNum12">
    <w:name w:val="WWNum12"/>
    <w:basedOn w:val="Semlista"/>
    <w:pPr>
      <w:numPr>
        <w:numId w:val="5"/>
      </w:numPr>
    </w:pPr>
  </w:style>
  <w:style w:type="numbering" w:customStyle="1" w:styleId="WWNum13">
    <w:name w:val="WWNum13"/>
    <w:basedOn w:val="Semlista"/>
    <w:pPr>
      <w:numPr>
        <w:numId w:val="6"/>
      </w:numPr>
    </w:pPr>
  </w:style>
  <w:style w:type="numbering" w:customStyle="1" w:styleId="WWNum16">
    <w:name w:val="WWNum16"/>
    <w:basedOn w:val="Semlista"/>
    <w:pPr>
      <w:numPr>
        <w:numId w:val="7"/>
      </w:numPr>
    </w:pPr>
  </w:style>
  <w:style w:type="numbering" w:customStyle="1" w:styleId="WWNum17">
    <w:name w:val="WWNum17"/>
    <w:basedOn w:val="Semlista"/>
    <w:pPr>
      <w:numPr>
        <w:numId w:val="8"/>
      </w:numPr>
    </w:pPr>
  </w:style>
  <w:style w:type="numbering" w:customStyle="1" w:styleId="WWNum8">
    <w:name w:val="WWNum8"/>
    <w:basedOn w:val="Semlista"/>
    <w:pPr>
      <w:numPr>
        <w:numId w:val="9"/>
      </w:numPr>
    </w:pPr>
  </w:style>
  <w:style w:type="numbering" w:customStyle="1" w:styleId="WWNum5">
    <w:name w:val="WWNum5"/>
    <w:basedOn w:val="Semlista"/>
    <w:pPr>
      <w:numPr>
        <w:numId w:val="10"/>
      </w:numPr>
    </w:pPr>
  </w:style>
  <w:style w:type="numbering" w:customStyle="1" w:styleId="WWNum6">
    <w:name w:val="WWNum6"/>
    <w:basedOn w:val="Semlista"/>
    <w:pPr>
      <w:numPr>
        <w:numId w:val="11"/>
      </w:numPr>
    </w:pPr>
  </w:style>
  <w:style w:type="numbering" w:customStyle="1" w:styleId="WWNum3">
    <w:name w:val="WWNum3"/>
    <w:basedOn w:val="Semlista"/>
    <w:pPr>
      <w:numPr>
        <w:numId w:val="12"/>
      </w:numPr>
    </w:pPr>
  </w:style>
  <w:style w:type="numbering" w:customStyle="1" w:styleId="WWNum10">
    <w:name w:val="WWNum10"/>
    <w:basedOn w:val="Semlista"/>
    <w:pPr>
      <w:numPr>
        <w:numId w:val="13"/>
      </w:numPr>
    </w:pPr>
  </w:style>
  <w:style w:type="numbering" w:customStyle="1" w:styleId="WWNum22">
    <w:name w:val="WWNum22"/>
    <w:basedOn w:val="Semlista"/>
    <w:pPr>
      <w:numPr>
        <w:numId w:val="14"/>
      </w:numPr>
    </w:pPr>
  </w:style>
  <w:style w:type="character" w:customStyle="1" w:styleId="CitaoChar">
    <w:name w:val="Citação Char"/>
    <w:aliases w:val="TCU Char,Citação AGU Char"/>
    <w:basedOn w:val="Fontepargpadro"/>
    <w:link w:val="Citao"/>
    <w:uiPriority w:val="29"/>
    <w:rsid w:val="0095698F"/>
    <w:rPr>
      <w:rFonts w:ascii="Arial" w:eastAsia="Calibri" w:hAnsi="Arial"/>
      <w:i/>
      <w:iCs/>
      <w:color w:val="000000"/>
      <w:sz w:val="20"/>
      <w:shd w:val="clear" w:color="auto" w:fill="FFFFCC"/>
      <w:lang w:eastAsia="en-US"/>
    </w:rPr>
  </w:style>
  <w:style w:type="character" w:styleId="Forte">
    <w:name w:val="Strong"/>
    <w:basedOn w:val="Fontepargpadro"/>
    <w:qFormat/>
    <w:rsid w:val="00F44FD0"/>
    <w:rPr>
      <w:b/>
      <w:bCs/>
    </w:rPr>
  </w:style>
  <w:style w:type="paragraph" w:styleId="Corpodetexto">
    <w:name w:val="Body Text"/>
    <w:basedOn w:val="Normal"/>
    <w:link w:val="CorpodetextoChar"/>
    <w:uiPriority w:val="1"/>
    <w:qFormat/>
    <w:rsid w:val="00212590"/>
    <w:pPr>
      <w:widowControl w:val="0"/>
      <w:suppressAutoHyphens w:val="0"/>
      <w:autoSpaceDE w:val="0"/>
      <w:textAlignment w:val="auto"/>
    </w:pPr>
    <w:rPr>
      <w:rFonts w:ascii="Times New Roman" w:eastAsia="Times New Roman" w:hAnsi="Times New Roman" w:cs="Times New Roman"/>
      <w:kern w:val="0"/>
      <w:lang w:val="pt-PT" w:eastAsia="en-US" w:bidi="ar-SA"/>
    </w:rPr>
  </w:style>
  <w:style w:type="character" w:customStyle="1" w:styleId="CorpodetextoChar">
    <w:name w:val="Corpo de texto Char"/>
    <w:basedOn w:val="Fontepargpadro"/>
    <w:link w:val="Corpodetexto"/>
    <w:uiPriority w:val="1"/>
    <w:rsid w:val="00212590"/>
    <w:rPr>
      <w:rFonts w:ascii="Times New Roman" w:eastAsia="Times New Roman" w:hAnsi="Times New Roman" w:cs="Times New Roman"/>
      <w:kern w:val="0"/>
      <w:lang w:val="pt-PT" w:eastAsia="en-US" w:bidi="ar-SA"/>
    </w:rPr>
  </w:style>
  <w:style w:type="character" w:customStyle="1" w:styleId="CabealhoChar">
    <w:name w:val="Cabeçalho Char"/>
    <w:basedOn w:val="Fontepargpadro"/>
    <w:link w:val="Cabealho"/>
    <w:uiPriority w:val="99"/>
    <w:qFormat/>
    <w:rsid w:val="00212590"/>
  </w:style>
  <w:style w:type="character" w:customStyle="1" w:styleId="PargrafodaListaChar">
    <w:name w:val="Parágrafo da Lista Char"/>
    <w:link w:val="PargrafodaLista"/>
    <w:uiPriority w:val="34"/>
    <w:rsid w:val="00116950"/>
  </w:style>
  <w:style w:type="paragraph" w:customStyle="1" w:styleId="Ttulo21">
    <w:name w:val="Título 21"/>
    <w:basedOn w:val="Normal"/>
    <w:uiPriority w:val="1"/>
    <w:qFormat/>
    <w:rsid w:val="000A43BF"/>
    <w:pPr>
      <w:widowControl w:val="0"/>
      <w:suppressAutoHyphens w:val="0"/>
      <w:autoSpaceDE w:val="0"/>
      <w:ind w:left="1302"/>
      <w:textAlignment w:val="auto"/>
      <w:outlineLvl w:val="2"/>
    </w:pPr>
    <w:rPr>
      <w:rFonts w:ascii="Times New Roman" w:eastAsia="Times New Roman" w:hAnsi="Times New Roman" w:cs="Times New Roman"/>
      <w:b/>
      <w:bCs/>
      <w:kern w:val="0"/>
      <w:sz w:val="22"/>
      <w:szCs w:val="22"/>
      <w:lang w:eastAsia="pt-PT" w:bidi="pt-PT"/>
    </w:rPr>
  </w:style>
  <w:style w:type="character" w:styleId="MenoPendente">
    <w:name w:val="Unresolved Mention"/>
    <w:basedOn w:val="Fontepargpadro"/>
    <w:uiPriority w:val="99"/>
    <w:semiHidden/>
    <w:unhideWhenUsed/>
    <w:rsid w:val="005F1C8E"/>
    <w:rPr>
      <w:color w:val="605E5C"/>
      <w:shd w:val="clear" w:color="auto" w:fill="E1DFDD"/>
    </w:rPr>
  </w:style>
  <w:style w:type="table" w:styleId="Tabelacomgrade">
    <w:name w:val="Table Grid"/>
    <w:basedOn w:val="Tabelanormal"/>
    <w:uiPriority w:val="39"/>
    <w:rsid w:val="00FD7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69E"/>
    <w:pPr>
      <w:autoSpaceDE w:val="0"/>
      <w:adjustRightInd w:val="0"/>
      <w:textAlignment w:val="auto"/>
    </w:pPr>
    <w:rPr>
      <w:rFonts w:ascii="Arial" w:eastAsia="Times New Roman" w:hAnsi="Arial"/>
      <w:color w:val="000000"/>
      <w:kern w:val="0"/>
      <w:lang w:eastAsia="pt-BR" w:bidi="ar-SA"/>
    </w:rPr>
  </w:style>
  <w:style w:type="paragraph" w:customStyle="1" w:styleId="TITULO01-PMNPI">
    <w:name w:val="TITULO 01 - PMNPI"/>
    <w:basedOn w:val="PargrafodaLista"/>
    <w:link w:val="TITULO01-PMNPIChar"/>
    <w:qFormat/>
    <w:rsid w:val="00460727"/>
    <w:pPr>
      <w:widowControl w:val="0"/>
      <w:numPr>
        <w:numId w:val="19"/>
      </w:numPr>
      <w:suppressAutoHyphens w:val="0"/>
      <w:autoSpaceDE w:val="0"/>
      <w:spacing w:line="276" w:lineRule="auto"/>
      <w:ind w:left="0" w:firstLine="0"/>
      <w:textAlignment w:val="auto"/>
    </w:pPr>
    <w:rPr>
      <w:rFonts w:ascii="Arial Narrow" w:eastAsia="Calibri" w:hAnsi="Arial Narrow" w:cs="Calibri"/>
      <w:b/>
      <w:kern w:val="0"/>
      <w:lang w:eastAsia="en-US" w:bidi="ar-SA"/>
    </w:rPr>
  </w:style>
  <w:style w:type="character" w:customStyle="1" w:styleId="Ttulo1Char">
    <w:name w:val="Título 1 Char"/>
    <w:basedOn w:val="Fontepargpadro"/>
    <w:link w:val="Ttulo1"/>
    <w:uiPriority w:val="9"/>
    <w:rsid w:val="007615DE"/>
    <w:rPr>
      <w:rFonts w:ascii="Calibri" w:eastAsia="MS Gothic" w:hAnsi="Calibri" w:cs="Calibri"/>
      <w:b/>
      <w:bCs/>
      <w:color w:val="365F91"/>
      <w:sz w:val="28"/>
      <w:szCs w:val="28"/>
    </w:rPr>
  </w:style>
  <w:style w:type="table" w:customStyle="1" w:styleId="TableNormal">
    <w:name w:val="Table Normal"/>
    <w:uiPriority w:val="2"/>
    <w:semiHidden/>
    <w:unhideWhenUsed/>
    <w:qFormat/>
    <w:rsid w:val="00BB71F4"/>
    <w:pPr>
      <w:widowControl w:val="0"/>
      <w:autoSpaceDE w:val="0"/>
      <w:textAlignment w:val="auto"/>
    </w:pPr>
    <w:rPr>
      <w:rFonts w:asciiTheme="minorHAnsi" w:eastAsiaTheme="minorHAnsi" w:hAnsiTheme="minorHAnsi" w:cstheme="minorBidi"/>
      <w:kern w:val="0"/>
      <w:sz w:val="22"/>
      <w:szCs w:val="22"/>
      <w:lang w:val="en-US" w:eastAsia="en-US" w:bidi="ar-SA"/>
    </w:rPr>
    <w:tblPr>
      <w:tblInd w:w="0" w:type="dxa"/>
      <w:tblCellMar>
        <w:top w:w="0" w:type="dxa"/>
        <w:left w:w="0" w:type="dxa"/>
        <w:bottom w:w="0" w:type="dxa"/>
        <w:right w:w="0" w:type="dxa"/>
      </w:tblCellMar>
    </w:tblPr>
  </w:style>
  <w:style w:type="character" w:customStyle="1" w:styleId="TITULO01-PMNPIChar">
    <w:name w:val="TITULO 01 - PMNPI Char"/>
    <w:basedOn w:val="PargrafodaListaChar"/>
    <w:link w:val="TITULO01-PMNPI"/>
    <w:rsid w:val="00BB71F4"/>
    <w:rPr>
      <w:rFonts w:ascii="Arial Narrow" w:eastAsia="Calibri" w:hAnsi="Arial Narrow" w:cs="Calibri"/>
      <w:b/>
      <w:kern w:val="0"/>
      <w:lang w:eastAsia="en-US" w:bidi="ar-SA"/>
    </w:rPr>
  </w:style>
  <w:style w:type="paragraph" w:styleId="SemEspaamento">
    <w:name w:val="No Spacing"/>
    <w:uiPriority w:val="1"/>
    <w:qFormat/>
    <w:rsid w:val="00937EFA"/>
    <w:pPr>
      <w:autoSpaceDN/>
      <w:textAlignment w:val="auto"/>
    </w:pPr>
    <w:rPr>
      <w:rFonts w:ascii="Calibri" w:eastAsia="Calibri" w:hAnsi="Calibri" w:cs="Times New Roman"/>
      <w:kern w:val="0"/>
      <w:sz w:val="22"/>
      <w:szCs w:val="22"/>
      <w:lang w:eastAsia="en-US" w:bidi="ar-SA"/>
    </w:rPr>
  </w:style>
  <w:style w:type="paragraph" w:customStyle="1" w:styleId="ParagraphStyle">
    <w:name w:val="Paragraph Style"/>
    <w:rsid w:val="00937EFA"/>
    <w:pPr>
      <w:autoSpaceDE w:val="0"/>
      <w:adjustRightInd w:val="0"/>
      <w:textAlignment w:val="auto"/>
    </w:pPr>
    <w:rPr>
      <w:rFonts w:ascii="Arial" w:eastAsia="Times New Roman" w:hAnsi="Arial" w:cs="Times New Roman"/>
      <w:kern w:val="0"/>
      <w:lang w:eastAsia="pt-BR" w:bidi="ar-SA"/>
    </w:rPr>
  </w:style>
  <w:style w:type="paragraph" w:styleId="Recuodecorpodetexto">
    <w:name w:val="Body Text Indent"/>
    <w:basedOn w:val="Normal"/>
    <w:link w:val="RecuodecorpodetextoChar"/>
    <w:uiPriority w:val="99"/>
    <w:unhideWhenUsed/>
    <w:rsid w:val="007A19C1"/>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7A19C1"/>
    <w:rPr>
      <w:rFonts w:cs="Mangal"/>
      <w:szCs w:val="21"/>
    </w:rPr>
  </w:style>
  <w:style w:type="character" w:customStyle="1" w:styleId="Ttulo3Char">
    <w:name w:val="Título 3 Char"/>
    <w:basedOn w:val="Fontepargpadro"/>
    <w:link w:val="Ttulo3"/>
    <w:uiPriority w:val="9"/>
    <w:rsid w:val="009A4E1D"/>
    <w:rPr>
      <w:rFonts w:asciiTheme="majorHAnsi" w:eastAsiaTheme="majorEastAsia" w:hAnsiTheme="majorHAnsi" w:cs="Mangal"/>
      <w:color w:val="1F4D78" w:themeColor="accent1" w:themeShade="7F"/>
      <w:szCs w:val="21"/>
    </w:rPr>
  </w:style>
  <w:style w:type="character" w:customStyle="1" w:styleId="Ttulo4Char">
    <w:name w:val="Título 4 Char"/>
    <w:basedOn w:val="Fontepargpadro"/>
    <w:link w:val="Ttulo4"/>
    <w:rsid w:val="009A4E1D"/>
    <w:rPr>
      <w:rFonts w:ascii="Arial" w:eastAsia="Times New Roman" w:hAnsi="Arial" w:cs="Times New Roman"/>
      <w:b/>
      <w:bCs/>
      <w:kern w:val="0"/>
      <w:lang w:eastAsia="pt-BR" w:bidi="ar-SA"/>
    </w:rPr>
  </w:style>
  <w:style w:type="character" w:customStyle="1" w:styleId="Ttulo5Char">
    <w:name w:val="Título 5 Char"/>
    <w:basedOn w:val="Fontepargpadro"/>
    <w:link w:val="Ttulo5"/>
    <w:uiPriority w:val="9"/>
    <w:semiHidden/>
    <w:rsid w:val="009A4E1D"/>
    <w:rPr>
      <w:rFonts w:asciiTheme="majorHAnsi" w:eastAsiaTheme="majorEastAsia" w:hAnsiTheme="majorHAnsi" w:cstheme="majorBidi"/>
      <w:i/>
      <w:color w:val="1F4D78" w:themeColor="accent1" w:themeShade="7F"/>
      <w:kern w:val="0"/>
      <w:szCs w:val="20"/>
      <w:lang w:eastAsia="pt-BR" w:bidi="ar-SA"/>
    </w:rPr>
  </w:style>
  <w:style w:type="character" w:customStyle="1" w:styleId="Ttulo7Char">
    <w:name w:val="Título 7 Char"/>
    <w:basedOn w:val="Fontepargpadro"/>
    <w:link w:val="Ttulo7"/>
    <w:rsid w:val="009A4E1D"/>
    <w:rPr>
      <w:rFonts w:ascii="Times New Roman" w:eastAsia="Times New Roman" w:hAnsi="Times New Roman" w:cs="Times New Roman"/>
      <w:kern w:val="0"/>
      <w:lang w:eastAsia="pt-BR" w:bidi="ar-SA"/>
    </w:rPr>
  </w:style>
  <w:style w:type="paragraph" w:styleId="Ttulo">
    <w:name w:val="Title"/>
    <w:basedOn w:val="Normal"/>
    <w:link w:val="TtuloChar"/>
    <w:qFormat/>
    <w:rsid w:val="009A4E1D"/>
    <w:pPr>
      <w:widowControl w:val="0"/>
      <w:jc w:val="center"/>
    </w:pPr>
    <w:rPr>
      <w:rFonts w:ascii="Garamond" w:eastAsia="Times New Roman" w:hAnsi="Garamond" w:cs="Times New Roman"/>
      <w:b/>
      <w:szCs w:val="20"/>
      <w:lang w:eastAsia="pt-BR"/>
    </w:rPr>
  </w:style>
  <w:style w:type="character" w:customStyle="1" w:styleId="TtuloChar">
    <w:name w:val="Título Char"/>
    <w:basedOn w:val="Fontepargpadro"/>
    <w:link w:val="Ttulo"/>
    <w:rsid w:val="009A4E1D"/>
    <w:rPr>
      <w:rFonts w:ascii="Garamond" w:eastAsia="Times New Roman" w:hAnsi="Garamond" w:cs="Times New Roman"/>
      <w:b/>
      <w:szCs w:val="20"/>
      <w:lang w:eastAsia="pt-BR"/>
    </w:rPr>
  </w:style>
  <w:style w:type="character" w:customStyle="1" w:styleId="Ttulo2Char">
    <w:name w:val="Título 2 Char"/>
    <w:link w:val="Ttulo2"/>
    <w:rsid w:val="009A4E1D"/>
    <w:rPr>
      <w:rFonts w:ascii="Liberation Sans" w:eastAsia="Microsoft YaHei" w:hAnsi="Liberation Sans" w:cs="Liberation Sans"/>
      <w:b/>
      <w:bCs/>
      <w:i/>
      <w:iCs/>
      <w:sz w:val="28"/>
      <w:szCs w:val="28"/>
    </w:rPr>
  </w:style>
  <w:style w:type="paragraph" w:styleId="Subttulo">
    <w:name w:val="Subtitle"/>
    <w:basedOn w:val="Normal"/>
    <w:next w:val="Normal"/>
    <w:link w:val="SubttuloChar"/>
    <w:autoRedefine/>
    <w:uiPriority w:val="11"/>
    <w:qFormat/>
    <w:rsid w:val="009A4E1D"/>
    <w:pPr>
      <w:numPr>
        <w:ilvl w:val="1"/>
      </w:numPr>
      <w:jc w:val="center"/>
    </w:pPr>
    <w:rPr>
      <w:rFonts w:ascii="Arial" w:eastAsiaTheme="minorEastAsia" w:hAnsi="Arial"/>
      <w:spacing w:val="15"/>
    </w:rPr>
  </w:style>
  <w:style w:type="character" w:customStyle="1" w:styleId="SubttuloChar">
    <w:name w:val="Subtítulo Char"/>
    <w:basedOn w:val="Fontepargpadro"/>
    <w:link w:val="Subttulo"/>
    <w:uiPriority w:val="11"/>
    <w:rsid w:val="009A4E1D"/>
    <w:rPr>
      <w:rFonts w:ascii="Arial" w:eastAsiaTheme="minorEastAsia" w:hAnsi="Arial"/>
      <w:spacing w:val="15"/>
    </w:rPr>
  </w:style>
  <w:style w:type="paragraph" w:styleId="NormalWeb">
    <w:name w:val="Normal (Web)"/>
    <w:basedOn w:val="Normal"/>
    <w:uiPriority w:val="99"/>
    <w:unhideWhenUsed/>
    <w:rsid w:val="009A4E1D"/>
    <w:rPr>
      <w:rFonts w:ascii="Times New Roman" w:hAnsi="Times New Roman" w:cs="Mangal"/>
      <w:szCs w:val="21"/>
    </w:rPr>
  </w:style>
  <w:style w:type="character" w:customStyle="1" w:styleId="RodapChar">
    <w:name w:val="Rodapé Char"/>
    <w:basedOn w:val="Fontepargpadro"/>
    <w:link w:val="Rodap"/>
    <w:uiPriority w:val="99"/>
    <w:rsid w:val="009A4E1D"/>
  </w:style>
  <w:style w:type="paragraph" w:styleId="Corpodetexto3">
    <w:name w:val="Body Text 3"/>
    <w:basedOn w:val="Normal"/>
    <w:link w:val="Corpodetexto3Char"/>
    <w:rsid w:val="009A4E1D"/>
    <w:pPr>
      <w:suppressAutoHyphens w:val="0"/>
      <w:autoSpaceDN/>
      <w:jc w:val="both"/>
      <w:textAlignment w:val="auto"/>
    </w:pPr>
    <w:rPr>
      <w:rFonts w:ascii="Arial" w:eastAsia="Times New Roman" w:hAnsi="Arial" w:cs="Times New Roman"/>
      <w:kern w:val="0"/>
      <w:sz w:val="22"/>
      <w:lang w:eastAsia="pt-BR" w:bidi="ar-SA"/>
    </w:rPr>
  </w:style>
  <w:style w:type="character" w:customStyle="1" w:styleId="Corpodetexto3Char">
    <w:name w:val="Corpo de texto 3 Char"/>
    <w:basedOn w:val="Fontepargpadro"/>
    <w:link w:val="Corpodetexto3"/>
    <w:rsid w:val="009A4E1D"/>
    <w:rPr>
      <w:rFonts w:ascii="Arial" w:eastAsia="Times New Roman" w:hAnsi="Arial" w:cs="Times New Roman"/>
      <w:kern w:val="0"/>
      <w:sz w:val="22"/>
      <w:lang w:eastAsia="pt-BR" w:bidi="ar-SA"/>
    </w:rPr>
  </w:style>
  <w:style w:type="paragraph" w:styleId="Recuodecorpodetexto2">
    <w:name w:val="Body Text Indent 2"/>
    <w:basedOn w:val="Normal"/>
    <w:link w:val="Recuodecorpodetexto2Char"/>
    <w:rsid w:val="009A4E1D"/>
    <w:pPr>
      <w:tabs>
        <w:tab w:val="left" w:pos="1560"/>
        <w:tab w:val="left" w:pos="9214"/>
      </w:tabs>
      <w:suppressAutoHyphens w:val="0"/>
      <w:autoSpaceDN/>
      <w:ind w:firstLine="709"/>
      <w:jc w:val="both"/>
      <w:textAlignment w:val="auto"/>
    </w:pPr>
    <w:rPr>
      <w:rFonts w:ascii="Times New Roman" w:eastAsia="Times New Roman" w:hAnsi="Times New Roman" w:cs="Times New Roman"/>
      <w:color w:val="000000"/>
      <w:kern w:val="0"/>
      <w:sz w:val="22"/>
      <w:szCs w:val="20"/>
      <w:lang w:eastAsia="pt-BR" w:bidi="ar-SA"/>
    </w:rPr>
  </w:style>
  <w:style w:type="character" w:customStyle="1" w:styleId="Recuodecorpodetexto2Char">
    <w:name w:val="Recuo de corpo de texto 2 Char"/>
    <w:basedOn w:val="Fontepargpadro"/>
    <w:link w:val="Recuodecorpodetexto2"/>
    <w:rsid w:val="009A4E1D"/>
    <w:rPr>
      <w:rFonts w:ascii="Times New Roman" w:eastAsia="Times New Roman" w:hAnsi="Times New Roman" w:cs="Times New Roman"/>
      <w:color w:val="000000"/>
      <w:kern w:val="0"/>
      <w:sz w:val="22"/>
      <w:szCs w:val="20"/>
      <w:lang w:eastAsia="pt-BR" w:bidi="ar-SA"/>
    </w:rPr>
  </w:style>
  <w:style w:type="paragraph" w:styleId="Recuodecorpodetexto3">
    <w:name w:val="Body Text Indent 3"/>
    <w:basedOn w:val="Normal"/>
    <w:link w:val="Recuodecorpodetexto3Char"/>
    <w:rsid w:val="009A4E1D"/>
    <w:pPr>
      <w:tabs>
        <w:tab w:val="left" w:pos="9360"/>
      </w:tabs>
      <w:suppressAutoHyphens w:val="0"/>
      <w:autoSpaceDN/>
      <w:ind w:firstLine="851"/>
      <w:textAlignment w:val="auto"/>
    </w:pPr>
    <w:rPr>
      <w:rFonts w:ascii="Times New Roman" w:eastAsia="Times New Roman" w:hAnsi="Times New Roman" w:cs="Times New Roman"/>
      <w:kern w:val="0"/>
      <w:sz w:val="22"/>
      <w:szCs w:val="20"/>
      <w:lang w:eastAsia="pt-BR" w:bidi="ar-SA"/>
    </w:rPr>
  </w:style>
  <w:style w:type="character" w:customStyle="1" w:styleId="Recuodecorpodetexto3Char">
    <w:name w:val="Recuo de corpo de texto 3 Char"/>
    <w:basedOn w:val="Fontepargpadro"/>
    <w:link w:val="Recuodecorpodetexto3"/>
    <w:rsid w:val="009A4E1D"/>
    <w:rPr>
      <w:rFonts w:ascii="Times New Roman" w:eastAsia="Times New Roman" w:hAnsi="Times New Roman" w:cs="Times New Roman"/>
      <w:kern w:val="0"/>
      <w:sz w:val="22"/>
      <w:szCs w:val="20"/>
      <w:lang w:eastAsia="pt-BR" w:bidi="ar-SA"/>
    </w:rPr>
  </w:style>
  <w:style w:type="character" w:styleId="Nmerodepgina">
    <w:name w:val="page number"/>
    <w:rsid w:val="009A4E1D"/>
  </w:style>
  <w:style w:type="paragraph" w:customStyle="1" w:styleId="Newton">
    <w:name w:val="Newton"/>
    <w:basedOn w:val="Normal"/>
    <w:rsid w:val="009A4E1D"/>
    <w:pPr>
      <w:suppressAutoHyphens w:val="0"/>
      <w:autoSpaceDN/>
      <w:spacing w:after="120"/>
      <w:textAlignment w:val="auto"/>
    </w:pPr>
    <w:rPr>
      <w:rFonts w:ascii="Arial" w:eastAsia="Times New Roman" w:hAnsi="Arial" w:cs="Times New Roman"/>
      <w:b/>
      <w:kern w:val="0"/>
      <w:sz w:val="22"/>
      <w:szCs w:val="20"/>
      <w:lang w:eastAsia="pt-BR" w:bidi="ar-SA"/>
    </w:rPr>
  </w:style>
  <w:style w:type="paragraph" w:customStyle="1" w:styleId="1">
    <w:name w:val="1"/>
    <w:basedOn w:val="Normal"/>
    <w:next w:val="TextosemFormatao"/>
    <w:rsid w:val="009A4E1D"/>
    <w:pPr>
      <w:suppressAutoHyphens w:val="0"/>
      <w:autoSpaceDN/>
      <w:textAlignment w:val="auto"/>
    </w:pPr>
    <w:rPr>
      <w:rFonts w:ascii="Courier New" w:eastAsia="Times New Roman" w:hAnsi="Courier New" w:cs="Times New Roman"/>
      <w:kern w:val="0"/>
      <w:sz w:val="20"/>
      <w:szCs w:val="20"/>
      <w:lang w:eastAsia="pt-BR" w:bidi="ar-SA"/>
    </w:rPr>
  </w:style>
  <w:style w:type="paragraph" w:styleId="TextosemFormatao">
    <w:name w:val="Plain Text"/>
    <w:basedOn w:val="Normal"/>
    <w:link w:val="TextosemFormataoChar"/>
    <w:rsid w:val="009A4E1D"/>
    <w:pPr>
      <w:suppressAutoHyphens w:val="0"/>
      <w:autoSpaceDN/>
      <w:textAlignment w:val="auto"/>
    </w:pPr>
    <w:rPr>
      <w:rFonts w:ascii="Courier New" w:eastAsia="Times New Roman" w:hAnsi="Courier New" w:cs="Courier New"/>
      <w:kern w:val="0"/>
      <w:sz w:val="20"/>
      <w:szCs w:val="20"/>
      <w:lang w:eastAsia="pt-BR" w:bidi="ar-SA"/>
    </w:rPr>
  </w:style>
  <w:style w:type="character" w:customStyle="1" w:styleId="TextosemFormataoChar">
    <w:name w:val="Texto sem Formatação Char"/>
    <w:basedOn w:val="Fontepargpadro"/>
    <w:link w:val="TextosemFormatao"/>
    <w:rsid w:val="009A4E1D"/>
    <w:rPr>
      <w:rFonts w:ascii="Courier New" w:eastAsia="Times New Roman" w:hAnsi="Courier New" w:cs="Courier New"/>
      <w:kern w:val="0"/>
      <w:sz w:val="20"/>
      <w:szCs w:val="20"/>
      <w:lang w:eastAsia="pt-BR" w:bidi="ar-SA"/>
    </w:rPr>
  </w:style>
  <w:style w:type="paragraph" w:customStyle="1" w:styleId="entrada1">
    <w:name w:val="entrada 1"/>
    <w:basedOn w:val="Normal"/>
    <w:rsid w:val="009A4E1D"/>
    <w:pPr>
      <w:suppressAutoHyphens w:val="0"/>
      <w:autoSpaceDN/>
      <w:ind w:left="851"/>
      <w:jc w:val="both"/>
      <w:textAlignment w:val="auto"/>
    </w:pPr>
    <w:rPr>
      <w:rFonts w:ascii="Times New Roman" w:eastAsia="Times New Roman" w:hAnsi="Times New Roman" w:cs="Times New Roman"/>
      <w:kern w:val="0"/>
      <w:sz w:val="28"/>
      <w:lang w:eastAsia="pt-BR" w:bidi="ar-SA"/>
    </w:rPr>
  </w:style>
  <w:style w:type="paragraph" w:customStyle="1" w:styleId="Corpodetex">
    <w:name w:val="Corpo de tex"/>
    <w:rsid w:val="009A4E1D"/>
    <w:pPr>
      <w:widowControl w:val="0"/>
      <w:autoSpaceDN/>
      <w:jc w:val="both"/>
      <w:textAlignment w:val="auto"/>
    </w:pPr>
    <w:rPr>
      <w:rFonts w:ascii="Times New Roman" w:eastAsia="Times New Roman" w:hAnsi="Times New Roman" w:cs="Times New Roman"/>
      <w:snapToGrid w:val="0"/>
      <w:kern w:val="0"/>
      <w:szCs w:val="20"/>
      <w:lang w:eastAsia="pt-BR" w:bidi="ar-SA"/>
    </w:rPr>
  </w:style>
  <w:style w:type="paragraph" w:customStyle="1" w:styleId="PargrafodaLista1">
    <w:name w:val="Parágrafo da Lista1"/>
    <w:basedOn w:val="Normal"/>
    <w:rsid w:val="009A4E1D"/>
    <w:pPr>
      <w:suppressAutoHyphens w:val="0"/>
      <w:autoSpaceDN/>
      <w:ind w:left="708"/>
      <w:textAlignment w:val="auto"/>
    </w:pPr>
    <w:rPr>
      <w:rFonts w:ascii="Times New Roman" w:eastAsia="Times New Roman" w:hAnsi="Times New Roman" w:cs="Times New Roman"/>
      <w:kern w:val="0"/>
      <w:sz w:val="20"/>
      <w:szCs w:val="20"/>
      <w:lang w:eastAsia="pt-BR" w:bidi="ar-SA"/>
    </w:rPr>
  </w:style>
  <w:style w:type="paragraph" w:customStyle="1" w:styleId="style1">
    <w:name w:val="style1"/>
    <w:basedOn w:val="Normal"/>
    <w:rsid w:val="009A4E1D"/>
    <w:pPr>
      <w:suppressAutoHyphens w:val="0"/>
      <w:autoSpaceDN/>
      <w:spacing w:before="100" w:beforeAutospacing="1" w:after="100" w:afterAutospacing="1"/>
      <w:textAlignment w:val="auto"/>
    </w:pPr>
    <w:rPr>
      <w:rFonts w:ascii="Arial" w:eastAsia="Times New Roman" w:hAnsi="Arial"/>
      <w:kern w:val="0"/>
      <w:sz w:val="20"/>
      <w:szCs w:val="20"/>
      <w:lang w:val="en-US" w:eastAsia="en-US" w:bidi="ar-SA"/>
    </w:rPr>
  </w:style>
  <w:style w:type="paragraph" w:customStyle="1" w:styleId="textostyle1">
    <w:name w:val="texto style1"/>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val="en-US" w:eastAsia="en-US" w:bidi="ar-SA"/>
    </w:rPr>
  </w:style>
  <w:style w:type="character" w:customStyle="1" w:styleId="texto">
    <w:name w:val="texto"/>
    <w:rsid w:val="009A4E1D"/>
  </w:style>
  <w:style w:type="character" w:styleId="HiperlinkVisitado">
    <w:name w:val="FollowedHyperlink"/>
    <w:uiPriority w:val="99"/>
    <w:unhideWhenUsed/>
    <w:rsid w:val="009A4E1D"/>
    <w:rPr>
      <w:color w:val="800080"/>
      <w:u w:val="single"/>
    </w:rPr>
  </w:style>
  <w:style w:type="paragraph" w:customStyle="1" w:styleId="font5">
    <w:name w:val="font5"/>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font6">
    <w:name w:val="font6"/>
    <w:basedOn w:val="Normal"/>
    <w:rsid w:val="009A4E1D"/>
    <w:pPr>
      <w:suppressAutoHyphens w:val="0"/>
      <w:autoSpaceDN/>
      <w:spacing w:before="100" w:beforeAutospacing="1" w:after="100" w:afterAutospacing="1"/>
      <w:textAlignment w:val="auto"/>
    </w:pPr>
    <w:rPr>
      <w:rFonts w:ascii="Arial" w:eastAsia="Times New Roman" w:hAnsi="Arial"/>
      <w:kern w:val="0"/>
      <w:sz w:val="18"/>
      <w:szCs w:val="18"/>
      <w:lang w:eastAsia="pt-BR" w:bidi="ar-SA"/>
    </w:rPr>
  </w:style>
  <w:style w:type="paragraph" w:customStyle="1" w:styleId="xl65">
    <w:name w:val="xl6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66">
    <w:name w:val="xl66"/>
    <w:basedOn w:val="Normal"/>
    <w:rsid w:val="009A4E1D"/>
    <w:pPr>
      <w:pBdr>
        <w:top w:val="single" w:sz="8" w:space="0" w:color="auto"/>
        <w:left w:val="single" w:sz="8"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7">
    <w:name w:val="xl67"/>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8">
    <w:name w:val="xl68"/>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69">
    <w:name w:val="xl69"/>
    <w:basedOn w:val="Normal"/>
    <w:rsid w:val="009A4E1D"/>
    <w:pPr>
      <w:pBdr>
        <w:top w:val="single" w:sz="8" w:space="0" w:color="auto"/>
        <w:left w:val="single" w:sz="4" w:space="0" w:color="auto"/>
        <w:bottom w:val="single" w:sz="8" w:space="0" w:color="auto"/>
        <w:right w:val="single" w:sz="8"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70">
    <w:name w:val="xl70"/>
    <w:basedOn w:val="Normal"/>
    <w:rsid w:val="009A4E1D"/>
    <w:pPr>
      <w:suppressAutoHyphens w:val="0"/>
      <w:autoSpaceDN/>
      <w:spacing w:before="100" w:beforeAutospacing="1" w:after="100" w:afterAutospacing="1"/>
      <w:textAlignment w:val="auto"/>
    </w:pPr>
    <w:rPr>
      <w:rFonts w:ascii="Tahoma" w:eastAsia="Times New Roman" w:hAnsi="Tahoma" w:cs="Tahoma"/>
      <w:b/>
      <w:bCs/>
      <w:kern w:val="0"/>
      <w:sz w:val="18"/>
      <w:szCs w:val="18"/>
      <w:lang w:eastAsia="pt-BR" w:bidi="ar-SA"/>
    </w:rPr>
  </w:style>
  <w:style w:type="paragraph" w:customStyle="1" w:styleId="xl71">
    <w:name w:val="xl71"/>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2">
    <w:name w:val="xl72"/>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3">
    <w:name w:val="xl73"/>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4">
    <w:name w:val="xl74"/>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5">
    <w:name w:val="xl75"/>
    <w:basedOn w:val="Normal"/>
    <w:rsid w:val="009A4E1D"/>
    <w:pPr>
      <w:suppressAutoHyphens w:val="0"/>
      <w:autoSpaceDN/>
      <w:spacing w:before="100" w:beforeAutospacing="1" w:after="100" w:afterAutospacing="1"/>
      <w:jc w:val="center"/>
      <w:textAlignment w:val="auto"/>
    </w:pPr>
    <w:rPr>
      <w:rFonts w:ascii="Tahoma" w:eastAsia="Times New Roman" w:hAnsi="Tahoma" w:cs="Tahoma"/>
      <w:kern w:val="0"/>
      <w:sz w:val="18"/>
      <w:szCs w:val="18"/>
      <w:lang w:eastAsia="pt-BR" w:bidi="ar-SA"/>
    </w:rPr>
  </w:style>
  <w:style w:type="paragraph" w:customStyle="1" w:styleId="xl76">
    <w:name w:val="xl76"/>
    <w:basedOn w:val="Normal"/>
    <w:rsid w:val="009A4E1D"/>
    <w:pPr>
      <w:pBdr>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7">
    <w:name w:val="xl7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78">
    <w:name w:val="xl7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9">
    <w:name w:val="xl7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0">
    <w:name w:val="xl80"/>
    <w:basedOn w:val="Normal"/>
    <w:rsid w:val="009A4E1D"/>
    <w:pPr>
      <w:pBdr>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1">
    <w:name w:val="xl81"/>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82">
    <w:name w:val="xl82"/>
    <w:basedOn w:val="Normal"/>
    <w:rsid w:val="009A4E1D"/>
    <w:pPr>
      <w:pBdr>
        <w:top w:val="single" w:sz="4" w:space="0" w:color="auto"/>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3">
    <w:name w:val="xl8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84">
    <w:name w:val="xl8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5">
    <w:name w:val="xl8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6">
    <w:name w:val="xl86"/>
    <w:basedOn w:val="Normal"/>
    <w:rsid w:val="009A4E1D"/>
    <w:pPr>
      <w:pBdr>
        <w:top w:val="single" w:sz="4" w:space="0" w:color="auto"/>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7">
    <w:name w:val="xl8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88">
    <w:name w:val="xl8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9">
    <w:name w:val="xl8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0">
    <w:name w:val="xl9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1">
    <w:name w:val="xl91"/>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2">
    <w:name w:val="xl92"/>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93">
    <w:name w:val="xl9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4">
    <w:name w:val="xl94"/>
    <w:basedOn w:val="Normal"/>
    <w:rsid w:val="009A4E1D"/>
    <w:pPr>
      <w:pBdr>
        <w:top w:val="single" w:sz="4" w:space="0" w:color="auto"/>
        <w:left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5">
    <w:name w:val="xl95"/>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6">
    <w:name w:val="xl96"/>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97">
    <w:name w:val="xl97"/>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8">
    <w:name w:val="xl98"/>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99">
    <w:name w:val="xl99"/>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0">
    <w:name w:val="xl100"/>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1">
    <w:name w:val="xl101"/>
    <w:basedOn w:val="Normal"/>
    <w:rsid w:val="009A4E1D"/>
    <w:pP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102">
    <w:name w:val="xl102"/>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3">
    <w:name w:val="xl103"/>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4">
    <w:name w:val="xl104"/>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5">
    <w:name w:val="xl105"/>
    <w:basedOn w:val="Normal"/>
    <w:rsid w:val="009A4E1D"/>
    <w:pPr>
      <w:pBdr>
        <w:top w:val="single" w:sz="4" w:space="0" w:color="auto"/>
        <w:left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6">
    <w:name w:val="xl106"/>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107">
    <w:name w:val="xl107"/>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8">
    <w:name w:val="xl108"/>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09">
    <w:name w:val="xl10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0">
    <w:name w:val="xl110"/>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1">
    <w:name w:val="xl111"/>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12">
    <w:name w:val="xl112"/>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3">
    <w:name w:val="xl11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4">
    <w:name w:val="xl114"/>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5">
    <w:name w:val="xl115"/>
    <w:basedOn w:val="Normal"/>
    <w:rsid w:val="009A4E1D"/>
    <w:pPr>
      <w:suppressAutoHyphens w:val="0"/>
      <w:autoSpaceDN/>
      <w:spacing w:before="100" w:beforeAutospacing="1" w:after="100" w:afterAutospacing="1"/>
      <w:jc w:val="right"/>
      <w:textAlignment w:val="auto"/>
    </w:pPr>
    <w:rPr>
      <w:rFonts w:ascii="Tahoma" w:eastAsia="Times New Roman" w:hAnsi="Tahoma" w:cs="Tahoma"/>
      <w:kern w:val="0"/>
      <w:sz w:val="18"/>
      <w:szCs w:val="18"/>
      <w:lang w:eastAsia="pt-BR" w:bidi="ar-SA"/>
    </w:rPr>
  </w:style>
  <w:style w:type="paragraph" w:customStyle="1" w:styleId="xl116">
    <w:name w:val="xl11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17">
    <w:name w:val="xl11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18">
    <w:name w:val="xl11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19">
    <w:name w:val="xl11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0">
    <w:name w:val="xl120"/>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1">
    <w:name w:val="xl12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2">
    <w:name w:val="xl122"/>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0"/>
      <w:szCs w:val="10"/>
      <w:lang w:eastAsia="pt-BR" w:bidi="ar-SA"/>
    </w:rPr>
  </w:style>
  <w:style w:type="paragraph" w:customStyle="1" w:styleId="xl123">
    <w:name w:val="xl123"/>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4">
    <w:name w:val="xl12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5">
    <w:name w:val="xl125"/>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6">
    <w:name w:val="xl126"/>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7">
    <w:name w:val="xl127"/>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8">
    <w:name w:val="xl128"/>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9">
    <w:name w:val="xl129"/>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30">
    <w:name w:val="xl130"/>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31">
    <w:name w:val="xl13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2">
    <w:name w:val="xl132"/>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33">
    <w:name w:val="xl133"/>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4">
    <w:name w:val="xl13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35">
    <w:name w:val="xl13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0"/>
      <w:szCs w:val="10"/>
      <w:lang w:eastAsia="pt-BR" w:bidi="ar-SA"/>
    </w:rPr>
  </w:style>
  <w:style w:type="paragraph" w:customStyle="1" w:styleId="xl136">
    <w:name w:val="xl13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37">
    <w:name w:val="xl13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TableParagraph">
    <w:name w:val="Table Paragraph"/>
    <w:basedOn w:val="Normal"/>
    <w:uiPriority w:val="1"/>
    <w:qFormat/>
    <w:rsid w:val="009A4E1D"/>
    <w:pPr>
      <w:widowControl w:val="0"/>
      <w:suppressAutoHyphens w:val="0"/>
      <w:autoSpaceDE w:val="0"/>
      <w:textAlignment w:val="auto"/>
    </w:pPr>
    <w:rPr>
      <w:rFonts w:ascii="Arial" w:eastAsia="Arial" w:hAnsi="Arial"/>
      <w:kern w:val="0"/>
      <w:sz w:val="22"/>
      <w:szCs w:val="22"/>
      <w:lang w:eastAsia="en-US" w:bidi="ar-SA"/>
    </w:rPr>
  </w:style>
  <w:style w:type="paragraph" w:customStyle="1" w:styleId="xl138">
    <w:name w:val="xl13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39">
    <w:name w:val="xl13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0">
    <w:name w:val="xl14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1">
    <w:name w:val="xl14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42">
    <w:name w:val="xl142"/>
    <w:basedOn w:val="Normal"/>
    <w:rsid w:val="009A4E1D"/>
    <w:pPr>
      <w:pBdr>
        <w:top w:val="single" w:sz="4" w:space="0" w:color="000000"/>
        <w:lef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3">
    <w:name w:val="xl143"/>
    <w:basedOn w:val="Normal"/>
    <w:rsid w:val="009A4E1D"/>
    <w:pPr>
      <w:pBdr>
        <w:top w:val="single" w:sz="4" w:space="0" w:color="00000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4">
    <w:name w:val="xl14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0"/>
      <w:szCs w:val="10"/>
      <w:lang w:eastAsia="pt-BR" w:bidi="ar-SA"/>
    </w:rPr>
  </w:style>
  <w:style w:type="paragraph" w:customStyle="1" w:styleId="xl145">
    <w:name w:val="xl14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color w:val="000000"/>
      <w:kern w:val="0"/>
      <w:sz w:val="10"/>
      <w:szCs w:val="10"/>
      <w:lang w:eastAsia="pt-BR" w:bidi="ar-SA"/>
    </w:rPr>
  </w:style>
  <w:style w:type="paragraph" w:customStyle="1" w:styleId="xl146">
    <w:name w:val="xl146"/>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7">
    <w:name w:val="xl147"/>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8">
    <w:name w:val="xl148"/>
    <w:basedOn w:val="Normal"/>
    <w:rsid w:val="009A4E1D"/>
    <w:pPr>
      <w:pBdr>
        <w:top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9">
    <w:name w:val="xl149"/>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50">
    <w:name w:val="xl150"/>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51">
    <w:name w:val="xl151"/>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52">
    <w:name w:val="xl15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3">
    <w:name w:val="xl15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4">
    <w:name w:val="xl154"/>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55">
    <w:name w:val="xl15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56">
    <w:name w:val="xl15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57">
    <w:name w:val="xl15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58">
    <w:name w:val="xl15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9">
    <w:name w:val="xl15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0">
    <w:name w:val="xl16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1">
    <w:name w:val="xl161"/>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2">
    <w:name w:val="xl16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3">
    <w:name w:val="xl16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4">
    <w:name w:val="xl16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65">
    <w:name w:val="xl16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66">
    <w:name w:val="xl16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7">
    <w:name w:val="xl16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8">
    <w:name w:val="xl168"/>
    <w:basedOn w:val="Normal"/>
    <w:rsid w:val="009A4E1D"/>
    <w:pPr>
      <w:pBdr>
        <w:top w:val="single" w:sz="4" w:space="0" w:color="000080"/>
        <w:left w:val="single" w:sz="4" w:space="0" w:color="000080"/>
        <w:bottom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69">
    <w:name w:val="xl169"/>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70">
    <w:name w:val="xl170"/>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1">
    <w:name w:val="xl171"/>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2">
    <w:name w:val="xl17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3">
    <w:name w:val="xl173"/>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4">
    <w:name w:val="xl17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5">
    <w:name w:val="xl175"/>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6">
    <w:name w:val="xl176"/>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7">
    <w:name w:val="xl177"/>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78">
    <w:name w:val="xl178"/>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9">
    <w:name w:val="xl179"/>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0">
    <w:name w:val="xl180"/>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1">
    <w:name w:val="xl181"/>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2">
    <w:name w:val="xl18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83">
    <w:name w:val="xl183"/>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4">
    <w:name w:val="xl184"/>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5">
    <w:name w:val="xl185"/>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6">
    <w:name w:val="xl186"/>
    <w:basedOn w:val="Normal"/>
    <w:rsid w:val="009A4E1D"/>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187">
    <w:name w:val="xl187"/>
    <w:basedOn w:val="Normal"/>
    <w:rsid w:val="009A4E1D"/>
    <w:pPr>
      <w:pBdr>
        <w:top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63">
    <w:name w:val="xl63"/>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20"/>
      <w:szCs w:val="20"/>
      <w:lang w:eastAsia="pt-BR" w:bidi="ar-SA"/>
    </w:rPr>
  </w:style>
  <w:style w:type="paragraph" w:customStyle="1" w:styleId="xl64">
    <w:name w:val="xl64"/>
    <w:basedOn w:val="Normal"/>
    <w:rsid w:val="009A4E1D"/>
    <w:pP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20"/>
      <w:szCs w:val="20"/>
      <w:lang w:eastAsia="pt-BR" w:bidi="ar-SA"/>
    </w:rPr>
  </w:style>
  <w:style w:type="paragraph" w:customStyle="1" w:styleId="msonormal0">
    <w:name w:val="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ecxmsonormal">
    <w:name w:val="ecx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apple-converted-space">
    <w:name w:val="apple-converted-space"/>
    <w:basedOn w:val="Fontepargpadro"/>
    <w:rsid w:val="009A4E1D"/>
  </w:style>
  <w:style w:type="paragraph" w:customStyle="1" w:styleId="ecxmsolistparagraph">
    <w:name w:val="ecxmsolistparagraph"/>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negrito2">
    <w:name w:val="negrito2"/>
    <w:rsid w:val="009A4E1D"/>
    <w:rPr>
      <w:b/>
      <w:bCs/>
    </w:rPr>
  </w:style>
  <w:style w:type="paragraph" w:customStyle="1" w:styleId="NmerosPrincipais">
    <w:name w:val="Números Principais"/>
    <w:basedOn w:val="Normal"/>
    <w:rsid w:val="009A4E1D"/>
    <w:pPr>
      <w:numPr>
        <w:numId w:val="24"/>
      </w:numPr>
      <w:suppressAutoHyphens w:val="0"/>
      <w:autoSpaceDN/>
      <w:spacing w:before="120" w:after="240"/>
      <w:jc w:val="both"/>
      <w:textAlignment w:val="auto"/>
    </w:pPr>
    <w:rPr>
      <w:rFonts w:ascii="Times New Roman" w:eastAsia="Times New Roman" w:hAnsi="Times New Roman" w:cs="Times New Roman"/>
      <w:kern w:val="0"/>
      <w:lang w:eastAsia="pt-BR" w:bidi="ar-SA"/>
    </w:rPr>
  </w:style>
  <w:style w:type="paragraph" w:customStyle="1" w:styleId="LetrasMultinvel">
    <w:name w:val="Letras Multinível"/>
    <w:basedOn w:val="Corpodetexto"/>
    <w:uiPriority w:val="99"/>
    <w:rsid w:val="009A4E1D"/>
    <w:pPr>
      <w:widowControl/>
      <w:numPr>
        <w:numId w:val="25"/>
      </w:numPr>
      <w:autoSpaceDE/>
      <w:autoSpaceDN/>
      <w:spacing w:after="120"/>
      <w:jc w:val="both"/>
    </w:pPr>
    <w:rPr>
      <w:lang w:val="x-none" w:eastAsia="pt-BR"/>
    </w:rPr>
  </w:style>
  <w:style w:type="paragraph" w:customStyle="1" w:styleId="bodytext">
    <w:name w:val="bodytext"/>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xl188">
    <w:name w:val="xl18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9">
    <w:name w:val="xl18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90">
    <w:name w:val="xl19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191">
    <w:name w:val="xl191"/>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92">
    <w:name w:val="xl192"/>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3">
    <w:name w:val="xl193"/>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94">
    <w:name w:val="xl194"/>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5">
    <w:name w:val="xl195"/>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96">
    <w:name w:val="xl196"/>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97">
    <w:name w:val="xl197"/>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6"/>
      <w:szCs w:val="16"/>
      <w:lang w:eastAsia="pt-BR" w:bidi="ar-SA"/>
    </w:rPr>
  </w:style>
  <w:style w:type="paragraph" w:customStyle="1" w:styleId="xl198">
    <w:name w:val="xl198"/>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199">
    <w:name w:val="xl199"/>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00">
    <w:name w:val="xl200"/>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01">
    <w:name w:val="xl201"/>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02">
    <w:name w:val="xl202"/>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3">
    <w:name w:val="xl203"/>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04">
    <w:name w:val="xl204"/>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5">
    <w:name w:val="xl205"/>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b/>
      <w:bCs/>
      <w:kern w:val="0"/>
      <w:sz w:val="14"/>
      <w:szCs w:val="14"/>
      <w:lang w:eastAsia="pt-BR" w:bidi="ar-SA"/>
    </w:rPr>
  </w:style>
  <w:style w:type="paragraph" w:customStyle="1" w:styleId="xl206">
    <w:name w:val="xl206"/>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7">
    <w:name w:val="xl20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08">
    <w:name w:val="xl208"/>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9">
    <w:name w:val="xl209"/>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10">
    <w:name w:val="xl21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11">
    <w:name w:val="xl211"/>
    <w:basedOn w:val="Normal"/>
    <w:rsid w:val="009A4E1D"/>
    <w:pPr>
      <w:pBdr>
        <w:top w:val="single" w:sz="4" w:space="0" w:color="000080"/>
        <w:left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12">
    <w:name w:val="xl21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13">
    <w:name w:val="xl21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14">
    <w:name w:val="xl21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15">
    <w:name w:val="xl21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16">
    <w:name w:val="xl216"/>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7">
    <w:name w:val="xl217"/>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8">
    <w:name w:val="xl218"/>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19">
    <w:name w:val="xl219"/>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2"/>
      <w:szCs w:val="12"/>
      <w:lang w:eastAsia="pt-BR" w:bidi="ar-SA"/>
    </w:rPr>
  </w:style>
  <w:style w:type="paragraph" w:customStyle="1" w:styleId="xl220">
    <w:name w:val="xl220"/>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21">
    <w:name w:val="xl22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22">
    <w:name w:val="xl22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3">
    <w:name w:val="xl22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4">
    <w:name w:val="xl22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25">
    <w:name w:val="xl225"/>
    <w:basedOn w:val="Normal"/>
    <w:rsid w:val="009A4E1D"/>
    <w:pPr>
      <w:suppressAutoHyphens w:val="0"/>
      <w:autoSpaceDN/>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226">
    <w:name w:val="xl22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7">
    <w:name w:val="xl22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28">
    <w:name w:val="xl22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9">
    <w:name w:val="xl229"/>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30">
    <w:name w:val="xl230"/>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31">
    <w:name w:val="xl231"/>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2">
    <w:name w:val="xl232"/>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33">
    <w:name w:val="xl23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34">
    <w:name w:val="xl23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5">
    <w:name w:val="xl235"/>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6">
    <w:name w:val="xl23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7">
    <w:name w:val="xl23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38">
    <w:name w:val="xl23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39">
    <w:name w:val="xl239"/>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40">
    <w:name w:val="xl24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41">
    <w:name w:val="xl24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2">
    <w:name w:val="xl24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43">
    <w:name w:val="xl243"/>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4">
    <w:name w:val="xl244"/>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22"/>
      <w:szCs w:val="22"/>
      <w:lang w:eastAsia="pt-BR" w:bidi="ar-SA"/>
    </w:rPr>
  </w:style>
  <w:style w:type="paragraph" w:customStyle="1" w:styleId="xl245">
    <w:name w:val="xl245"/>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46">
    <w:name w:val="xl246"/>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47">
    <w:name w:val="xl24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248">
    <w:name w:val="xl24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49">
    <w:name w:val="xl24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50">
    <w:name w:val="xl25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1">
    <w:name w:val="xl25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2">
    <w:name w:val="xl25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3">
    <w:name w:val="xl253"/>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4">
    <w:name w:val="xl25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5">
    <w:name w:val="xl25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56">
    <w:name w:val="xl256"/>
    <w:basedOn w:val="Normal"/>
    <w:rsid w:val="009A4E1D"/>
    <w:pPr>
      <w:pBdr>
        <w:left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257">
    <w:name w:val="xl25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58">
    <w:name w:val="xl25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59">
    <w:name w:val="xl25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60">
    <w:name w:val="xl26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4"/>
      <w:szCs w:val="14"/>
      <w:lang w:eastAsia="pt-BR" w:bidi="ar-SA"/>
    </w:rPr>
  </w:style>
  <w:style w:type="paragraph" w:customStyle="1" w:styleId="xl261">
    <w:name w:val="xl26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62">
    <w:name w:val="xl262"/>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w:eastAsia="Times New Roman" w:hAnsi="Arial"/>
      <w:kern w:val="0"/>
      <w:lang w:eastAsia="pt-BR" w:bidi="ar-SA"/>
    </w:rPr>
  </w:style>
  <w:style w:type="paragraph" w:customStyle="1" w:styleId="xl263">
    <w:name w:val="xl26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64">
    <w:name w:val="xl26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65">
    <w:name w:val="xl26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Ttulo10">
    <w:name w:val="Título1"/>
    <w:basedOn w:val="Normal"/>
    <w:next w:val="Corpodetexto"/>
    <w:rsid w:val="009A4E1D"/>
    <w:pPr>
      <w:keepNext/>
      <w:autoSpaceDN/>
      <w:spacing w:before="240" w:after="120"/>
      <w:textAlignment w:val="auto"/>
    </w:pPr>
    <w:rPr>
      <w:rFonts w:ascii="Liberation Sans" w:eastAsia="Microsoft YaHei" w:hAnsi="Liberation Sans" w:cs="Arial Unicode MS"/>
      <w:kern w:val="0"/>
      <w:sz w:val="28"/>
      <w:szCs w:val="28"/>
      <w:lang w:val="en-US" w:bidi="ar-SA"/>
    </w:rPr>
  </w:style>
  <w:style w:type="character" w:customStyle="1" w:styleId="WW8Num1z0">
    <w:name w:val="WW8Num1z0"/>
    <w:rsid w:val="009A4E1D"/>
    <w:rPr>
      <w:rFonts w:hint="default"/>
    </w:rPr>
  </w:style>
  <w:style w:type="character" w:customStyle="1" w:styleId="WW8Num1z1">
    <w:name w:val="WW8Num1z1"/>
    <w:rsid w:val="009A4E1D"/>
  </w:style>
  <w:style w:type="character" w:customStyle="1" w:styleId="WW8Num1z2">
    <w:name w:val="WW8Num1z2"/>
    <w:rsid w:val="009A4E1D"/>
  </w:style>
  <w:style w:type="character" w:customStyle="1" w:styleId="WW8Num1z3">
    <w:name w:val="WW8Num1z3"/>
    <w:rsid w:val="009A4E1D"/>
  </w:style>
  <w:style w:type="character" w:customStyle="1" w:styleId="WW8Num1z4">
    <w:name w:val="WW8Num1z4"/>
    <w:rsid w:val="009A4E1D"/>
  </w:style>
  <w:style w:type="character" w:customStyle="1" w:styleId="WW8Num1z5">
    <w:name w:val="WW8Num1z5"/>
    <w:rsid w:val="009A4E1D"/>
  </w:style>
  <w:style w:type="character" w:customStyle="1" w:styleId="WW8Num1z6">
    <w:name w:val="WW8Num1z6"/>
    <w:rsid w:val="009A4E1D"/>
  </w:style>
  <w:style w:type="character" w:customStyle="1" w:styleId="WW8Num1z7">
    <w:name w:val="WW8Num1z7"/>
    <w:rsid w:val="009A4E1D"/>
  </w:style>
  <w:style w:type="character" w:customStyle="1" w:styleId="WW8Num1z8">
    <w:name w:val="WW8Num1z8"/>
    <w:rsid w:val="009A4E1D"/>
  </w:style>
  <w:style w:type="character" w:customStyle="1" w:styleId="WW8Num2z1">
    <w:name w:val="WW8Num2z1"/>
    <w:rsid w:val="009A4E1D"/>
  </w:style>
  <w:style w:type="character" w:customStyle="1" w:styleId="WW8Num2z2">
    <w:name w:val="WW8Num2z2"/>
    <w:rsid w:val="009A4E1D"/>
  </w:style>
  <w:style w:type="character" w:customStyle="1" w:styleId="WW8Num2z3">
    <w:name w:val="WW8Num2z3"/>
    <w:rsid w:val="009A4E1D"/>
  </w:style>
  <w:style w:type="character" w:customStyle="1" w:styleId="WW8Num2z4">
    <w:name w:val="WW8Num2z4"/>
    <w:rsid w:val="009A4E1D"/>
  </w:style>
  <w:style w:type="character" w:customStyle="1" w:styleId="WW8Num2z5">
    <w:name w:val="WW8Num2z5"/>
    <w:rsid w:val="009A4E1D"/>
  </w:style>
  <w:style w:type="character" w:customStyle="1" w:styleId="WW8Num2z6">
    <w:name w:val="WW8Num2z6"/>
    <w:rsid w:val="009A4E1D"/>
  </w:style>
  <w:style w:type="character" w:customStyle="1" w:styleId="WW8Num2z7">
    <w:name w:val="WW8Num2z7"/>
    <w:rsid w:val="009A4E1D"/>
  </w:style>
  <w:style w:type="character" w:customStyle="1" w:styleId="WW8Num2z8">
    <w:name w:val="WW8Num2z8"/>
    <w:rsid w:val="009A4E1D"/>
  </w:style>
  <w:style w:type="character" w:customStyle="1" w:styleId="WW8Num4z0">
    <w:name w:val="WW8Num4z0"/>
    <w:rsid w:val="009A4E1D"/>
    <w:rPr>
      <w:rFonts w:hint="default"/>
    </w:rPr>
  </w:style>
  <w:style w:type="character" w:customStyle="1" w:styleId="WW8Num4z1">
    <w:name w:val="WW8Num4z1"/>
    <w:rsid w:val="009A4E1D"/>
  </w:style>
  <w:style w:type="character" w:customStyle="1" w:styleId="WW8Num4z2">
    <w:name w:val="WW8Num4z2"/>
    <w:rsid w:val="009A4E1D"/>
  </w:style>
  <w:style w:type="character" w:customStyle="1" w:styleId="WW8Num4z3">
    <w:name w:val="WW8Num4z3"/>
    <w:rsid w:val="009A4E1D"/>
  </w:style>
  <w:style w:type="character" w:customStyle="1" w:styleId="WW8Num4z4">
    <w:name w:val="WW8Num4z4"/>
    <w:rsid w:val="009A4E1D"/>
  </w:style>
  <w:style w:type="character" w:customStyle="1" w:styleId="WW8Num4z5">
    <w:name w:val="WW8Num4z5"/>
    <w:rsid w:val="009A4E1D"/>
  </w:style>
  <w:style w:type="character" w:customStyle="1" w:styleId="WW8Num4z6">
    <w:name w:val="WW8Num4z6"/>
    <w:rsid w:val="009A4E1D"/>
  </w:style>
  <w:style w:type="character" w:customStyle="1" w:styleId="WW8Num4z7">
    <w:name w:val="WW8Num4z7"/>
    <w:rsid w:val="009A4E1D"/>
  </w:style>
  <w:style w:type="character" w:customStyle="1" w:styleId="WW8Num4z8">
    <w:name w:val="WW8Num4z8"/>
    <w:rsid w:val="009A4E1D"/>
  </w:style>
  <w:style w:type="character" w:customStyle="1" w:styleId="WW8Num5z0">
    <w:name w:val="WW8Num5z0"/>
    <w:rsid w:val="009A4E1D"/>
    <w:rPr>
      <w:rFonts w:ascii="Times New Roman" w:hAnsi="Times New Roman" w:cs="Times New Roman" w:hint="default"/>
    </w:rPr>
  </w:style>
  <w:style w:type="character" w:customStyle="1" w:styleId="WW8Num6z0">
    <w:name w:val="WW8Num6z0"/>
    <w:rsid w:val="009A4E1D"/>
    <w:rPr>
      <w:rFonts w:hint="default"/>
    </w:rPr>
  </w:style>
  <w:style w:type="character" w:customStyle="1" w:styleId="WW8Num6z1">
    <w:name w:val="WW8Num6z1"/>
    <w:rsid w:val="009A4E1D"/>
  </w:style>
  <w:style w:type="character" w:customStyle="1" w:styleId="WW8Num6z2">
    <w:name w:val="WW8Num6z2"/>
    <w:rsid w:val="009A4E1D"/>
  </w:style>
  <w:style w:type="character" w:customStyle="1" w:styleId="WW8Num6z3">
    <w:name w:val="WW8Num6z3"/>
    <w:rsid w:val="009A4E1D"/>
  </w:style>
  <w:style w:type="character" w:customStyle="1" w:styleId="WW8Num6z4">
    <w:name w:val="WW8Num6z4"/>
    <w:rsid w:val="009A4E1D"/>
  </w:style>
  <w:style w:type="character" w:customStyle="1" w:styleId="WW8Num6z5">
    <w:name w:val="WW8Num6z5"/>
    <w:rsid w:val="009A4E1D"/>
  </w:style>
  <w:style w:type="character" w:customStyle="1" w:styleId="WW8Num6z6">
    <w:name w:val="WW8Num6z6"/>
    <w:rsid w:val="009A4E1D"/>
  </w:style>
  <w:style w:type="character" w:customStyle="1" w:styleId="WW8Num6z7">
    <w:name w:val="WW8Num6z7"/>
    <w:rsid w:val="009A4E1D"/>
  </w:style>
  <w:style w:type="character" w:customStyle="1" w:styleId="WW8Num6z8">
    <w:name w:val="WW8Num6z8"/>
    <w:rsid w:val="009A4E1D"/>
  </w:style>
  <w:style w:type="character" w:customStyle="1" w:styleId="WW8Num7z0">
    <w:name w:val="WW8Num7z0"/>
    <w:rsid w:val="009A4E1D"/>
  </w:style>
  <w:style w:type="character" w:customStyle="1" w:styleId="WW8Num8z0">
    <w:name w:val="WW8Num8z0"/>
    <w:rsid w:val="009A4E1D"/>
    <w:rPr>
      <w:rFonts w:hint="default"/>
    </w:rPr>
  </w:style>
  <w:style w:type="character" w:customStyle="1" w:styleId="WW8Num8z1">
    <w:name w:val="WW8Num8z1"/>
    <w:rsid w:val="009A4E1D"/>
  </w:style>
  <w:style w:type="character" w:customStyle="1" w:styleId="WW8Num8z2">
    <w:name w:val="WW8Num8z2"/>
    <w:rsid w:val="009A4E1D"/>
  </w:style>
  <w:style w:type="character" w:customStyle="1" w:styleId="WW8Num8z3">
    <w:name w:val="WW8Num8z3"/>
    <w:rsid w:val="009A4E1D"/>
  </w:style>
  <w:style w:type="character" w:customStyle="1" w:styleId="WW8Num8z4">
    <w:name w:val="WW8Num8z4"/>
    <w:rsid w:val="009A4E1D"/>
  </w:style>
  <w:style w:type="character" w:customStyle="1" w:styleId="WW8Num8z5">
    <w:name w:val="WW8Num8z5"/>
    <w:rsid w:val="009A4E1D"/>
  </w:style>
  <w:style w:type="character" w:customStyle="1" w:styleId="WW8Num8z6">
    <w:name w:val="WW8Num8z6"/>
    <w:rsid w:val="009A4E1D"/>
  </w:style>
  <w:style w:type="character" w:customStyle="1" w:styleId="WW8Num8z7">
    <w:name w:val="WW8Num8z7"/>
    <w:rsid w:val="009A4E1D"/>
  </w:style>
  <w:style w:type="character" w:customStyle="1" w:styleId="WW8Num8z8">
    <w:name w:val="WW8Num8z8"/>
    <w:rsid w:val="009A4E1D"/>
  </w:style>
  <w:style w:type="character" w:customStyle="1" w:styleId="WW8Num9z0">
    <w:name w:val="WW8Num9z0"/>
    <w:rsid w:val="009A4E1D"/>
    <w:rPr>
      <w:rFonts w:hint="default"/>
    </w:rPr>
  </w:style>
  <w:style w:type="character" w:customStyle="1" w:styleId="WW8Num9z1">
    <w:name w:val="WW8Num9z1"/>
    <w:rsid w:val="009A4E1D"/>
  </w:style>
  <w:style w:type="character" w:customStyle="1" w:styleId="WW8Num9z2">
    <w:name w:val="WW8Num9z2"/>
    <w:rsid w:val="009A4E1D"/>
  </w:style>
  <w:style w:type="character" w:customStyle="1" w:styleId="WW8Num9z3">
    <w:name w:val="WW8Num9z3"/>
    <w:rsid w:val="009A4E1D"/>
  </w:style>
  <w:style w:type="character" w:customStyle="1" w:styleId="WW8Num9z4">
    <w:name w:val="WW8Num9z4"/>
    <w:rsid w:val="009A4E1D"/>
  </w:style>
  <w:style w:type="character" w:customStyle="1" w:styleId="WW8Num9z5">
    <w:name w:val="WW8Num9z5"/>
    <w:rsid w:val="009A4E1D"/>
  </w:style>
  <w:style w:type="character" w:customStyle="1" w:styleId="WW8Num9z6">
    <w:name w:val="WW8Num9z6"/>
    <w:rsid w:val="009A4E1D"/>
  </w:style>
  <w:style w:type="character" w:customStyle="1" w:styleId="WW8Num9z7">
    <w:name w:val="WW8Num9z7"/>
    <w:rsid w:val="009A4E1D"/>
  </w:style>
  <w:style w:type="character" w:customStyle="1" w:styleId="WW8Num9z8">
    <w:name w:val="WW8Num9z8"/>
    <w:rsid w:val="009A4E1D"/>
  </w:style>
  <w:style w:type="character" w:customStyle="1" w:styleId="WW8Num10z0">
    <w:name w:val="WW8Num10z0"/>
    <w:rsid w:val="009A4E1D"/>
    <w:rPr>
      <w:rFonts w:hint="default"/>
    </w:rPr>
  </w:style>
  <w:style w:type="character" w:customStyle="1" w:styleId="WW8Num10z1">
    <w:name w:val="WW8Num10z1"/>
    <w:rsid w:val="009A4E1D"/>
  </w:style>
  <w:style w:type="character" w:customStyle="1" w:styleId="WW8Num10z2">
    <w:name w:val="WW8Num10z2"/>
    <w:rsid w:val="009A4E1D"/>
  </w:style>
  <w:style w:type="character" w:customStyle="1" w:styleId="WW8Num10z3">
    <w:name w:val="WW8Num10z3"/>
    <w:rsid w:val="009A4E1D"/>
  </w:style>
  <w:style w:type="character" w:customStyle="1" w:styleId="WW8Num10z4">
    <w:name w:val="WW8Num10z4"/>
    <w:rsid w:val="009A4E1D"/>
  </w:style>
  <w:style w:type="character" w:customStyle="1" w:styleId="WW8Num10z5">
    <w:name w:val="WW8Num10z5"/>
    <w:rsid w:val="009A4E1D"/>
  </w:style>
  <w:style w:type="character" w:customStyle="1" w:styleId="WW8Num10z6">
    <w:name w:val="WW8Num10z6"/>
    <w:rsid w:val="009A4E1D"/>
  </w:style>
  <w:style w:type="character" w:customStyle="1" w:styleId="WW8Num10z7">
    <w:name w:val="WW8Num10z7"/>
    <w:rsid w:val="009A4E1D"/>
  </w:style>
  <w:style w:type="character" w:customStyle="1" w:styleId="WW8Num10z8">
    <w:name w:val="WW8Num10z8"/>
    <w:rsid w:val="009A4E1D"/>
  </w:style>
  <w:style w:type="character" w:customStyle="1" w:styleId="WW8Num11z0">
    <w:name w:val="WW8Num11z0"/>
    <w:rsid w:val="009A4E1D"/>
    <w:rPr>
      <w:rFonts w:hint="default"/>
    </w:rPr>
  </w:style>
  <w:style w:type="character" w:customStyle="1" w:styleId="WW8Num11z1">
    <w:name w:val="WW8Num11z1"/>
    <w:rsid w:val="009A4E1D"/>
  </w:style>
  <w:style w:type="character" w:customStyle="1" w:styleId="WW8Num11z2">
    <w:name w:val="WW8Num11z2"/>
    <w:rsid w:val="009A4E1D"/>
  </w:style>
  <w:style w:type="character" w:customStyle="1" w:styleId="WW8Num11z3">
    <w:name w:val="WW8Num11z3"/>
    <w:rsid w:val="009A4E1D"/>
  </w:style>
  <w:style w:type="character" w:customStyle="1" w:styleId="WW8Num11z4">
    <w:name w:val="WW8Num11z4"/>
    <w:rsid w:val="009A4E1D"/>
  </w:style>
  <w:style w:type="character" w:customStyle="1" w:styleId="WW8Num11z5">
    <w:name w:val="WW8Num11z5"/>
    <w:rsid w:val="009A4E1D"/>
  </w:style>
  <w:style w:type="character" w:customStyle="1" w:styleId="WW8Num11z6">
    <w:name w:val="WW8Num11z6"/>
    <w:rsid w:val="009A4E1D"/>
  </w:style>
  <w:style w:type="character" w:customStyle="1" w:styleId="WW8Num11z7">
    <w:name w:val="WW8Num11z7"/>
    <w:rsid w:val="009A4E1D"/>
  </w:style>
  <w:style w:type="character" w:customStyle="1" w:styleId="WW8Num11z8">
    <w:name w:val="WW8Num11z8"/>
    <w:rsid w:val="009A4E1D"/>
  </w:style>
  <w:style w:type="character" w:customStyle="1" w:styleId="WW8Num12z0">
    <w:name w:val="WW8Num12z0"/>
    <w:rsid w:val="009A4E1D"/>
    <w:rPr>
      <w:rFonts w:hint="default"/>
    </w:rPr>
  </w:style>
  <w:style w:type="character" w:customStyle="1" w:styleId="WW8Num12z1">
    <w:name w:val="WW8Num12z1"/>
    <w:rsid w:val="009A4E1D"/>
  </w:style>
  <w:style w:type="character" w:customStyle="1" w:styleId="WW8Num12z2">
    <w:name w:val="WW8Num12z2"/>
    <w:rsid w:val="009A4E1D"/>
  </w:style>
  <w:style w:type="character" w:customStyle="1" w:styleId="WW8Num12z3">
    <w:name w:val="WW8Num12z3"/>
    <w:rsid w:val="009A4E1D"/>
  </w:style>
  <w:style w:type="character" w:customStyle="1" w:styleId="WW8Num12z4">
    <w:name w:val="WW8Num12z4"/>
    <w:rsid w:val="009A4E1D"/>
  </w:style>
  <w:style w:type="character" w:customStyle="1" w:styleId="WW8Num12z5">
    <w:name w:val="WW8Num12z5"/>
    <w:rsid w:val="009A4E1D"/>
  </w:style>
  <w:style w:type="character" w:customStyle="1" w:styleId="WW8Num12z6">
    <w:name w:val="WW8Num12z6"/>
    <w:rsid w:val="009A4E1D"/>
  </w:style>
  <w:style w:type="character" w:customStyle="1" w:styleId="WW8Num12z7">
    <w:name w:val="WW8Num12z7"/>
    <w:rsid w:val="009A4E1D"/>
  </w:style>
  <w:style w:type="character" w:customStyle="1" w:styleId="WW8Num12z8">
    <w:name w:val="WW8Num12z8"/>
    <w:rsid w:val="009A4E1D"/>
  </w:style>
  <w:style w:type="paragraph" w:customStyle="1" w:styleId="ndice">
    <w:name w:val="Índice"/>
    <w:basedOn w:val="Normal"/>
    <w:rsid w:val="009A4E1D"/>
    <w:pPr>
      <w:suppressLineNumbers/>
      <w:autoSpaceDN/>
      <w:textAlignment w:val="auto"/>
    </w:pPr>
    <w:rPr>
      <w:rFonts w:ascii="Arial" w:eastAsia="Times New Roman" w:hAnsi="Arial" w:cs="Arial Unicode MS"/>
      <w:kern w:val="0"/>
      <w:lang w:val="en-US" w:bidi="ar-SA"/>
    </w:rPr>
  </w:style>
  <w:style w:type="paragraph" w:customStyle="1" w:styleId="Corpodetexto31">
    <w:name w:val="Corpo de texto 31"/>
    <w:basedOn w:val="Normal"/>
    <w:rsid w:val="009A4E1D"/>
    <w:pPr>
      <w:autoSpaceDN/>
      <w:ind w:right="49"/>
      <w:jc w:val="both"/>
      <w:textAlignment w:val="auto"/>
    </w:pPr>
    <w:rPr>
      <w:rFonts w:ascii="Times New Roman" w:eastAsia="Times New Roman" w:hAnsi="Times New Roman" w:cs="Times New Roman"/>
      <w:kern w:val="0"/>
      <w:szCs w:val="20"/>
      <w:lang w:bidi="ar-SA"/>
    </w:rPr>
  </w:style>
  <w:style w:type="paragraph" w:customStyle="1" w:styleId="Corpodetexto21">
    <w:name w:val="Corpo de texto 21"/>
    <w:basedOn w:val="Normal"/>
    <w:rsid w:val="009A4E1D"/>
    <w:pPr>
      <w:autoSpaceDN/>
      <w:spacing w:after="120" w:line="480" w:lineRule="auto"/>
      <w:textAlignment w:val="auto"/>
    </w:pPr>
    <w:rPr>
      <w:rFonts w:ascii="Arial" w:eastAsia="Times New Roman" w:hAnsi="Arial"/>
      <w:kern w:val="0"/>
      <w:lang w:val="en-US" w:bidi="ar-SA"/>
    </w:rPr>
  </w:style>
  <w:style w:type="paragraph" w:customStyle="1" w:styleId="Recuodecorpodetexto21">
    <w:name w:val="Recuo de corpo de texto 21"/>
    <w:basedOn w:val="Normal"/>
    <w:rsid w:val="009A4E1D"/>
    <w:pPr>
      <w:autoSpaceDN/>
      <w:spacing w:after="120" w:line="480" w:lineRule="auto"/>
      <w:ind w:left="283"/>
      <w:textAlignment w:val="auto"/>
    </w:pPr>
    <w:rPr>
      <w:rFonts w:ascii="Arial" w:eastAsia="Times New Roman" w:hAnsi="Arial"/>
      <w:kern w:val="0"/>
      <w:lang w:val="en-US" w:bidi="ar-SA"/>
    </w:rPr>
  </w:style>
  <w:style w:type="paragraph" w:customStyle="1" w:styleId="Contedodatabela">
    <w:name w:val="Conteúdo da tabela"/>
    <w:basedOn w:val="Normal"/>
    <w:rsid w:val="009A4E1D"/>
    <w:pPr>
      <w:suppressLineNumbers/>
      <w:autoSpaceDN/>
      <w:textAlignment w:val="auto"/>
    </w:pPr>
    <w:rPr>
      <w:rFonts w:ascii="Arial" w:eastAsia="Times New Roman" w:hAnsi="Arial"/>
      <w:kern w:val="0"/>
      <w:lang w:val="en-US" w:bidi="ar-SA"/>
    </w:rPr>
  </w:style>
  <w:style w:type="paragraph" w:customStyle="1" w:styleId="Ttulodetabela">
    <w:name w:val="Título de tabela"/>
    <w:basedOn w:val="Contedodatabela"/>
    <w:rsid w:val="009A4E1D"/>
    <w:pPr>
      <w:jc w:val="center"/>
    </w:pPr>
    <w:rPr>
      <w:b/>
      <w:bCs/>
    </w:rPr>
  </w:style>
  <w:style w:type="paragraph" w:customStyle="1" w:styleId="Contedodoquadro">
    <w:name w:val="Conteúdo do quadro"/>
    <w:basedOn w:val="Normal"/>
    <w:rsid w:val="009A4E1D"/>
    <w:pPr>
      <w:autoSpaceDN/>
      <w:textAlignment w:val="auto"/>
    </w:pPr>
    <w:rPr>
      <w:rFonts w:ascii="Arial" w:eastAsia="Times New Roman" w:hAnsi="Arial"/>
      <w:kern w:val="0"/>
      <w:lang w:val="en-US" w:bidi="ar-SA"/>
    </w:rPr>
  </w:style>
  <w:style w:type="character" w:customStyle="1" w:styleId="WW8Num5z1">
    <w:name w:val="WW8Num5z1"/>
    <w:rsid w:val="009A4E1D"/>
    <w:rPr>
      <w:rFonts w:ascii="Courier New" w:hAnsi="Courier New" w:cs="Courier New"/>
    </w:rPr>
  </w:style>
  <w:style w:type="character" w:customStyle="1" w:styleId="WW8Num5z2">
    <w:name w:val="WW8Num5z2"/>
    <w:rsid w:val="009A4E1D"/>
    <w:rPr>
      <w:rFonts w:ascii="Wingdings" w:hAnsi="Wingdings" w:cs="Wingdings"/>
    </w:rPr>
  </w:style>
  <w:style w:type="character" w:customStyle="1" w:styleId="Fontepargpadro2">
    <w:name w:val="Fonte parág. padrão2"/>
    <w:rsid w:val="009A4E1D"/>
  </w:style>
  <w:style w:type="character" w:customStyle="1" w:styleId="Absatz-Standardschriftart">
    <w:name w:val="Absatz-Standardschriftart"/>
    <w:rsid w:val="009A4E1D"/>
  </w:style>
  <w:style w:type="character" w:customStyle="1" w:styleId="WW-Absatz-Standardschriftart">
    <w:name w:val="WW-Absatz-Standardschriftart"/>
    <w:rsid w:val="009A4E1D"/>
  </w:style>
  <w:style w:type="character" w:customStyle="1" w:styleId="WW-Absatz-Standardschriftart1">
    <w:name w:val="WW-Absatz-Standardschriftart1"/>
    <w:rsid w:val="009A4E1D"/>
  </w:style>
  <w:style w:type="character" w:customStyle="1" w:styleId="WW-Absatz-Standardschriftart11">
    <w:name w:val="WW-Absatz-Standardschriftart11"/>
    <w:rsid w:val="009A4E1D"/>
  </w:style>
  <w:style w:type="character" w:customStyle="1" w:styleId="WW-Absatz-Standardschriftart111">
    <w:name w:val="WW-Absatz-Standardschriftart111"/>
    <w:rsid w:val="009A4E1D"/>
  </w:style>
  <w:style w:type="character" w:customStyle="1" w:styleId="BalloonTextChar">
    <w:name w:val="Balloon Text Char"/>
    <w:rsid w:val="009A4E1D"/>
    <w:rPr>
      <w:rFonts w:ascii="Tahoma" w:hAnsi="Tahoma" w:cs="Tahoma"/>
      <w:sz w:val="16"/>
      <w:szCs w:val="16"/>
    </w:rPr>
  </w:style>
  <w:style w:type="character" w:customStyle="1" w:styleId="CharChar1">
    <w:name w:val="Char Char1"/>
    <w:rsid w:val="009A4E1D"/>
    <w:rPr>
      <w:rFonts w:ascii="Calibri" w:hAnsi="Calibri" w:cs="Calibri"/>
      <w:sz w:val="22"/>
      <w:szCs w:val="22"/>
    </w:rPr>
  </w:style>
  <w:style w:type="character" w:customStyle="1" w:styleId="CharChar">
    <w:name w:val="Char Char"/>
    <w:rsid w:val="009A4E1D"/>
    <w:rPr>
      <w:rFonts w:ascii="Calibri" w:hAnsi="Calibri" w:cs="Calibri"/>
      <w:sz w:val="22"/>
      <w:szCs w:val="22"/>
    </w:rPr>
  </w:style>
  <w:style w:type="paragraph" w:customStyle="1" w:styleId="Ttulo20">
    <w:name w:val="Título2"/>
    <w:basedOn w:val="Normal"/>
    <w:next w:val="Corpodetexto"/>
    <w:rsid w:val="009A4E1D"/>
    <w:pPr>
      <w:keepNext/>
      <w:autoSpaceDN/>
      <w:spacing w:before="240" w:after="120" w:line="276" w:lineRule="auto"/>
      <w:textAlignment w:val="auto"/>
    </w:pPr>
    <w:rPr>
      <w:rFonts w:ascii="Arial" w:eastAsia="Lucida Sans Unicode" w:hAnsi="Arial" w:cs="Mangal"/>
      <w:kern w:val="0"/>
      <w:sz w:val="28"/>
      <w:szCs w:val="28"/>
      <w:lang w:eastAsia="ar-SA" w:bidi="ar-SA"/>
    </w:rPr>
  </w:style>
  <w:style w:type="paragraph" w:customStyle="1" w:styleId="Legenda2">
    <w:name w:val="Legenda2"/>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Legenda1">
    <w:name w:val="Legenda1"/>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xl266">
    <w:name w:val="xl26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267">
    <w:name w:val="xl26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4"/>
      <w:szCs w:val="14"/>
      <w:lang w:eastAsia="pt-BR" w:bidi="ar-SA"/>
    </w:rPr>
  </w:style>
  <w:style w:type="paragraph" w:customStyle="1" w:styleId="xl268">
    <w:name w:val="xl268"/>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textAlignment w:val="center"/>
    </w:pPr>
    <w:rPr>
      <w:rFonts w:ascii="Arial Narrow" w:eastAsia="Times New Roman" w:hAnsi="Arial Narrow" w:cs="Times New Roman"/>
      <w:b/>
      <w:bCs/>
      <w:kern w:val="0"/>
      <w:sz w:val="12"/>
      <w:szCs w:val="12"/>
      <w:lang w:eastAsia="pt-BR" w:bidi="ar-SA"/>
    </w:rPr>
  </w:style>
  <w:style w:type="paragraph" w:customStyle="1" w:styleId="xl269">
    <w:name w:val="xl269"/>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Padro">
    <w:name w:val="Padrão"/>
    <w:rsid w:val="009A4E1D"/>
    <w:pPr>
      <w:widowControl w:val="0"/>
      <w:autoSpaceDE w:val="0"/>
      <w:jc w:val="both"/>
      <w:textAlignment w:val="auto"/>
    </w:pPr>
    <w:rPr>
      <w:rFonts w:ascii="Times New Roman" w:eastAsia="Times New Roman" w:hAnsi="Times New Roman" w:cs="Times New Roman"/>
      <w:color w:val="000000"/>
      <w:kern w:val="0"/>
      <w:lang w:eastAsia="pt-BR" w:bidi="ar-SA"/>
    </w:rPr>
  </w:style>
  <w:style w:type="paragraph" w:customStyle="1" w:styleId="ui-pdp-family--regular">
    <w:name w:val="ui-pdp-family--regular"/>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ui-pdp-color--black">
    <w:name w:val="ui-pdp-color--black"/>
    <w:basedOn w:val="Fontepargpadro"/>
    <w:rsid w:val="009A4E1D"/>
  </w:style>
  <w:style w:type="character" w:customStyle="1" w:styleId="andes-tablecolumn--value">
    <w:name w:val="andes-table__column--value"/>
    <w:basedOn w:val="Fontepargpadro"/>
    <w:rsid w:val="009A4E1D"/>
  </w:style>
  <w:style w:type="character" w:customStyle="1" w:styleId="Ttulo6Char">
    <w:name w:val="Título 6 Char"/>
    <w:basedOn w:val="Fontepargpadro"/>
    <w:link w:val="Ttulo6"/>
    <w:uiPriority w:val="9"/>
    <w:rsid w:val="004E174A"/>
    <w:rPr>
      <w:rFonts w:ascii="Times New Roman" w:eastAsia="Times New Roman" w:hAnsi="Times New Roman" w:cs="Times New Roman"/>
      <w:kern w:val="0"/>
      <w:lang w:eastAsia="pt-BR" w:bidi="ar-SA"/>
    </w:rPr>
  </w:style>
  <w:style w:type="character" w:customStyle="1" w:styleId="Ttulo8Char">
    <w:name w:val="Título 8 Char"/>
    <w:basedOn w:val="Fontepargpadro"/>
    <w:link w:val="Ttulo8"/>
    <w:rsid w:val="004E174A"/>
    <w:rPr>
      <w:rFonts w:ascii="Tahoma" w:eastAsia="Tahoma" w:hAnsi="Tahoma" w:cs="Tahoma"/>
      <w:b/>
      <w:bCs/>
    </w:rPr>
  </w:style>
  <w:style w:type="character" w:customStyle="1" w:styleId="CitaoChar1">
    <w:name w:val="Citação Char1"/>
    <w:basedOn w:val="Fontepargpadro"/>
    <w:uiPriority w:val="29"/>
    <w:rsid w:val="004E174A"/>
    <w:rPr>
      <w:rFonts w:ascii="Liberation Serif" w:eastAsia="NSimSun" w:hAnsi="Liberation Serif" w:cs="Mangal"/>
      <w:i/>
      <w:iCs/>
      <w:color w:val="404040" w:themeColor="text1" w:themeTint="BF"/>
      <w:kern w:val="3"/>
      <w:sz w:val="24"/>
      <w:szCs w:val="21"/>
      <w:lang w:eastAsia="zh-CN" w:bidi="hi-IN"/>
    </w:rPr>
  </w:style>
  <w:style w:type="paragraph" w:styleId="Reviso">
    <w:name w:val="Revision"/>
    <w:hidden/>
    <w:uiPriority w:val="99"/>
    <w:semiHidden/>
    <w:rsid w:val="004E174A"/>
    <w:pPr>
      <w:autoSpaceDN/>
      <w:textAlignment w:val="auto"/>
    </w:pPr>
    <w:rPr>
      <w:rFonts w:cs="Mangal"/>
      <w:szCs w:val="21"/>
    </w:rPr>
  </w:style>
  <w:style w:type="paragraph" w:customStyle="1" w:styleId="Nvel2">
    <w:name w:val="Nível 2"/>
    <w:basedOn w:val="Normal"/>
    <w:next w:val="Normal"/>
    <w:rsid w:val="004E174A"/>
    <w:pPr>
      <w:suppressAutoHyphens w:val="0"/>
      <w:autoSpaceDN/>
      <w:spacing w:after="120"/>
      <w:jc w:val="both"/>
      <w:textAlignment w:val="auto"/>
    </w:pPr>
    <w:rPr>
      <w:rFonts w:ascii="Arial" w:eastAsiaTheme="minorEastAsia" w:hAnsi="Arial" w:cs="Times New Roman"/>
      <w:b/>
      <w:kern w:val="0"/>
      <w:szCs w:val="20"/>
      <w:lang w:eastAsia="pt-BR" w:bidi="ar-SA"/>
    </w:rPr>
  </w:style>
  <w:style w:type="character" w:customStyle="1" w:styleId="Nivel2Char">
    <w:name w:val="Nivel 2 Char"/>
    <w:basedOn w:val="Fontepargpadro"/>
    <w:link w:val="Nivel2"/>
    <w:locked/>
    <w:rsid w:val="004E174A"/>
    <w:rPr>
      <w:rFonts w:ascii="Arial" w:hAnsi="Arial"/>
      <w:color w:val="000000"/>
      <w:lang w:eastAsia="pt-BR"/>
    </w:rPr>
  </w:style>
  <w:style w:type="paragraph" w:customStyle="1" w:styleId="Nivel2">
    <w:name w:val="Nivel 2"/>
    <w:basedOn w:val="Normal"/>
    <w:link w:val="Nivel2Char"/>
    <w:qFormat/>
    <w:rsid w:val="004E174A"/>
    <w:pPr>
      <w:suppressAutoHyphens w:val="0"/>
      <w:autoSpaceDN/>
      <w:spacing w:before="120" w:after="120" w:line="276" w:lineRule="auto"/>
      <w:jc w:val="both"/>
      <w:textAlignment w:val="auto"/>
    </w:pPr>
    <w:rPr>
      <w:rFonts w:ascii="Arial" w:hAnsi="Arial"/>
      <w:color w:val="000000"/>
      <w:lang w:eastAsia="pt-BR"/>
    </w:rPr>
  </w:style>
  <w:style w:type="paragraph" w:customStyle="1" w:styleId="Nivel3">
    <w:name w:val="Nivel 3"/>
    <w:basedOn w:val="Normal"/>
    <w:link w:val="Nivel3Char"/>
    <w:qFormat/>
    <w:rsid w:val="004E174A"/>
    <w:pPr>
      <w:suppressAutoHyphens w:val="0"/>
      <w:autoSpaceDN/>
      <w:spacing w:before="120" w:after="120" w:line="276" w:lineRule="auto"/>
      <w:ind w:left="284"/>
      <w:jc w:val="both"/>
      <w:textAlignment w:val="auto"/>
    </w:pPr>
    <w:rPr>
      <w:rFonts w:ascii="Arial" w:eastAsiaTheme="minorEastAsia" w:hAnsi="Arial"/>
      <w:color w:val="000000"/>
      <w:kern w:val="0"/>
      <w:sz w:val="20"/>
      <w:szCs w:val="20"/>
      <w:lang w:eastAsia="pt-BR" w:bidi="ar-SA"/>
    </w:rPr>
  </w:style>
  <w:style w:type="paragraph" w:customStyle="1" w:styleId="Nivel4">
    <w:name w:val="Nivel 4"/>
    <w:basedOn w:val="Nivel3"/>
    <w:qFormat/>
    <w:rsid w:val="004E174A"/>
    <w:pPr>
      <w:ind w:left="567"/>
    </w:pPr>
    <w:rPr>
      <w:color w:val="auto"/>
    </w:rPr>
  </w:style>
  <w:style w:type="paragraph" w:customStyle="1" w:styleId="Nivel5">
    <w:name w:val="Nivel 5"/>
    <w:basedOn w:val="Nivel4"/>
    <w:qFormat/>
    <w:rsid w:val="004E174A"/>
    <w:pPr>
      <w:ind w:left="1276"/>
    </w:pPr>
  </w:style>
  <w:style w:type="paragraph" w:customStyle="1" w:styleId="NormalArial">
    <w:name w:val="Normal+Arial"/>
    <w:basedOn w:val="Ttulo8"/>
    <w:rsid w:val="004E174A"/>
    <w:pPr>
      <w:suppressAutoHyphens w:val="0"/>
      <w:autoSpaceDN/>
      <w:spacing w:before="0" w:after="0"/>
      <w:ind w:left="0" w:right="0"/>
      <w:jc w:val="both"/>
      <w:textAlignment w:val="auto"/>
    </w:pPr>
    <w:rPr>
      <w:rFonts w:ascii="Arial" w:eastAsia="Times New Roman" w:hAnsi="Arial" w:cs="Arial"/>
      <w:b w:val="0"/>
      <w:bCs w:val="0"/>
      <w:color w:val="000080"/>
      <w:kern w:val="0"/>
      <w:lang w:eastAsia="pt-BR" w:bidi="ar-SA"/>
    </w:rPr>
  </w:style>
  <w:style w:type="character" w:styleId="nfaseSutil">
    <w:name w:val="Subtle Emphasis"/>
    <w:uiPriority w:val="19"/>
    <w:qFormat/>
    <w:rsid w:val="004E174A"/>
    <w:rPr>
      <w:i/>
      <w:iCs/>
      <w:color w:val="404040"/>
    </w:rPr>
  </w:style>
  <w:style w:type="character" w:customStyle="1" w:styleId="fontstyle21">
    <w:name w:val="fontstyle21"/>
    <w:rsid w:val="004E174A"/>
    <w:rPr>
      <w:rFonts w:ascii="Calibri" w:hAnsi="Calibri" w:cs="Calibri" w:hint="default"/>
      <w:b w:val="0"/>
      <w:bCs w:val="0"/>
      <w:i w:val="0"/>
      <w:iCs w:val="0"/>
      <w:color w:val="000000"/>
      <w:sz w:val="22"/>
      <w:szCs w:val="22"/>
    </w:rPr>
  </w:style>
  <w:style w:type="character" w:customStyle="1" w:styleId="ilfuvd">
    <w:name w:val="ilfuvd"/>
    <w:rsid w:val="004E174A"/>
  </w:style>
  <w:style w:type="paragraph" w:customStyle="1" w:styleId="PargrafodaLista2">
    <w:name w:val="Parágrafo da Lista2"/>
    <w:basedOn w:val="Normal"/>
    <w:rsid w:val="004E174A"/>
    <w:pPr>
      <w:suppressAutoHyphens w:val="0"/>
      <w:autoSpaceDN/>
      <w:ind w:left="708"/>
      <w:textAlignment w:val="auto"/>
    </w:pPr>
    <w:rPr>
      <w:rFonts w:ascii="Times New Roman" w:eastAsia="Times New Roman" w:hAnsi="Times New Roman" w:cs="Times New Roman"/>
      <w:kern w:val="0"/>
      <w:sz w:val="20"/>
      <w:szCs w:val="20"/>
      <w:lang w:eastAsia="pt-BR" w:bidi="ar-SA"/>
    </w:rPr>
  </w:style>
  <w:style w:type="paragraph" w:customStyle="1" w:styleId="pspdfkit-8ayy4hjz5h5sb5mqfjxzpc42zw">
    <w:name w:val="pspdfkit-8ayy4hjz5h5sb5mqfjxzpc42zw"/>
    <w:basedOn w:val="Normal"/>
    <w:rsid w:val="004E174A"/>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pspdfkit-6fq5ysqkmc2gc1fek9b659qfh8">
    <w:name w:val="pspdfkit-6fq5ysqkmc2gc1fek9b659qfh8"/>
    <w:rsid w:val="004E174A"/>
  </w:style>
  <w:style w:type="character" w:customStyle="1" w:styleId="a-size-base">
    <w:name w:val="a-size-base"/>
    <w:basedOn w:val="Fontepargpadro"/>
    <w:rsid w:val="004E174A"/>
  </w:style>
  <w:style w:type="character" w:customStyle="1" w:styleId="Nivel3Char">
    <w:name w:val="Nivel 3 Char"/>
    <w:basedOn w:val="Fontepargpadro"/>
    <w:link w:val="Nivel3"/>
    <w:rsid w:val="00F45DEF"/>
    <w:rPr>
      <w:rFonts w:ascii="Arial" w:eastAsiaTheme="minorEastAsia" w:hAnsi="Arial"/>
      <w:color w:val="000000"/>
      <w:kern w:val="0"/>
      <w:sz w:val="20"/>
      <w:szCs w:val="20"/>
      <w:lang w:eastAsia="pt-BR" w:bidi="ar-SA"/>
    </w:rPr>
  </w:style>
  <w:style w:type="character" w:customStyle="1" w:styleId="normaltextrun">
    <w:name w:val="normaltextrun"/>
    <w:basedOn w:val="Fontepargpadro"/>
    <w:rsid w:val="00F45DEF"/>
  </w:style>
  <w:style w:type="character" w:customStyle="1" w:styleId="eop">
    <w:name w:val="eop"/>
    <w:basedOn w:val="Fontepargpadro"/>
    <w:rsid w:val="00F45D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515958">
      <w:bodyDiv w:val="1"/>
      <w:marLeft w:val="0"/>
      <w:marRight w:val="0"/>
      <w:marTop w:val="0"/>
      <w:marBottom w:val="0"/>
      <w:divBdr>
        <w:top w:val="none" w:sz="0" w:space="0" w:color="auto"/>
        <w:left w:val="none" w:sz="0" w:space="0" w:color="auto"/>
        <w:bottom w:val="none" w:sz="0" w:space="0" w:color="auto"/>
        <w:right w:val="none" w:sz="0" w:space="0" w:color="auto"/>
      </w:divBdr>
    </w:div>
    <w:div w:id="302389012">
      <w:bodyDiv w:val="1"/>
      <w:marLeft w:val="0"/>
      <w:marRight w:val="0"/>
      <w:marTop w:val="0"/>
      <w:marBottom w:val="0"/>
      <w:divBdr>
        <w:top w:val="none" w:sz="0" w:space="0" w:color="auto"/>
        <w:left w:val="none" w:sz="0" w:space="0" w:color="auto"/>
        <w:bottom w:val="none" w:sz="0" w:space="0" w:color="auto"/>
        <w:right w:val="none" w:sz="0" w:space="0" w:color="auto"/>
      </w:divBdr>
    </w:div>
    <w:div w:id="574357853">
      <w:bodyDiv w:val="1"/>
      <w:marLeft w:val="0"/>
      <w:marRight w:val="0"/>
      <w:marTop w:val="0"/>
      <w:marBottom w:val="0"/>
      <w:divBdr>
        <w:top w:val="none" w:sz="0" w:space="0" w:color="auto"/>
        <w:left w:val="none" w:sz="0" w:space="0" w:color="auto"/>
        <w:bottom w:val="none" w:sz="0" w:space="0" w:color="auto"/>
        <w:right w:val="none" w:sz="0" w:space="0" w:color="auto"/>
      </w:divBdr>
    </w:div>
    <w:div w:id="593779933">
      <w:bodyDiv w:val="1"/>
      <w:marLeft w:val="0"/>
      <w:marRight w:val="0"/>
      <w:marTop w:val="0"/>
      <w:marBottom w:val="0"/>
      <w:divBdr>
        <w:top w:val="none" w:sz="0" w:space="0" w:color="auto"/>
        <w:left w:val="none" w:sz="0" w:space="0" w:color="auto"/>
        <w:bottom w:val="none" w:sz="0" w:space="0" w:color="auto"/>
        <w:right w:val="none" w:sz="0" w:space="0" w:color="auto"/>
      </w:divBdr>
    </w:div>
    <w:div w:id="705984454">
      <w:bodyDiv w:val="1"/>
      <w:marLeft w:val="0"/>
      <w:marRight w:val="0"/>
      <w:marTop w:val="0"/>
      <w:marBottom w:val="0"/>
      <w:divBdr>
        <w:top w:val="none" w:sz="0" w:space="0" w:color="auto"/>
        <w:left w:val="none" w:sz="0" w:space="0" w:color="auto"/>
        <w:bottom w:val="none" w:sz="0" w:space="0" w:color="auto"/>
        <w:right w:val="none" w:sz="0" w:space="0" w:color="auto"/>
      </w:divBdr>
    </w:div>
    <w:div w:id="904949897">
      <w:bodyDiv w:val="1"/>
      <w:marLeft w:val="0"/>
      <w:marRight w:val="0"/>
      <w:marTop w:val="0"/>
      <w:marBottom w:val="0"/>
      <w:divBdr>
        <w:top w:val="none" w:sz="0" w:space="0" w:color="auto"/>
        <w:left w:val="none" w:sz="0" w:space="0" w:color="auto"/>
        <w:bottom w:val="none" w:sz="0" w:space="0" w:color="auto"/>
        <w:right w:val="none" w:sz="0" w:space="0" w:color="auto"/>
      </w:divBdr>
    </w:div>
    <w:div w:id="935283746">
      <w:bodyDiv w:val="1"/>
      <w:marLeft w:val="0"/>
      <w:marRight w:val="0"/>
      <w:marTop w:val="0"/>
      <w:marBottom w:val="0"/>
      <w:divBdr>
        <w:top w:val="none" w:sz="0" w:space="0" w:color="auto"/>
        <w:left w:val="none" w:sz="0" w:space="0" w:color="auto"/>
        <w:bottom w:val="none" w:sz="0" w:space="0" w:color="auto"/>
        <w:right w:val="none" w:sz="0" w:space="0" w:color="auto"/>
      </w:divBdr>
    </w:div>
    <w:div w:id="971444405">
      <w:bodyDiv w:val="1"/>
      <w:marLeft w:val="0"/>
      <w:marRight w:val="0"/>
      <w:marTop w:val="0"/>
      <w:marBottom w:val="0"/>
      <w:divBdr>
        <w:top w:val="none" w:sz="0" w:space="0" w:color="auto"/>
        <w:left w:val="none" w:sz="0" w:space="0" w:color="auto"/>
        <w:bottom w:val="none" w:sz="0" w:space="0" w:color="auto"/>
        <w:right w:val="none" w:sz="0" w:space="0" w:color="auto"/>
      </w:divBdr>
    </w:div>
    <w:div w:id="1056860527">
      <w:bodyDiv w:val="1"/>
      <w:marLeft w:val="0"/>
      <w:marRight w:val="0"/>
      <w:marTop w:val="0"/>
      <w:marBottom w:val="0"/>
      <w:divBdr>
        <w:top w:val="none" w:sz="0" w:space="0" w:color="auto"/>
        <w:left w:val="none" w:sz="0" w:space="0" w:color="auto"/>
        <w:bottom w:val="none" w:sz="0" w:space="0" w:color="auto"/>
        <w:right w:val="none" w:sz="0" w:space="0" w:color="auto"/>
      </w:divBdr>
    </w:div>
    <w:div w:id="1144279532">
      <w:bodyDiv w:val="1"/>
      <w:marLeft w:val="0"/>
      <w:marRight w:val="0"/>
      <w:marTop w:val="0"/>
      <w:marBottom w:val="0"/>
      <w:divBdr>
        <w:top w:val="none" w:sz="0" w:space="0" w:color="auto"/>
        <w:left w:val="none" w:sz="0" w:space="0" w:color="auto"/>
        <w:bottom w:val="none" w:sz="0" w:space="0" w:color="auto"/>
        <w:right w:val="none" w:sz="0" w:space="0" w:color="auto"/>
      </w:divBdr>
    </w:div>
    <w:div w:id="1259169985">
      <w:bodyDiv w:val="1"/>
      <w:marLeft w:val="0"/>
      <w:marRight w:val="0"/>
      <w:marTop w:val="0"/>
      <w:marBottom w:val="0"/>
      <w:divBdr>
        <w:top w:val="none" w:sz="0" w:space="0" w:color="auto"/>
        <w:left w:val="none" w:sz="0" w:space="0" w:color="auto"/>
        <w:bottom w:val="none" w:sz="0" w:space="0" w:color="auto"/>
        <w:right w:val="none" w:sz="0" w:space="0" w:color="auto"/>
      </w:divBdr>
    </w:div>
    <w:div w:id="1273823896">
      <w:bodyDiv w:val="1"/>
      <w:marLeft w:val="0"/>
      <w:marRight w:val="0"/>
      <w:marTop w:val="0"/>
      <w:marBottom w:val="0"/>
      <w:divBdr>
        <w:top w:val="none" w:sz="0" w:space="0" w:color="auto"/>
        <w:left w:val="none" w:sz="0" w:space="0" w:color="auto"/>
        <w:bottom w:val="none" w:sz="0" w:space="0" w:color="auto"/>
        <w:right w:val="none" w:sz="0" w:space="0" w:color="auto"/>
      </w:divBdr>
    </w:div>
    <w:div w:id="1346594023">
      <w:bodyDiv w:val="1"/>
      <w:marLeft w:val="0"/>
      <w:marRight w:val="0"/>
      <w:marTop w:val="0"/>
      <w:marBottom w:val="0"/>
      <w:divBdr>
        <w:top w:val="none" w:sz="0" w:space="0" w:color="auto"/>
        <w:left w:val="none" w:sz="0" w:space="0" w:color="auto"/>
        <w:bottom w:val="none" w:sz="0" w:space="0" w:color="auto"/>
        <w:right w:val="none" w:sz="0" w:space="0" w:color="auto"/>
      </w:divBdr>
    </w:div>
    <w:div w:id="1349218122">
      <w:bodyDiv w:val="1"/>
      <w:marLeft w:val="0"/>
      <w:marRight w:val="0"/>
      <w:marTop w:val="0"/>
      <w:marBottom w:val="0"/>
      <w:divBdr>
        <w:top w:val="none" w:sz="0" w:space="0" w:color="auto"/>
        <w:left w:val="none" w:sz="0" w:space="0" w:color="auto"/>
        <w:bottom w:val="none" w:sz="0" w:space="0" w:color="auto"/>
        <w:right w:val="none" w:sz="0" w:space="0" w:color="auto"/>
      </w:divBdr>
    </w:div>
    <w:div w:id="1529492643">
      <w:bodyDiv w:val="1"/>
      <w:marLeft w:val="0"/>
      <w:marRight w:val="0"/>
      <w:marTop w:val="0"/>
      <w:marBottom w:val="0"/>
      <w:divBdr>
        <w:top w:val="none" w:sz="0" w:space="0" w:color="auto"/>
        <w:left w:val="none" w:sz="0" w:space="0" w:color="auto"/>
        <w:bottom w:val="none" w:sz="0" w:space="0" w:color="auto"/>
        <w:right w:val="none" w:sz="0" w:space="0" w:color="auto"/>
      </w:divBdr>
    </w:div>
    <w:div w:id="1639265734">
      <w:bodyDiv w:val="1"/>
      <w:marLeft w:val="0"/>
      <w:marRight w:val="0"/>
      <w:marTop w:val="0"/>
      <w:marBottom w:val="0"/>
      <w:divBdr>
        <w:top w:val="none" w:sz="0" w:space="0" w:color="auto"/>
        <w:left w:val="none" w:sz="0" w:space="0" w:color="auto"/>
        <w:bottom w:val="none" w:sz="0" w:space="0" w:color="auto"/>
        <w:right w:val="none" w:sz="0" w:space="0" w:color="auto"/>
      </w:divBdr>
    </w:div>
    <w:div w:id="1666132289">
      <w:bodyDiv w:val="1"/>
      <w:marLeft w:val="0"/>
      <w:marRight w:val="0"/>
      <w:marTop w:val="0"/>
      <w:marBottom w:val="0"/>
      <w:divBdr>
        <w:top w:val="none" w:sz="0" w:space="0" w:color="auto"/>
        <w:left w:val="none" w:sz="0" w:space="0" w:color="auto"/>
        <w:bottom w:val="none" w:sz="0" w:space="0" w:color="auto"/>
        <w:right w:val="none" w:sz="0" w:space="0" w:color="auto"/>
      </w:divBdr>
    </w:div>
    <w:div w:id="1667057107">
      <w:bodyDiv w:val="1"/>
      <w:marLeft w:val="0"/>
      <w:marRight w:val="0"/>
      <w:marTop w:val="0"/>
      <w:marBottom w:val="0"/>
      <w:divBdr>
        <w:top w:val="none" w:sz="0" w:space="0" w:color="auto"/>
        <w:left w:val="none" w:sz="0" w:space="0" w:color="auto"/>
        <w:bottom w:val="none" w:sz="0" w:space="0" w:color="auto"/>
        <w:right w:val="none" w:sz="0" w:space="0" w:color="auto"/>
      </w:divBdr>
    </w:div>
    <w:div w:id="1702316720">
      <w:bodyDiv w:val="1"/>
      <w:marLeft w:val="0"/>
      <w:marRight w:val="0"/>
      <w:marTop w:val="0"/>
      <w:marBottom w:val="0"/>
      <w:divBdr>
        <w:top w:val="none" w:sz="0" w:space="0" w:color="auto"/>
        <w:left w:val="none" w:sz="0" w:space="0" w:color="auto"/>
        <w:bottom w:val="none" w:sz="0" w:space="0" w:color="auto"/>
        <w:right w:val="none" w:sz="0" w:space="0" w:color="auto"/>
      </w:divBdr>
    </w:div>
    <w:div w:id="1721781912">
      <w:bodyDiv w:val="1"/>
      <w:marLeft w:val="0"/>
      <w:marRight w:val="0"/>
      <w:marTop w:val="0"/>
      <w:marBottom w:val="0"/>
      <w:divBdr>
        <w:top w:val="none" w:sz="0" w:space="0" w:color="auto"/>
        <w:left w:val="none" w:sz="0" w:space="0" w:color="auto"/>
        <w:bottom w:val="none" w:sz="0" w:space="0" w:color="auto"/>
        <w:right w:val="none" w:sz="0" w:space="0" w:color="auto"/>
      </w:divBdr>
    </w:div>
    <w:div w:id="1753966322">
      <w:bodyDiv w:val="1"/>
      <w:marLeft w:val="0"/>
      <w:marRight w:val="0"/>
      <w:marTop w:val="0"/>
      <w:marBottom w:val="0"/>
      <w:divBdr>
        <w:top w:val="none" w:sz="0" w:space="0" w:color="auto"/>
        <w:left w:val="none" w:sz="0" w:space="0" w:color="auto"/>
        <w:bottom w:val="none" w:sz="0" w:space="0" w:color="auto"/>
        <w:right w:val="none" w:sz="0" w:space="0" w:color="auto"/>
      </w:divBdr>
    </w:div>
    <w:div w:id="1765690907">
      <w:bodyDiv w:val="1"/>
      <w:marLeft w:val="0"/>
      <w:marRight w:val="0"/>
      <w:marTop w:val="0"/>
      <w:marBottom w:val="0"/>
      <w:divBdr>
        <w:top w:val="none" w:sz="0" w:space="0" w:color="auto"/>
        <w:left w:val="none" w:sz="0" w:space="0" w:color="auto"/>
        <w:bottom w:val="none" w:sz="0" w:space="0" w:color="auto"/>
        <w:right w:val="none" w:sz="0" w:space="0" w:color="auto"/>
      </w:divBdr>
    </w:div>
    <w:div w:id="1908226442">
      <w:bodyDiv w:val="1"/>
      <w:marLeft w:val="0"/>
      <w:marRight w:val="0"/>
      <w:marTop w:val="0"/>
      <w:marBottom w:val="0"/>
      <w:divBdr>
        <w:top w:val="none" w:sz="0" w:space="0" w:color="auto"/>
        <w:left w:val="none" w:sz="0" w:space="0" w:color="auto"/>
        <w:bottom w:val="none" w:sz="0" w:space="0" w:color="auto"/>
        <w:right w:val="none" w:sz="0" w:space="0" w:color="auto"/>
      </w:divBdr>
    </w:div>
    <w:div w:id="1945072071">
      <w:bodyDiv w:val="1"/>
      <w:marLeft w:val="0"/>
      <w:marRight w:val="0"/>
      <w:marTop w:val="0"/>
      <w:marBottom w:val="0"/>
      <w:divBdr>
        <w:top w:val="none" w:sz="0" w:space="0" w:color="auto"/>
        <w:left w:val="none" w:sz="0" w:space="0" w:color="auto"/>
        <w:bottom w:val="none" w:sz="0" w:space="0" w:color="auto"/>
        <w:right w:val="none" w:sz="0" w:space="0" w:color="auto"/>
      </w:divBdr>
    </w:div>
    <w:div w:id="19630732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pncp.gov.br" TargetMode="External"/><Relationship Id="rId18" Type="http://schemas.openxmlformats.org/officeDocument/2006/relationships/hyperlink" Target="http://www.novapratadoiguacu.atende.net" TargetMode="External"/><Relationship Id="rId26" Type="http://schemas.openxmlformats.org/officeDocument/2006/relationships/hyperlink" Target="http://www.comprasnet.gov.br/" TargetMode="External"/><Relationship Id="rId3" Type="http://schemas.openxmlformats.org/officeDocument/2006/relationships/styles" Target="styles.xml"/><Relationship Id="rId21" Type="http://schemas.openxmlformats.org/officeDocument/2006/relationships/hyperlink" Target="https://www3.comprasnet.gov.br/sicaf-web/index.jsf"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omprasnet.gov.br/" TargetMode="External"/><Relationship Id="rId17" Type="http://schemas.openxmlformats.org/officeDocument/2006/relationships/hyperlink" Target="http://www.comprasnet.gov.br/" TargetMode="External"/><Relationship Id="rId25" Type="http://schemas.openxmlformats.org/officeDocument/2006/relationships/hyperlink" Target="http://www.novapratadoiguacu.atende.net"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janderson@npi.pr.gov.br" TargetMode="External"/><Relationship Id="rId20" Type="http://schemas.openxmlformats.org/officeDocument/2006/relationships/hyperlink" Target="http://www.comprasnet.gov.br/" TargetMode="External"/><Relationship Id="rId29" Type="http://schemas.openxmlformats.org/officeDocument/2006/relationships/hyperlink" Target="http://legislacao.planalto.gov.br/legisla/legislacao.nsf/Viw_Identificacao/DEC%2011.871-2023?OpenDocumen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npi.pr.gov.br" TargetMode="External"/><Relationship Id="rId24" Type="http://schemas.openxmlformats.org/officeDocument/2006/relationships/hyperlink" Target="http://www.comprasnet.gov.br/"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franci@npi.pr.gov.br" TargetMode="External"/><Relationship Id="rId23" Type="http://schemas.openxmlformats.org/officeDocument/2006/relationships/hyperlink" Target="https://servicos.tce.pr.gov.br/tcepr/municipal/ail/ConsultarImpedidos.aspx" TargetMode="External"/><Relationship Id="rId28" Type="http://schemas.openxmlformats.org/officeDocument/2006/relationships/hyperlink" Target="https://menorpreco.notaparana.pr.gov.br/index" TargetMode="External"/><Relationship Id="rId10" Type="http://schemas.openxmlformats.org/officeDocument/2006/relationships/hyperlink" Target="mailto:janderson@npi.pr.gov.br" TargetMode="External"/><Relationship Id="rId19" Type="http://schemas.openxmlformats.org/officeDocument/2006/relationships/hyperlink" Target="http://www.comprasnet.gov.br/" TargetMode="External"/><Relationship Id="rId31" Type="http://schemas.openxmlformats.org/officeDocument/2006/relationships/hyperlink" Target="http://www.npi.pr.gov.br" TargetMode="External"/><Relationship Id="rId4" Type="http://schemas.openxmlformats.org/officeDocument/2006/relationships/settings" Target="settings.xml"/><Relationship Id="rId9" Type="http://schemas.openxmlformats.org/officeDocument/2006/relationships/hyperlink" Target="mailto:franci@npi.pr.gov.br" TargetMode="External"/><Relationship Id="rId14" Type="http://schemas.openxmlformats.org/officeDocument/2006/relationships/hyperlink" Target="http://www.novapratadoiguacu.atende.net" TargetMode="External"/><Relationship Id="rId22" Type="http://schemas.openxmlformats.org/officeDocument/2006/relationships/hyperlink" Target="https://certidoes-/" TargetMode="External"/><Relationship Id="rId27" Type="http://schemas.openxmlformats.org/officeDocument/2006/relationships/hyperlink" Target="http://www.caixa.gov.br/site/paginas/downloads.aspx" TargetMode="External"/><Relationship Id="rId30" Type="http://schemas.openxmlformats.org/officeDocument/2006/relationships/hyperlink" Target="http://www.comprasgovernamentais.gov.br" TargetMode="External"/><Relationship Id="rId35" Type="http://schemas.openxmlformats.org/officeDocument/2006/relationships/theme" Target="theme/theme1.xml"/><Relationship Id="rId8" Type="http://schemas.openxmlformats.org/officeDocument/2006/relationships/hyperlink" Target="http://www.comprasnet.gov.br/"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prefeitura@npi.pr.gov.br" TargetMode="External"/><Relationship Id="rId1" Type="http://schemas.openxmlformats.org/officeDocument/2006/relationships/hyperlink" Target="http://www.npi.pr.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Minuta%20aquisi"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A0D62-3ABF-4824-BFA6-22F20C4A6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aquisi</Template>
  <TotalTime>240</TotalTime>
  <Pages>52</Pages>
  <Words>20385</Words>
  <Characters>110084</Characters>
  <Application>Microsoft Office Word</Application>
  <DocSecurity>0</DocSecurity>
  <Lines>917</Lines>
  <Paragraphs>260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cp:lastPrinted>2024-10-15T13:30:00Z</cp:lastPrinted>
  <dcterms:created xsi:type="dcterms:W3CDTF">2024-10-15T11:45:00Z</dcterms:created>
  <dcterms:modified xsi:type="dcterms:W3CDTF">2024-10-16T14:00:00Z</dcterms:modified>
</cp:coreProperties>
</file>